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7FD8" w14:textId="77777777" w:rsidR="004C3F50" w:rsidRPr="000C2859" w:rsidRDefault="004C3F50" w:rsidP="004B2F66">
      <w:pPr>
        <w:pStyle w:val="Title"/>
      </w:pPr>
      <w:r w:rsidRPr="000C2859">
        <w:t>MARGARET L. NIESS</w:t>
      </w:r>
    </w:p>
    <w:p w14:paraId="6A945A1B" w14:textId="447E8B5F" w:rsidR="004C3F50" w:rsidRPr="00EA5FE7" w:rsidRDefault="001E558A" w:rsidP="00C114B4">
      <w:pPr>
        <w:spacing w:line="240" w:lineRule="atLeast"/>
        <w:ind w:right="-720"/>
        <w:jc w:val="center"/>
        <w:outlineLvl w:val="0"/>
        <w:rPr>
          <w:sz w:val="22"/>
          <w:szCs w:val="22"/>
        </w:rPr>
      </w:pPr>
      <w:r>
        <w:rPr>
          <w:sz w:val="22"/>
          <w:szCs w:val="22"/>
        </w:rPr>
        <w:t>STEM</w:t>
      </w:r>
      <w:r w:rsidR="004C3F50" w:rsidRPr="00EA5FE7">
        <w:rPr>
          <w:sz w:val="22"/>
          <w:szCs w:val="22"/>
        </w:rPr>
        <w:t xml:space="preserve"> Education, College of </w:t>
      </w:r>
      <w:r w:rsidR="00B53939" w:rsidRPr="00EA5FE7">
        <w:rPr>
          <w:sz w:val="22"/>
          <w:szCs w:val="22"/>
        </w:rPr>
        <w:t>Education</w:t>
      </w:r>
    </w:p>
    <w:p w14:paraId="5851B970" w14:textId="69DA6C7F" w:rsidR="004C3F50" w:rsidRPr="00FB49FF" w:rsidRDefault="004C3F50" w:rsidP="00C114B4">
      <w:pPr>
        <w:spacing w:line="240" w:lineRule="atLeast"/>
        <w:ind w:right="-720"/>
        <w:jc w:val="center"/>
        <w:outlineLvl w:val="0"/>
        <w:rPr>
          <w:sz w:val="22"/>
          <w:szCs w:val="22"/>
        </w:rPr>
      </w:pPr>
      <w:r w:rsidRPr="00FB49FF">
        <w:rPr>
          <w:sz w:val="22"/>
          <w:szCs w:val="22"/>
        </w:rPr>
        <w:t>Oregon State</w:t>
      </w:r>
      <w:r w:rsidR="001A593A" w:rsidRPr="00FB49FF">
        <w:rPr>
          <w:sz w:val="22"/>
          <w:szCs w:val="22"/>
        </w:rPr>
        <w:t xml:space="preserve"> University, Corvallis, Oregon </w:t>
      </w:r>
      <w:r w:rsidRPr="00FB49FF">
        <w:rPr>
          <w:sz w:val="22"/>
          <w:szCs w:val="22"/>
        </w:rPr>
        <w:t>97331</w:t>
      </w:r>
    </w:p>
    <w:p w14:paraId="5DF1C2F2" w14:textId="4E2E9F4A" w:rsidR="00E72814" w:rsidRPr="00FB49FF" w:rsidRDefault="00E72814" w:rsidP="00E72814">
      <w:pPr>
        <w:spacing w:line="240" w:lineRule="atLeast"/>
        <w:ind w:right="-720"/>
        <w:jc w:val="center"/>
        <w:outlineLvl w:val="0"/>
        <w:rPr>
          <w:sz w:val="22"/>
          <w:szCs w:val="22"/>
        </w:rPr>
      </w:pPr>
      <w:hyperlink r:id="rId8" w:history="1">
        <w:r w:rsidRPr="000E662F">
          <w:rPr>
            <w:rStyle w:val="Hyperlink"/>
            <w:sz w:val="22"/>
            <w:szCs w:val="22"/>
          </w:rPr>
          <w:t>https://educa</w:t>
        </w:r>
        <w:r w:rsidRPr="000E662F">
          <w:rPr>
            <w:rStyle w:val="Hyperlink"/>
            <w:sz w:val="22"/>
            <w:szCs w:val="22"/>
          </w:rPr>
          <w:t>t</w:t>
        </w:r>
        <w:r w:rsidRPr="000E662F">
          <w:rPr>
            <w:rStyle w:val="Hyperlink"/>
            <w:sz w:val="22"/>
            <w:szCs w:val="22"/>
          </w:rPr>
          <w:t>ion.oregonstate.edu/emeritus-faculty</w:t>
        </w:r>
      </w:hyperlink>
    </w:p>
    <w:p w14:paraId="5243F2A6" w14:textId="3B481353" w:rsidR="004C3F50" w:rsidRPr="00EA5FE7" w:rsidRDefault="00FB49FF" w:rsidP="00C114B4">
      <w:pPr>
        <w:spacing w:line="240" w:lineRule="atLeast"/>
        <w:ind w:right="-720"/>
        <w:jc w:val="center"/>
        <w:outlineLvl w:val="0"/>
        <w:rPr>
          <w:sz w:val="22"/>
          <w:szCs w:val="22"/>
        </w:rPr>
      </w:pPr>
      <w:r>
        <w:rPr>
          <w:sz w:val="22"/>
          <w:szCs w:val="22"/>
        </w:rPr>
        <w:t xml:space="preserve">Telephone: </w:t>
      </w:r>
      <w:r w:rsidR="004C3F50" w:rsidRPr="00EA5FE7">
        <w:rPr>
          <w:sz w:val="22"/>
          <w:szCs w:val="22"/>
        </w:rPr>
        <w:t xml:space="preserve">(541) </w:t>
      </w:r>
      <w:r w:rsidR="000C2859">
        <w:rPr>
          <w:sz w:val="22"/>
          <w:szCs w:val="22"/>
        </w:rPr>
        <w:t>752-5454</w:t>
      </w:r>
    </w:p>
    <w:p w14:paraId="13C0B8E7" w14:textId="77777777" w:rsidR="004C3F50" w:rsidRPr="00EA5FE7" w:rsidRDefault="004C3F50">
      <w:pPr>
        <w:spacing w:line="240" w:lineRule="atLeast"/>
        <w:ind w:right="-720"/>
        <w:rPr>
          <w:sz w:val="22"/>
          <w:szCs w:val="22"/>
        </w:rPr>
      </w:pPr>
    </w:p>
    <w:p w14:paraId="63822D4A" w14:textId="77777777" w:rsidR="004C3F50" w:rsidRPr="000C2859" w:rsidRDefault="004C3F50" w:rsidP="00C114B4">
      <w:pPr>
        <w:tabs>
          <w:tab w:val="left" w:pos="720"/>
          <w:tab w:val="left" w:pos="1520"/>
          <w:tab w:val="left" w:pos="2880"/>
          <w:tab w:val="left" w:pos="3600"/>
          <w:tab w:val="left" w:pos="5040"/>
        </w:tabs>
        <w:spacing w:line="240" w:lineRule="atLeast"/>
        <w:ind w:right="-720"/>
        <w:jc w:val="center"/>
        <w:outlineLvl w:val="0"/>
        <w:rPr>
          <w:i/>
          <w:sz w:val="28"/>
          <w:szCs w:val="28"/>
        </w:rPr>
      </w:pPr>
      <w:r w:rsidRPr="000C2859">
        <w:rPr>
          <w:b/>
          <w:i/>
          <w:sz w:val="28"/>
          <w:szCs w:val="28"/>
        </w:rPr>
        <w:t>Educational and Employment Background</w:t>
      </w:r>
    </w:p>
    <w:p w14:paraId="141052A4" w14:textId="77777777" w:rsidR="004C3F50" w:rsidRPr="00EA5FE7" w:rsidRDefault="004C3F50">
      <w:pPr>
        <w:tabs>
          <w:tab w:val="left" w:pos="720"/>
          <w:tab w:val="left" w:pos="1520"/>
          <w:tab w:val="left" w:pos="2880"/>
          <w:tab w:val="left" w:pos="3600"/>
          <w:tab w:val="left" w:pos="5040"/>
        </w:tabs>
        <w:spacing w:line="240" w:lineRule="atLeast"/>
        <w:ind w:right="-720"/>
        <w:rPr>
          <w:sz w:val="22"/>
          <w:szCs w:val="22"/>
        </w:rPr>
      </w:pPr>
    </w:p>
    <w:p w14:paraId="513F207D" w14:textId="77777777" w:rsidR="004C3F50" w:rsidRPr="00EA5FE7" w:rsidRDefault="004C3F50" w:rsidP="00C114B4">
      <w:pPr>
        <w:tabs>
          <w:tab w:val="left" w:pos="720"/>
          <w:tab w:val="left" w:pos="1520"/>
          <w:tab w:val="left" w:pos="2880"/>
          <w:tab w:val="left" w:pos="3600"/>
          <w:tab w:val="left" w:pos="5040"/>
        </w:tabs>
        <w:spacing w:line="240" w:lineRule="atLeast"/>
        <w:ind w:right="-720"/>
        <w:outlineLvl w:val="0"/>
        <w:rPr>
          <w:b/>
          <w:sz w:val="22"/>
          <w:szCs w:val="22"/>
        </w:rPr>
      </w:pPr>
      <w:r w:rsidRPr="00EA5FE7">
        <w:rPr>
          <w:b/>
          <w:sz w:val="22"/>
          <w:szCs w:val="22"/>
        </w:rPr>
        <w:t>Education</w:t>
      </w:r>
    </w:p>
    <w:p w14:paraId="7DCE3D1D"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r>
    </w:p>
    <w:p w14:paraId="6C0B7C57"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t>Ph.D.</w:t>
      </w:r>
      <w:r w:rsidRPr="00EA5FE7">
        <w:rPr>
          <w:sz w:val="22"/>
          <w:szCs w:val="22"/>
        </w:rPr>
        <w:tab/>
        <w:t>1980</w:t>
      </w:r>
      <w:r w:rsidRPr="00EA5FE7">
        <w:rPr>
          <w:sz w:val="22"/>
          <w:szCs w:val="22"/>
        </w:rPr>
        <w:tab/>
        <w:t>Oregon State University (Corvallis, OR)</w:t>
      </w:r>
    </w:p>
    <w:p w14:paraId="0FAE0AB9" w14:textId="77777777" w:rsidR="004C3F50" w:rsidRPr="00EA5FE7" w:rsidRDefault="004C3F50">
      <w:pPr>
        <w:tabs>
          <w:tab w:val="left" w:pos="720"/>
          <w:tab w:val="left" w:pos="1800"/>
          <w:tab w:val="left" w:pos="2880"/>
          <w:tab w:val="left" w:pos="3600"/>
          <w:tab w:val="left" w:pos="414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t xml:space="preserve">Major:  </w:t>
      </w:r>
      <w:r w:rsidRPr="00EA5FE7">
        <w:rPr>
          <w:sz w:val="22"/>
          <w:szCs w:val="22"/>
        </w:rPr>
        <w:tab/>
        <w:t>Mathematics Education</w:t>
      </w:r>
    </w:p>
    <w:p w14:paraId="22DE0B17" w14:textId="77777777" w:rsidR="004C3F50" w:rsidRPr="00EA5FE7" w:rsidRDefault="004C3F50">
      <w:pPr>
        <w:tabs>
          <w:tab w:val="left" w:pos="720"/>
          <w:tab w:val="left" w:pos="1800"/>
          <w:tab w:val="left" w:pos="2880"/>
          <w:tab w:val="left" w:pos="3600"/>
          <w:tab w:val="left" w:pos="414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t xml:space="preserve">Minors:  </w:t>
      </w:r>
      <w:r w:rsidRPr="00EA5FE7">
        <w:rPr>
          <w:sz w:val="22"/>
          <w:szCs w:val="22"/>
        </w:rPr>
        <w:tab/>
        <w:t xml:space="preserve">Mathematics </w:t>
      </w:r>
    </w:p>
    <w:p w14:paraId="3B5C2774" w14:textId="77777777" w:rsidR="004C3F50" w:rsidRPr="00EA5FE7" w:rsidRDefault="004C3F50">
      <w:pPr>
        <w:tabs>
          <w:tab w:val="left" w:pos="720"/>
          <w:tab w:val="left" w:pos="1800"/>
          <w:tab w:val="left" w:pos="2880"/>
          <w:tab w:val="left" w:pos="3600"/>
          <w:tab w:val="left" w:pos="414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r>
      <w:r w:rsidRPr="00EA5FE7">
        <w:rPr>
          <w:sz w:val="22"/>
          <w:szCs w:val="22"/>
        </w:rPr>
        <w:tab/>
      </w:r>
      <w:r w:rsidRPr="00EA5FE7">
        <w:rPr>
          <w:sz w:val="22"/>
          <w:szCs w:val="22"/>
        </w:rPr>
        <w:tab/>
        <w:t xml:space="preserve">Integrated Science </w:t>
      </w:r>
    </w:p>
    <w:p w14:paraId="59626C86" w14:textId="77777777" w:rsidR="004C3F50" w:rsidRPr="00EA5FE7" w:rsidRDefault="004C3F50">
      <w:pPr>
        <w:tabs>
          <w:tab w:val="left" w:pos="720"/>
          <w:tab w:val="left" w:pos="1800"/>
          <w:tab w:val="left" w:pos="2880"/>
          <w:tab w:val="left" w:pos="3600"/>
          <w:tab w:val="left" w:pos="414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r>
      <w:r w:rsidRPr="00EA5FE7">
        <w:rPr>
          <w:sz w:val="22"/>
          <w:szCs w:val="22"/>
        </w:rPr>
        <w:tab/>
      </w:r>
      <w:r w:rsidRPr="00EA5FE7">
        <w:rPr>
          <w:sz w:val="22"/>
          <w:szCs w:val="22"/>
        </w:rPr>
        <w:tab/>
        <w:t>(Statistics and Computer Science)</w:t>
      </w:r>
    </w:p>
    <w:p w14:paraId="2FEA3349"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t xml:space="preserve">Dissertation Area: </w:t>
      </w:r>
    </w:p>
    <w:p w14:paraId="46BE52DB"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r>
      <w:r w:rsidRPr="00EA5FE7">
        <w:rPr>
          <w:sz w:val="22"/>
          <w:szCs w:val="22"/>
        </w:rPr>
        <w:tab/>
        <w:t>Computers in Learning/Teaching Mathematics</w:t>
      </w:r>
    </w:p>
    <w:p w14:paraId="00779FED"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t>M.S.</w:t>
      </w:r>
      <w:r w:rsidRPr="00EA5FE7">
        <w:rPr>
          <w:sz w:val="22"/>
          <w:szCs w:val="22"/>
        </w:rPr>
        <w:tab/>
        <w:t>1966</w:t>
      </w:r>
      <w:r w:rsidRPr="00EA5FE7">
        <w:rPr>
          <w:sz w:val="22"/>
          <w:szCs w:val="22"/>
        </w:rPr>
        <w:tab/>
        <w:t>Oregon State University (Corvallis, OR)</w:t>
      </w:r>
    </w:p>
    <w:p w14:paraId="083EF675"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t>General Science/Mathematics Education</w:t>
      </w:r>
    </w:p>
    <w:p w14:paraId="6FD21CCE"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t>B.S.</w:t>
      </w:r>
      <w:r w:rsidRPr="00EA5FE7">
        <w:rPr>
          <w:sz w:val="22"/>
          <w:szCs w:val="22"/>
        </w:rPr>
        <w:tab/>
        <w:t>1965</w:t>
      </w:r>
      <w:r w:rsidRPr="00EA5FE7">
        <w:rPr>
          <w:sz w:val="22"/>
          <w:szCs w:val="22"/>
        </w:rPr>
        <w:tab/>
        <w:t>Oregon State University (Corvallis, OR)</w:t>
      </w:r>
    </w:p>
    <w:p w14:paraId="6AA7F981"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r w:rsidRPr="00EA5FE7">
        <w:rPr>
          <w:sz w:val="22"/>
          <w:szCs w:val="22"/>
        </w:rPr>
        <w:tab/>
      </w:r>
      <w:r w:rsidRPr="00EA5FE7">
        <w:rPr>
          <w:sz w:val="22"/>
          <w:szCs w:val="22"/>
        </w:rPr>
        <w:tab/>
      </w:r>
      <w:r w:rsidRPr="00EA5FE7">
        <w:rPr>
          <w:sz w:val="22"/>
          <w:szCs w:val="22"/>
        </w:rPr>
        <w:tab/>
        <w:t>General Science/Mathematics Education</w:t>
      </w:r>
    </w:p>
    <w:p w14:paraId="491BAEA4"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p>
    <w:p w14:paraId="4607AF2E" w14:textId="77777777" w:rsidR="004C3F50" w:rsidRPr="00EA5FE7" w:rsidRDefault="004C3F50">
      <w:pPr>
        <w:tabs>
          <w:tab w:val="left" w:pos="720"/>
          <w:tab w:val="left" w:pos="1800"/>
          <w:tab w:val="left" w:pos="2880"/>
          <w:tab w:val="left" w:pos="3600"/>
          <w:tab w:val="left" w:pos="5040"/>
        </w:tabs>
        <w:spacing w:line="240" w:lineRule="atLeast"/>
        <w:ind w:left="3240" w:right="-720"/>
        <w:jc w:val="center"/>
        <w:rPr>
          <w:sz w:val="22"/>
          <w:szCs w:val="22"/>
        </w:rPr>
      </w:pPr>
    </w:p>
    <w:p w14:paraId="2FD85D3D" w14:textId="77777777" w:rsidR="004C3F50" w:rsidRPr="00EA5FE7" w:rsidRDefault="004C3F50" w:rsidP="00C114B4">
      <w:pPr>
        <w:tabs>
          <w:tab w:val="left" w:pos="720"/>
          <w:tab w:val="left" w:pos="1800"/>
          <w:tab w:val="left" w:pos="2880"/>
          <w:tab w:val="left" w:pos="3600"/>
          <w:tab w:val="left" w:pos="5040"/>
        </w:tabs>
        <w:spacing w:line="240" w:lineRule="atLeast"/>
        <w:ind w:right="-720"/>
        <w:outlineLvl w:val="0"/>
        <w:rPr>
          <w:b/>
          <w:sz w:val="22"/>
          <w:szCs w:val="22"/>
        </w:rPr>
      </w:pPr>
      <w:r w:rsidRPr="00EA5FE7">
        <w:rPr>
          <w:b/>
          <w:sz w:val="22"/>
          <w:szCs w:val="22"/>
        </w:rPr>
        <w:t>Professional Work Experience</w:t>
      </w:r>
      <w:bookmarkStart w:id="0" w:name="_GoBack"/>
      <w:bookmarkEnd w:id="0"/>
    </w:p>
    <w:p w14:paraId="1A7DCBB9" w14:textId="77777777" w:rsidR="004C3F50" w:rsidRPr="00EA5FE7" w:rsidRDefault="004C3F50">
      <w:pPr>
        <w:tabs>
          <w:tab w:val="left" w:pos="720"/>
          <w:tab w:val="left" w:pos="1800"/>
          <w:tab w:val="left" w:pos="2880"/>
          <w:tab w:val="left" w:pos="3600"/>
          <w:tab w:val="left" w:pos="5040"/>
        </w:tabs>
        <w:spacing w:line="240" w:lineRule="atLeast"/>
        <w:ind w:right="-720"/>
        <w:rPr>
          <w:sz w:val="22"/>
          <w:szCs w:val="22"/>
        </w:rPr>
      </w:pPr>
    </w:p>
    <w:p w14:paraId="47634D34" w14:textId="76B4C442" w:rsidR="00DF5F41" w:rsidRDefault="004C3F50">
      <w:pPr>
        <w:tabs>
          <w:tab w:val="left" w:pos="720"/>
          <w:tab w:val="left" w:pos="1800"/>
          <w:tab w:val="left" w:pos="2880"/>
          <w:tab w:val="left" w:pos="3600"/>
          <w:tab w:val="left" w:pos="5040"/>
        </w:tabs>
        <w:spacing w:line="240" w:lineRule="atLeast"/>
        <w:ind w:left="2880" w:right="-720" w:hanging="2880"/>
        <w:rPr>
          <w:sz w:val="22"/>
          <w:szCs w:val="22"/>
        </w:rPr>
      </w:pPr>
      <w:r w:rsidRPr="00EA5FE7">
        <w:rPr>
          <w:sz w:val="22"/>
          <w:szCs w:val="22"/>
        </w:rPr>
        <w:tab/>
      </w:r>
      <w:r w:rsidR="00DF5F41">
        <w:rPr>
          <w:sz w:val="22"/>
          <w:szCs w:val="22"/>
        </w:rPr>
        <w:t>2018 – present</w:t>
      </w:r>
      <w:r w:rsidR="00DF5F41">
        <w:rPr>
          <w:sz w:val="22"/>
          <w:szCs w:val="22"/>
        </w:rPr>
        <w:tab/>
      </w:r>
      <w:r w:rsidR="00DF5F41" w:rsidRPr="00DF5F41">
        <w:rPr>
          <w:b/>
          <w:sz w:val="22"/>
          <w:szCs w:val="22"/>
        </w:rPr>
        <w:t>Professor Emeritus,</w:t>
      </w:r>
      <w:r w:rsidR="00DF5F41">
        <w:rPr>
          <w:sz w:val="22"/>
          <w:szCs w:val="22"/>
        </w:rPr>
        <w:t xml:space="preserve"> College of Education </w:t>
      </w:r>
    </w:p>
    <w:p w14:paraId="0FDA1DBA" w14:textId="230A0255" w:rsidR="00DF5F41" w:rsidRPr="00DF5F41" w:rsidRDefault="00DF5F41">
      <w:pPr>
        <w:tabs>
          <w:tab w:val="left" w:pos="720"/>
          <w:tab w:val="left" w:pos="1800"/>
          <w:tab w:val="left" w:pos="2880"/>
          <w:tab w:val="left" w:pos="3600"/>
          <w:tab w:val="left" w:pos="5040"/>
        </w:tabs>
        <w:spacing w:line="240" w:lineRule="atLeast"/>
        <w:ind w:left="2880" w:right="-720" w:hanging="2880"/>
        <w:rPr>
          <w:i/>
          <w:sz w:val="22"/>
          <w:szCs w:val="22"/>
        </w:rPr>
      </w:pPr>
      <w:r>
        <w:rPr>
          <w:i/>
          <w:sz w:val="22"/>
          <w:szCs w:val="22"/>
        </w:rPr>
        <w:tab/>
      </w:r>
      <w:r>
        <w:rPr>
          <w:i/>
          <w:sz w:val="22"/>
          <w:szCs w:val="22"/>
        </w:rPr>
        <w:tab/>
      </w:r>
      <w:r>
        <w:rPr>
          <w:i/>
          <w:sz w:val="22"/>
          <w:szCs w:val="22"/>
        </w:rPr>
        <w:tab/>
        <w:t xml:space="preserve">      As of December 1, 2018 </w:t>
      </w:r>
    </w:p>
    <w:p w14:paraId="538D8235" w14:textId="77777777" w:rsidR="00DF5F41" w:rsidRDefault="00DF5F41">
      <w:pPr>
        <w:tabs>
          <w:tab w:val="left" w:pos="720"/>
          <w:tab w:val="left" w:pos="1800"/>
          <w:tab w:val="left" w:pos="2880"/>
          <w:tab w:val="left" w:pos="3600"/>
          <w:tab w:val="left" w:pos="5040"/>
        </w:tabs>
        <w:spacing w:line="240" w:lineRule="atLeast"/>
        <w:ind w:left="2880" w:right="-720" w:hanging="2880"/>
        <w:rPr>
          <w:sz w:val="22"/>
          <w:szCs w:val="22"/>
        </w:rPr>
      </w:pPr>
    </w:p>
    <w:p w14:paraId="59F4E356" w14:textId="7E9E8A1A" w:rsidR="000B271C" w:rsidRPr="00EA5FE7" w:rsidRDefault="00DF5F41">
      <w:pPr>
        <w:tabs>
          <w:tab w:val="left" w:pos="720"/>
          <w:tab w:val="left" w:pos="1800"/>
          <w:tab w:val="left" w:pos="2880"/>
          <w:tab w:val="left" w:pos="3600"/>
          <w:tab w:val="left" w:pos="5040"/>
        </w:tabs>
        <w:spacing w:line="240" w:lineRule="atLeast"/>
        <w:ind w:left="2880" w:right="-720" w:hanging="2880"/>
        <w:rPr>
          <w:sz w:val="22"/>
          <w:szCs w:val="22"/>
        </w:rPr>
      </w:pPr>
      <w:r>
        <w:rPr>
          <w:sz w:val="22"/>
          <w:szCs w:val="22"/>
        </w:rPr>
        <w:tab/>
      </w:r>
      <w:r w:rsidR="000B271C" w:rsidRPr="00EA5FE7">
        <w:rPr>
          <w:sz w:val="22"/>
          <w:szCs w:val="22"/>
        </w:rPr>
        <w:t xml:space="preserve">2013 – </w:t>
      </w:r>
      <w:r w:rsidR="00FB4291">
        <w:rPr>
          <w:sz w:val="22"/>
          <w:szCs w:val="22"/>
        </w:rPr>
        <w:t>2018</w:t>
      </w:r>
      <w:r w:rsidR="000B271C" w:rsidRPr="00EA5FE7">
        <w:rPr>
          <w:sz w:val="22"/>
          <w:szCs w:val="22"/>
        </w:rPr>
        <w:tab/>
      </w:r>
      <w:r w:rsidR="000B271C" w:rsidRPr="00EA5FE7">
        <w:rPr>
          <w:b/>
          <w:sz w:val="22"/>
          <w:szCs w:val="22"/>
        </w:rPr>
        <w:t>Professor Emeritus</w:t>
      </w:r>
      <w:r w:rsidR="000B271C" w:rsidRPr="00EA5FE7">
        <w:rPr>
          <w:sz w:val="22"/>
          <w:szCs w:val="22"/>
        </w:rPr>
        <w:t xml:space="preserve">, </w:t>
      </w:r>
      <w:r w:rsidR="00FB4291">
        <w:rPr>
          <w:sz w:val="22"/>
          <w:szCs w:val="22"/>
        </w:rPr>
        <w:t>College of  Engineering</w:t>
      </w:r>
      <w:r w:rsidR="000B271C" w:rsidRPr="00EA5FE7">
        <w:rPr>
          <w:sz w:val="22"/>
          <w:szCs w:val="22"/>
        </w:rPr>
        <w:t xml:space="preserve"> OSU.  Computer Science Online </w:t>
      </w:r>
      <w:proofErr w:type="spellStart"/>
      <w:r w:rsidR="00FB4291">
        <w:rPr>
          <w:sz w:val="22"/>
          <w:szCs w:val="22"/>
        </w:rPr>
        <w:t>PostBacc</w:t>
      </w:r>
      <w:proofErr w:type="spellEnd"/>
      <w:r w:rsidR="00FB4291">
        <w:rPr>
          <w:sz w:val="22"/>
          <w:szCs w:val="22"/>
        </w:rPr>
        <w:t xml:space="preserve"> </w:t>
      </w:r>
      <w:r w:rsidR="000B271C" w:rsidRPr="00EA5FE7">
        <w:rPr>
          <w:sz w:val="22"/>
          <w:szCs w:val="22"/>
        </w:rPr>
        <w:t xml:space="preserve">Program </w:t>
      </w:r>
    </w:p>
    <w:p w14:paraId="4DB6E9F4" w14:textId="1060F466" w:rsidR="000C2859" w:rsidRDefault="000B271C" w:rsidP="000C2859">
      <w:pPr>
        <w:pStyle w:val="ListParagraph"/>
        <w:ind w:left="3240"/>
        <w:rPr>
          <w:rFonts w:ascii="Times New Roman" w:hAnsi="Times New Roman"/>
          <w:i/>
          <w:sz w:val="22"/>
          <w:szCs w:val="22"/>
        </w:rPr>
      </w:pPr>
      <w:r w:rsidRPr="00EA5FE7">
        <w:rPr>
          <w:rFonts w:ascii="Times New Roman" w:hAnsi="Times New Roman"/>
          <w:i/>
          <w:sz w:val="22"/>
          <w:szCs w:val="22"/>
        </w:rPr>
        <w:t xml:space="preserve">Responsibilities include </w:t>
      </w:r>
      <w:r w:rsidRPr="006A7409">
        <w:rPr>
          <w:rFonts w:ascii="Times New Roman" w:hAnsi="Times New Roman"/>
          <w:i/>
          <w:sz w:val="22"/>
          <w:szCs w:val="22"/>
        </w:rPr>
        <w:t xml:space="preserve">assessing </w:t>
      </w:r>
      <w:r w:rsidR="006A7409">
        <w:rPr>
          <w:rFonts w:ascii="Times New Roman" w:hAnsi="Times New Roman"/>
          <w:i/>
          <w:sz w:val="22"/>
          <w:szCs w:val="22"/>
        </w:rPr>
        <w:t>p</w:t>
      </w:r>
      <w:r w:rsidRPr="006A7409">
        <w:rPr>
          <w:rFonts w:ascii="Times New Roman" w:hAnsi="Times New Roman"/>
          <w:i/>
          <w:sz w:val="22"/>
          <w:szCs w:val="22"/>
        </w:rPr>
        <w:t>roject plans to</w:t>
      </w:r>
      <w:r w:rsidR="00FB4291">
        <w:rPr>
          <w:rFonts w:ascii="Times New Roman" w:hAnsi="Times New Roman"/>
          <w:i/>
          <w:sz w:val="22"/>
          <w:szCs w:val="22"/>
        </w:rPr>
        <w:t xml:space="preserve"> improve </w:t>
      </w:r>
      <w:r w:rsidRPr="00EA5FE7">
        <w:rPr>
          <w:rFonts w:ascii="Times New Roman" w:hAnsi="Times New Roman"/>
          <w:i/>
          <w:sz w:val="22"/>
          <w:szCs w:val="22"/>
        </w:rPr>
        <w:t>Online Post-Bac CS degree program</w:t>
      </w:r>
      <w:r w:rsidR="00FB4291">
        <w:rPr>
          <w:rFonts w:ascii="Times New Roman" w:hAnsi="Times New Roman"/>
          <w:i/>
          <w:sz w:val="22"/>
          <w:szCs w:val="22"/>
        </w:rPr>
        <w:t xml:space="preserve"> instruction</w:t>
      </w:r>
      <w:r w:rsidRPr="00EA5FE7">
        <w:rPr>
          <w:rFonts w:ascii="Times New Roman" w:hAnsi="Times New Roman"/>
          <w:i/>
          <w:sz w:val="22"/>
          <w:szCs w:val="22"/>
        </w:rPr>
        <w:t>.  The assessment focus</w:t>
      </w:r>
      <w:r w:rsidR="00DF5F41">
        <w:rPr>
          <w:rFonts w:ascii="Times New Roman" w:hAnsi="Times New Roman"/>
          <w:i/>
          <w:sz w:val="22"/>
          <w:szCs w:val="22"/>
        </w:rPr>
        <w:t xml:space="preserve"> </w:t>
      </w:r>
      <w:r w:rsidRPr="00EA5FE7">
        <w:rPr>
          <w:rFonts w:ascii="Times New Roman" w:hAnsi="Times New Roman"/>
          <w:i/>
          <w:sz w:val="22"/>
          <w:szCs w:val="22"/>
        </w:rPr>
        <w:t xml:space="preserve">on determining the successes of the program in meeting its goals and objectives.  </w:t>
      </w:r>
      <w:r w:rsidR="00FB4291">
        <w:rPr>
          <w:rFonts w:ascii="Times New Roman" w:hAnsi="Times New Roman"/>
          <w:i/>
          <w:sz w:val="22"/>
          <w:szCs w:val="22"/>
        </w:rPr>
        <w:t>The instructional strategies focus</w:t>
      </w:r>
      <w:r w:rsidR="00DF5F41">
        <w:rPr>
          <w:rFonts w:ascii="Times New Roman" w:hAnsi="Times New Roman"/>
          <w:i/>
          <w:sz w:val="22"/>
          <w:szCs w:val="22"/>
        </w:rPr>
        <w:t xml:space="preserve"> </w:t>
      </w:r>
      <w:r w:rsidR="00FB4291">
        <w:rPr>
          <w:rFonts w:ascii="Times New Roman" w:hAnsi="Times New Roman"/>
          <w:i/>
          <w:sz w:val="22"/>
          <w:szCs w:val="22"/>
        </w:rPr>
        <w:t>on moving to student-centered instruction.</w:t>
      </w:r>
    </w:p>
    <w:p w14:paraId="3582499A" w14:textId="77777777" w:rsidR="000C2859" w:rsidRDefault="000C2859" w:rsidP="000C2859">
      <w:pPr>
        <w:pStyle w:val="ListParagraph"/>
        <w:ind w:left="3240"/>
        <w:rPr>
          <w:rFonts w:ascii="Times New Roman" w:hAnsi="Times New Roman"/>
          <w:i/>
          <w:sz w:val="22"/>
          <w:szCs w:val="22"/>
        </w:rPr>
      </w:pPr>
    </w:p>
    <w:p w14:paraId="66FD3486" w14:textId="73887DDD" w:rsidR="004C3F50" w:rsidRPr="000C2859" w:rsidRDefault="004C3F50" w:rsidP="000C2859">
      <w:pPr>
        <w:pStyle w:val="ListParagraph"/>
        <w:ind w:left="2880" w:hanging="2160"/>
        <w:rPr>
          <w:rFonts w:ascii="Times New Roman" w:hAnsi="Times New Roman"/>
          <w:i/>
          <w:sz w:val="22"/>
          <w:szCs w:val="22"/>
        </w:rPr>
      </w:pPr>
      <w:r w:rsidRPr="00EA5FE7">
        <w:rPr>
          <w:rFonts w:ascii="Times New Roman" w:hAnsi="Times New Roman"/>
          <w:sz w:val="22"/>
          <w:szCs w:val="22"/>
        </w:rPr>
        <w:t xml:space="preserve">2003 – </w:t>
      </w:r>
      <w:r w:rsidR="000B271C" w:rsidRPr="00EA5FE7">
        <w:rPr>
          <w:rFonts w:ascii="Times New Roman" w:hAnsi="Times New Roman"/>
          <w:sz w:val="22"/>
          <w:szCs w:val="22"/>
        </w:rPr>
        <w:t>2013</w:t>
      </w:r>
      <w:r w:rsidR="000C2859">
        <w:rPr>
          <w:rFonts w:ascii="Times New Roman" w:hAnsi="Times New Roman"/>
          <w:sz w:val="22"/>
          <w:szCs w:val="22"/>
        </w:rPr>
        <w:tab/>
      </w:r>
      <w:r w:rsidRPr="00EA5FE7">
        <w:rPr>
          <w:rFonts w:ascii="Times New Roman" w:hAnsi="Times New Roman"/>
          <w:b/>
          <w:sz w:val="22"/>
          <w:szCs w:val="22"/>
        </w:rPr>
        <w:t>Professor Emeritus of Science and Mathematics Education</w:t>
      </w:r>
      <w:r w:rsidRPr="00EA5FE7">
        <w:rPr>
          <w:rFonts w:ascii="Times New Roman" w:hAnsi="Times New Roman"/>
          <w:sz w:val="22"/>
          <w:szCs w:val="22"/>
        </w:rPr>
        <w:t>, College of Science, OSU. Faculty member in Science and Mathematics Education 0.5 FTE.</w:t>
      </w:r>
    </w:p>
    <w:p w14:paraId="1AD4DAFD" w14:textId="77777777" w:rsidR="004C3F50" w:rsidRPr="00EA5FE7" w:rsidRDefault="004C3F50">
      <w:pPr>
        <w:tabs>
          <w:tab w:val="left" w:pos="720"/>
          <w:tab w:val="left" w:pos="1800"/>
          <w:tab w:val="left" w:pos="2880"/>
          <w:tab w:val="left" w:pos="5040"/>
        </w:tabs>
        <w:spacing w:line="240" w:lineRule="atLeast"/>
        <w:ind w:left="3240" w:right="-720"/>
        <w:rPr>
          <w:i/>
          <w:sz w:val="22"/>
          <w:szCs w:val="22"/>
        </w:rPr>
      </w:pPr>
      <w:r w:rsidRPr="00EA5FE7">
        <w:rPr>
          <w:i/>
          <w:sz w:val="22"/>
          <w:szCs w:val="22"/>
        </w:rPr>
        <w:t xml:space="preserve">Responsibilities include teaching graduate and undergraduate courses in the teacher preparation; </w:t>
      </w:r>
      <w:r w:rsidR="00D87E1B" w:rsidRPr="00EA5FE7">
        <w:rPr>
          <w:i/>
          <w:sz w:val="22"/>
          <w:szCs w:val="22"/>
        </w:rPr>
        <w:t xml:space="preserve">designing an online </w:t>
      </w:r>
      <w:proofErr w:type="spellStart"/>
      <w:proofErr w:type="gramStart"/>
      <w:r w:rsidR="00D87E1B" w:rsidRPr="00EA5FE7">
        <w:rPr>
          <w:i/>
          <w:sz w:val="22"/>
          <w:szCs w:val="22"/>
        </w:rPr>
        <w:t>Masters</w:t>
      </w:r>
      <w:proofErr w:type="spellEnd"/>
      <w:proofErr w:type="gramEnd"/>
      <w:r w:rsidR="00D87E1B" w:rsidRPr="00EA5FE7">
        <w:rPr>
          <w:i/>
          <w:sz w:val="22"/>
          <w:szCs w:val="22"/>
        </w:rPr>
        <w:t xml:space="preserve"> degree program for K-12 teachers to integrate technology; </w:t>
      </w:r>
      <w:r w:rsidRPr="00EA5FE7">
        <w:rPr>
          <w:i/>
          <w:sz w:val="22"/>
          <w:szCs w:val="22"/>
        </w:rPr>
        <w:t>advising graduate students, major professor and service on graduate committees for masters and doctoral students; co-PI on NSF Grant; PI on Oregon Department of Education grant; performance of scholarly research</w:t>
      </w:r>
      <w:r w:rsidR="0008556C" w:rsidRPr="00EA5FE7">
        <w:rPr>
          <w:i/>
          <w:sz w:val="22"/>
          <w:szCs w:val="22"/>
        </w:rPr>
        <w:t>.</w:t>
      </w:r>
    </w:p>
    <w:p w14:paraId="5DA9C5F1" w14:textId="49FE5485" w:rsidR="004C3F50" w:rsidRPr="00EA5FE7" w:rsidRDefault="004C3F50">
      <w:pPr>
        <w:tabs>
          <w:tab w:val="left" w:pos="720"/>
          <w:tab w:val="left" w:pos="1800"/>
          <w:tab w:val="left" w:pos="2880"/>
          <w:tab w:val="left" w:pos="3600"/>
          <w:tab w:val="left" w:pos="5040"/>
        </w:tabs>
        <w:spacing w:line="240" w:lineRule="atLeast"/>
        <w:ind w:left="2880" w:right="-720" w:hanging="2880"/>
        <w:rPr>
          <w:sz w:val="22"/>
          <w:szCs w:val="22"/>
        </w:rPr>
      </w:pPr>
      <w:r w:rsidRPr="00EA5FE7">
        <w:rPr>
          <w:sz w:val="22"/>
          <w:szCs w:val="22"/>
        </w:rPr>
        <w:tab/>
        <w:t>3/</w:t>
      </w:r>
      <w:r w:rsidR="00D3679F">
        <w:rPr>
          <w:sz w:val="22"/>
          <w:szCs w:val="22"/>
        </w:rPr>
        <w:t>20</w:t>
      </w:r>
      <w:r w:rsidRPr="00EA5FE7">
        <w:rPr>
          <w:sz w:val="22"/>
          <w:szCs w:val="22"/>
        </w:rPr>
        <w:t>00 – 5/</w:t>
      </w:r>
      <w:r w:rsidR="00D3679F">
        <w:rPr>
          <w:sz w:val="22"/>
          <w:szCs w:val="22"/>
        </w:rPr>
        <w:t>20</w:t>
      </w:r>
      <w:r w:rsidRPr="00EA5FE7">
        <w:rPr>
          <w:sz w:val="22"/>
          <w:szCs w:val="22"/>
        </w:rPr>
        <w:t>03</w:t>
      </w:r>
      <w:r w:rsidRPr="00EA5FE7">
        <w:rPr>
          <w:sz w:val="22"/>
          <w:szCs w:val="22"/>
        </w:rPr>
        <w:tab/>
      </w:r>
      <w:r w:rsidRPr="00EA5FE7">
        <w:rPr>
          <w:b/>
          <w:sz w:val="22"/>
          <w:szCs w:val="22"/>
        </w:rPr>
        <w:t>Director of Science and Mathematics Teacher Preparation, Professor of Science &amp; Mathematics Education</w:t>
      </w:r>
      <w:r w:rsidRPr="00EA5FE7">
        <w:rPr>
          <w:sz w:val="22"/>
          <w:szCs w:val="22"/>
        </w:rPr>
        <w:t>, Science and Mathematics Education, College of Science, OSU.</w:t>
      </w:r>
    </w:p>
    <w:p w14:paraId="551BA742" w14:textId="77777777" w:rsidR="004C3F50" w:rsidRPr="00EA5FE7" w:rsidRDefault="004C3F50">
      <w:pPr>
        <w:tabs>
          <w:tab w:val="left" w:pos="720"/>
          <w:tab w:val="left" w:pos="1800"/>
          <w:tab w:val="left" w:pos="3600"/>
          <w:tab w:val="left" w:pos="5040"/>
        </w:tabs>
        <w:spacing w:line="240" w:lineRule="atLeast"/>
        <w:ind w:left="3240" w:right="-720"/>
        <w:rPr>
          <w:i/>
          <w:sz w:val="22"/>
          <w:szCs w:val="22"/>
        </w:rPr>
      </w:pPr>
      <w:r w:rsidRPr="00EA5FE7">
        <w:rPr>
          <w:i/>
          <w:sz w:val="22"/>
          <w:szCs w:val="22"/>
        </w:rPr>
        <w:lastRenderedPageBreak/>
        <w:t>Responsibilities include directing the preservice teacher preparation program; teaching of graduate and undergraduate courses in the teacher preparation program; advising graduate students, major professor and service on graduate committees for masters and doctoral students; performance of scholarly research</w:t>
      </w:r>
      <w:r w:rsidR="0008556C" w:rsidRPr="00EA5FE7">
        <w:rPr>
          <w:i/>
          <w:sz w:val="22"/>
          <w:szCs w:val="22"/>
        </w:rPr>
        <w:t>.</w:t>
      </w:r>
      <w:r w:rsidRPr="00EA5FE7">
        <w:rPr>
          <w:i/>
          <w:sz w:val="22"/>
          <w:szCs w:val="22"/>
        </w:rPr>
        <w:t xml:space="preserve"> </w:t>
      </w:r>
    </w:p>
    <w:p w14:paraId="2C12E258" w14:textId="3CFD5599" w:rsidR="004C3F50" w:rsidRPr="00EA5FE7" w:rsidRDefault="004C3F50">
      <w:pPr>
        <w:tabs>
          <w:tab w:val="left" w:pos="720"/>
          <w:tab w:val="left" w:pos="1800"/>
          <w:tab w:val="left" w:pos="2880"/>
          <w:tab w:val="left" w:pos="3600"/>
          <w:tab w:val="left" w:pos="5040"/>
        </w:tabs>
        <w:spacing w:line="240" w:lineRule="atLeast"/>
        <w:ind w:left="2880" w:right="-720" w:hanging="2880"/>
        <w:rPr>
          <w:sz w:val="22"/>
          <w:szCs w:val="22"/>
        </w:rPr>
      </w:pPr>
      <w:r w:rsidRPr="00EA5FE7">
        <w:rPr>
          <w:sz w:val="22"/>
          <w:szCs w:val="22"/>
        </w:rPr>
        <w:tab/>
        <w:t>7/</w:t>
      </w:r>
      <w:r w:rsidR="00D3679F">
        <w:rPr>
          <w:sz w:val="22"/>
          <w:szCs w:val="22"/>
        </w:rPr>
        <w:t>19</w:t>
      </w:r>
      <w:r w:rsidRPr="00EA5FE7">
        <w:rPr>
          <w:sz w:val="22"/>
          <w:szCs w:val="22"/>
        </w:rPr>
        <w:t>91 – 3/</w:t>
      </w:r>
      <w:r w:rsidR="00D3679F">
        <w:rPr>
          <w:sz w:val="22"/>
          <w:szCs w:val="22"/>
        </w:rPr>
        <w:t>20</w:t>
      </w:r>
      <w:r w:rsidRPr="00EA5FE7">
        <w:rPr>
          <w:sz w:val="22"/>
          <w:szCs w:val="22"/>
        </w:rPr>
        <w:t>00</w:t>
      </w:r>
      <w:r w:rsidRPr="00EA5FE7">
        <w:rPr>
          <w:sz w:val="22"/>
          <w:szCs w:val="22"/>
        </w:rPr>
        <w:tab/>
      </w:r>
      <w:r w:rsidRPr="00EA5FE7">
        <w:rPr>
          <w:b/>
          <w:sz w:val="22"/>
          <w:szCs w:val="22"/>
        </w:rPr>
        <w:t>Department</w:t>
      </w:r>
      <w:r w:rsidRPr="00EA5FE7">
        <w:rPr>
          <w:sz w:val="22"/>
          <w:szCs w:val="22"/>
        </w:rPr>
        <w:t xml:space="preserve"> </w:t>
      </w:r>
      <w:r w:rsidRPr="00EA5FE7">
        <w:rPr>
          <w:b/>
          <w:sz w:val="22"/>
          <w:szCs w:val="22"/>
        </w:rPr>
        <w:t xml:space="preserve">Chair and Professor with tenure </w:t>
      </w:r>
      <w:r w:rsidRPr="00EA5FE7">
        <w:rPr>
          <w:sz w:val="22"/>
          <w:szCs w:val="22"/>
        </w:rPr>
        <w:t xml:space="preserve">(7/93-2001), </w:t>
      </w:r>
      <w:r w:rsidRPr="00EA5FE7">
        <w:rPr>
          <w:b/>
          <w:sz w:val="22"/>
          <w:szCs w:val="22"/>
        </w:rPr>
        <w:t>Associate Professor with tenure</w:t>
      </w:r>
      <w:r w:rsidRPr="00EA5FE7">
        <w:rPr>
          <w:sz w:val="22"/>
          <w:szCs w:val="22"/>
        </w:rPr>
        <w:t xml:space="preserve"> (7/91-6/93), Science and Mathematics Education, College of Science, OSU.</w:t>
      </w:r>
      <w:r w:rsidRPr="00EA5FE7">
        <w:rPr>
          <w:b/>
          <w:sz w:val="22"/>
          <w:szCs w:val="22"/>
        </w:rPr>
        <w:t xml:space="preserve"> </w:t>
      </w:r>
      <w:r w:rsidRPr="00EA5FE7">
        <w:rPr>
          <w:sz w:val="22"/>
          <w:szCs w:val="22"/>
        </w:rPr>
        <w:t xml:space="preserve">  </w:t>
      </w:r>
    </w:p>
    <w:p w14:paraId="6B821917" w14:textId="77777777" w:rsidR="004C3F50" w:rsidRPr="00EA5FE7" w:rsidRDefault="004C3F50">
      <w:pPr>
        <w:tabs>
          <w:tab w:val="left" w:pos="720"/>
          <w:tab w:val="left" w:pos="1800"/>
          <w:tab w:val="left" w:pos="3600"/>
          <w:tab w:val="left" w:pos="5040"/>
        </w:tabs>
        <w:spacing w:line="240" w:lineRule="atLeast"/>
        <w:ind w:left="3240" w:right="-720"/>
        <w:rPr>
          <w:i/>
          <w:sz w:val="22"/>
          <w:szCs w:val="22"/>
        </w:rPr>
      </w:pPr>
      <w:r w:rsidRPr="00EA5FE7">
        <w:rPr>
          <w:i/>
          <w:sz w:val="22"/>
          <w:szCs w:val="22"/>
        </w:rPr>
        <w:t>Responsibilities include departmental administration; teaching of graduate courses in teaching methods/strategies, curriculum, and instructional technology in math and science teaching in the Professional Teacher Education Program (MAT) and MS and Ph.D. programs in Science Education and Mathematics Education; advising of graduate students; major professor and service on graduate committees for masters and doctoral students; performance of scholarly research and curriculum development</w:t>
      </w:r>
      <w:r w:rsidR="0008556C" w:rsidRPr="00EA5FE7">
        <w:rPr>
          <w:i/>
          <w:sz w:val="22"/>
          <w:szCs w:val="22"/>
        </w:rPr>
        <w:t>.</w:t>
      </w:r>
      <w:r w:rsidRPr="00EA5FE7">
        <w:rPr>
          <w:i/>
          <w:sz w:val="22"/>
          <w:szCs w:val="22"/>
        </w:rPr>
        <w:t xml:space="preserve"> </w:t>
      </w:r>
    </w:p>
    <w:p w14:paraId="7C8E571C" w14:textId="5DC99BE8" w:rsidR="004C3F50" w:rsidRPr="00EA5FE7" w:rsidRDefault="004C3F50">
      <w:pPr>
        <w:tabs>
          <w:tab w:val="left" w:pos="720"/>
          <w:tab w:val="left" w:pos="1800"/>
          <w:tab w:val="left" w:pos="2880"/>
          <w:tab w:val="left" w:pos="3600"/>
          <w:tab w:val="left" w:pos="5040"/>
        </w:tabs>
        <w:spacing w:line="240" w:lineRule="atLeast"/>
        <w:ind w:left="2880" w:right="-720" w:hanging="2880"/>
        <w:rPr>
          <w:b/>
          <w:sz w:val="22"/>
          <w:szCs w:val="22"/>
        </w:rPr>
      </w:pPr>
      <w:r w:rsidRPr="00EA5FE7">
        <w:rPr>
          <w:sz w:val="22"/>
          <w:szCs w:val="22"/>
        </w:rPr>
        <w:tab/>
        <w:t>10/</w:t>
      </w:r>
      <w:r w:rsidR="00D3679F">
        <w:rPr>
          <w:sz w:val="22"/>
          <w:szCs w:val="22"/>
        </w:rPr>
        <w:t>19</w:t>
      </w:r>
      <w:r w:rsidRPr="00EA5FE7">
        <w:rPr>
          <w:sz w:val="22"/>
          <w:szCs w:val="22"/>
        </w:rPr>
        <w:t>89 - 6/</w:t>
      </w:r>
      <w:r w:rsidR="00D3679F">
        <w:rPr>
          <w:sz w:val="22"/>
          <w:szCs w:val="22"/>
        </w:rPr>
        <w:t>19</w:t>
      </w:r>
      <w:r w:rsidRPr="00EA5FE7">
        <w:rPr>
          <w:sz w:val="22"/>
          <w:szCs w:val="22"/>
        </w:rPr>
        <w:t>91</w:t>
      </w:r>
      <w:r w:rsidR="007F6218">
        <w:rPr>
          <w:sz w:val="22"/>
          <w:szCs w:val="22"/>
        </w:rPr>
        <w:tab/>
      </w:r>
      <w:r w:rsidRPr="00EA5FE7">
        <w:rPr>
          <w:b/>
          <w:sz w:val="22"/>
          <w:szCs w:val="22"/>
        </w:rPr>
        <w:t>Department</w:t>
      </w:r>
      <w:r w:rsidRPr="00EA5FE7">
        <w:rPr>
          <w:sz w:val="22"/>
          <w:szCs w:val="22"/>
        </w:rPr>
        <w:t xml:space="preserve"> </w:t>
      </w:r>
      <w:r w:rsidRPr="00EA5FE7">
        <w:rPr>
          <w:b/>
          <w:sz w:val="22"/>
          <w:szCs w:val="22"/>
        </w:rPr>
        <w:t xml:space="preserve">Chair and Associate Professor with tenure (86-91), </w:t>
      </w:r>
      <w:r w:rsidRPr="00EA5FE7">
        <w:rPr>
          <w:sz w:val="22"/>
          <w:szCs w:val="22"/>
        </w:rPr>
        <w:t>Science, Mathematics and Computer Science Education, College of Education, OSU</w:t>
      </w:r>
      <w:r w:rsidRPr="00EA5FE7">
        <w:rPr>
          <w:b/>
          <w:sz w:val="22"/>
          <w:szCs w:val="22"/>
        </w:rPr>
        <w:t xml:space="preserve">. </w:t>
      </w:r>
    </w:p>
    <w:p w14:paraId="45CCCFC4" w14:textId="56AE10B8" w:rsidR="004C3F50" w:rsidRPr="00EA5FE7" w:rsidRDefault="004C3F50" w:rsidP="00205B01">
      <w:pPr>
        <w:tabs>
          <w:tab w:val="left" w:pos="720"/>
          <w:tab w:val="left" w:pos="1800"/>
          <w:tab w:val="left" w:pos="3600"/>
          <w:tab w:val="left" w:pos="5040"/>
        </w:tabs>
        <w:spacing w:line="240" w:lineRule="atLeast"/>
        <w:ind w:left="3240" w:right="-720"/>
        <w:rPr>
          <w:i/>
          <w:sz w:val="22"/>
          <w:szCs w:val="22"/>
        </w:rPr>
      </w:pPr>
      <w:r w:rsidRPr="00EA5FE7">
        <w:rPr>
          <w:i/>
          <w:sz w:val="22"/>
          <w:szCs w:val="22"/>
        </w:rPr>
        <w:t>Responsibilities include half-time departmental administration; teaching mathematics education and computer science education courses (graduate and undergraduate); advising of undergraduate students; major professor and service on graduate committees for masters and doctoral students; performance of scholarly research and curriculum development.</w:t>
      </w:r>
    </w:p>
    <w:p w14:paraId="5D4B5A0F" w14:textId="1A6EFE82" w:rsidR="004C3F50" w:rsidRPr="00EA5FE7" w:rsidRDefault="004C3F50">
      <w:pPr>
        <w:tabs>
          <w:tab w:val="left" w:pos="720"/>
          <w:tab w:val="left" w:pos="1800"/>
          <w:tab w:val="left" w:pos="2880"/>
          <w:tab w:val="left" w:pos="3600"/>
          <w:tab w:val="left" w:pos="5040"/>
        </w:tabs>
        <w:spacing w:line="240" w:lineRule="atLeast"/>
        <w:ind w:left="2880" w:right="-720" w:hanging="2160"/>
        <w:rPr>
          <w:sz w:val="22"/>
          <w:szCs w:val="22"/>
        </w:rPr>
      </w:pPr>
      <w:r w:rsidRPr="00EA5FE7">
        <w:rPr>
          <w:sz w:val="22"/>
          <w:szCs w:val="22"/>
        </w:rPr>
        <w:t>7/</w:t>
      </w:r>
      <w:r w:rsidR="00D3679F">
        <w:rPr>
          <w:sz w:val="22"/>
          <w:szCs w:val="22"/>
        </w:rPr>
        <w:t>19</w:t>
      </w:r>
      <w:r w:rsidRPr="00EA5FE7">
        <w:rPr>
          <w:sz w:val="22"/>
          <w:szCs w:val="22"/>
        </w:rPr>
        <w:t>86 - 10/</w:t>
      </w:r>
      <w:r w:rsidR="00D3679F">
        <w:rPr>
          <w:sz w:val="22"/>
          <w:szCs w:val="22"/>
        </w:rPr>
        <w:t>19</w:t>
      </w:r>
      <w:r w:rsidRPr="00EA5FE7">
        <w:rPr>
          <w:sz w:val="22"/>
          <w:szCs w:val="22"/>
        </w:rPr>
        <w:t>89</w:t>
      </w:r>
      <w:r w:rsidRPr="00EA5FE7">
        <w:rPr>
          <w:sz w:val="22"/>
          <w:szCs w:val="22"/>
        </w:rPr>
        <w:tab/>
      </w:r>
      <w:r w:rsidRPr="00EA5FE7">
        <w:rPr>
          <w:b/>
          <w:sz w:val="22"/>
          <w:szCs w:val="22"/>
        </w:rPr>
        <w:t>Associate Professor with Tenure</w:t>
      </w:r>
      <w:r w:rsidRPr="00EA5FE7">
        <w:rPr>
          <w:sz w:val="22"/>
          <w:szCs w:val="22"/>
        </w:rPr>
        <w:t>, Science, Mathematics and Computer Science Education, College of Education, OSU.</w:t>
      </w:r>
    </w:p>
    <w:p w14:paraId="2ECAD2B5" w14:textId="77777777" w:rsidR="004C3F50" w:rsidRPr="00EA5FE7" w:rsidRDefault="004C3F50">
      <w:pPr>
        <w:tabs>
          <w:tab w:val="left" w:pos="720"/>
          <w:tab w:val="left" w:pos="1800"/>
          <w:tab w:val="left" w:pos="3240"/>
          <w:tab w:val="left" w:pos="3600"/>
          <w:tab w:val="left" w:pos="5040"/>
        </w:tabs>
        <w:spacing w:line="240" w:lineRule="atLeast"/>
        <w:ind w:left="3240" w:right="-720"/>
        <w:rPr>
          <w:i/>
          <w:sz w:val="22"/>
          <w:szCs w:val="22"/>
        </w:rPr>
      </w:pPr>
      <w:r w:rsidRPr="00EA5FE7">
        <w:rPr>
          <w:i/>
          <w:sz w:val="22"/>
          <w:szCs w:val="22"/>
        </w:rPr>
        <w:t>Responsibilities include teaching computer science education and mathematics education courses (graduate and undergraduate); updating and revising computer science education program; advising undergraduate students; supervision of masters and doctoral students and performance of scholarly research.</w:t>
      </w:r>
    </w:p>
    <w:p w14:paraId="0E94BF28" w14:textId="72EEE0FF" w:rsidR="004C3F50" w:rsidRPr="00EA5FE7" w:rsidRDefault="004C3F50" w:rsidP="00C114B4">
      <w:pPr>
        <w:tabs>
          <w:tab w:val="left" w:pos="720"/>
          <w:tab w:val="left" w:pos="1800"/>
          <w:tab w:val="left" w:pos="2880"/>
          <w:tab w:val="left" w:pos="3600"/>
          <w:tab w:val="left" w:pos="5040"/>
        </w:tabs>
        <w:spacing w:line="240" w:lineRule="atLeast"/>
        <w:ind w:right="-720"/>
        <w:outlineLvl w:val="0"/>
        <w:rPr>
          <w:sz w:val="22"/>
          <w:szCs w:val="22"/>
        </w:rPr>
      </w:pPr>
      <w:r w:rsidRPr="00EA5FE7">
        <w:rPr>
          <w:sz w:val="22"/>
          <w:szCs w:val="22"/>
        </w:rPr>
        <w:tab/>
        <w:t>9/</w:t>
      </w:r>
      <w:r w:rsidR="00D3679F">
        <w:rPr>
          <w:sz w:val="22"/>
          <w:szCs w:val="22"/>
        </w:rPr>
        <w:t>19</w:t>
      </w:r>
      <w:r w:rsidRPr="00EA5FE7">
        <w:rPr>
          <w:sz w:val="22"/>
          <w:szCs w:val="22"/>
        </w:rPr>
        <w:t>88 - 12/</w:t>
      </w:r>
      <w:r w:rsidR="00D3679F">
        <w:rPr>
          <w:sz w:val="22"/>
          <w:szCs w:val="22"/>
        </w:rPr>
        <w:t>19</w:t>
      </w:r>
      <w:r w:rsidRPr="00EA5FE7">
        <w:rPr>
          <w:sz w:val="22"/>
          <w:szCs w:val="22"/>
        </w:rPr>
        <w:t>88</w:t>
      </w:r>
      <w:r w:rsidRPr="00EA5FE7">
        <w:rPr>
          <w:sz w:val="22"/>
          <w:szCs w:val="22"/>
        </w:rPr>
        <w:tab/>
      </w:r>
      <w:r w:rsidRPr="00EA5FE7">
        <w:rPr>
          <w:b/>
          <w:sz w:val="22"/>
          <w:szCs w:val="22"/>
        </w:rPr>
        <w:t>Sabbatical Study Leave</w:t>
      </w:r>
    </w:p>
    <w:p w14:paraId="7B76081E" w14:textId="77777777" w:rsidR="004C3F50" w:rsidRPr="00EA5FE7" w:rsidRDefault="004C3F50">
      <w:pPr>
        <w:tabs>
          <w:tab w:val="left" w:pos="720"/>
          <w:tab w:val="left" w:pos="1800"/>
          <w:tab w:val="left" w:pos="3600"/>
          <w:tab w:val="left" w:pos="5040"/>
        </w:tabs>
        <w:spacing w:line="240" w:lineRule="atLeast"/>
        <w:ind w:left="3240" w:right="-720"/>
        <w:rPr>
          <w:i/>
          <w:sz w:val="22"/>
          <w:szCs w:val="22"/>
        </w:rPr>
      </w:pPr>
      <w:r w:rsidRPr="00EA5FE7">
        <w:rPr>
          <w:i/>
          <w:sz w:val="22"/>
          <w:szCs w:val="22"/>
        </w:rPr>
        <w:t>Review and revise all course material for computer science education program; work on two books for publication, preparation with newest technological applications to provide more up-do-date instruction in classes at OSU</w:t>
      </w:r>
    </w:p>
    <w:p w14:paraId="123C6067" w14:textId="09B5A1EC" w:rsidR="004C3F50" w:rsidRPr="00EA5FE7" w:rsidRDefault="004C3F50">
      <w:pPr>
        <w:tabs>
          <w:tab w:val="left" w:pos="720"/>
          <w:tab w:val="left" w:pos="1800"/>
          <w:tab w:val="left" w:pos="2880"/>
          <w:tab w:val="left" w:pos="3600"/>
          <w:tab w:val="left" w:pos="5040"/>
        </w:tabs>
        <w:spacing w:line="240" w:lineRule="atLeast"/>
        <w:ind w:right="-720"/>
        <w:rPr>
          <w:b/>
          <w:sz w:val="22"/>
          <w:szCs w:val="22"/>
        </w:rPr>
      </w:pPr>
      <w:r w:rsidRPr="00EA5FE7">
        <w:rPr>
          <w:sz w:val="22"/>
          <w:szCs w:val="22"/>
        </w:rPr>
        <w:tab/>
        <w:t>3/</w:t>
      </w:r>
      <w:r w:rsidR="00D3679F">
        <w:rPr>
          <w:sz w:val="22"/>
          <w:szCs w:val="22"/>
        </w:rPr>
        <w:t>19</w:t>
      </w:r>
      <w:r w:rsidRPr="00EA5FE7">
        <w:rPr>
          <w:sz w:val="22"/>
          <w:szCs w:val="22"/>
        </w:rPr>
        <w:t>81 - 7/</w:t>
      </w:r>
      <w:r w:rsidR="00D3679F">
        <w:rPr>
          <w:sz w:val="22"/>
          <w:szCs w:val="22"/>
        </w:rPr>
        <w:t>19</w:t>
      </w:r>
      <w:r w:rsidRPr="00EA5FE7">
        <w:rPr>
          <w:sz w:val="22"/>
          <w:szCs w:val="22"/>
        </w:rPr>
        <w:t>86</w:t>
      </w:r>
      <w:r w:rsidRPr="00EA5FE7">
        <w:rPr>
          <w:sz w:val="22"/>
          <w:szCs w:val="22"/>
        </w:rPr>
        <w:tab/>
      </w:r>
      <w:r w:rsidRPr="00EA5FE7">
        <w:rPr>
          <w:b/>
          <w:sz w:val="22"/>
          <w:szCs w:val="22"/>
        </w:rPr>
        <w:t xml:space="preserve">Assistant Professor of Mathematics and Computer </w:t>
      </w:r>
    </w:p>
    <w:p w14:paraId="314B1195" w14:textId="77777777" w:rsidR="004C3F50" w:rsidRPr="00EA5FE7" w:rsidRDefault="004C3F50">
      <w:pPr>
        <w:tabs>
          <w:tab w:val="left" w:pos="720"/>
          <w:tab w:val="left" w:pos="1800"/>
          <w:tab w:val="left" w:pos="2880"/>
          <w:tab w:val="left" w:pos="3600"/>
          <w:tab w:val="left" w:pos="5040"/>
        </w:tabs>
        <w:spacing w:line="240" w:lineRule="atLeast"/>
        <w:ind w:left="2880" w:right="-720"/>
        <w:rPr>
          <w:sz w:val="22"/>
          <w:szCs w:val="22"/>
        </w:rPr>
      </w:pPr>
      <w:r w:rsidRPr="00EA5FE7">
        <w:rPr>
          <w:b/>
          <w:sz w:val="22"/>
          <w:szCs w:val="22"/>
        </w:rPr>
        <w:t>Science Education</w:t>
      </w:r>
      <w:r w:rsidRPr="00EA5FE7">
        <w:rPr>
          <w:sz w:val="22"/>
          <w:szCs w:val="22"/>
        </w:rPr>
        <w:t xml:space="preserve">, Science, Mathematics and Computer Science Education, College of Education, OSU.  </w:t>
      </w:r>
    </w:p>
    <w:p w14:paraId="27EE4384" w14:textId="77777777" w:rsidR="004C3F50" w:rsidRPr="00EA5FE7" w:rsidRDefault="004C3F50">
      <w:pPr>
        <w:tabs>
          <w:tab w:val="left" w:pos="720"/>
          <w:tab w:val="left" w:pos="1800"/>
          <w:tab w:val="left" w:pos="3600"/>
          <w:tab w:val="left" w:pos="5040"/>
        </w:tabs>
        <w:spacing w:line="240" w:lineRule="atLeast"/>
        <w:ind w:left="3240" w:right="-720"/>
        <w:rPr>
          <w:i/>
          <w:sz w:val="22"/>
          <w:szCs w:val="22"/>
        </w:rPr>
      </w:pPr>
      <w:r w:rsidRPr="00EA5FE7">
        <w:rPr>
          <w:i/>
          <w:sz w:val="22"/>
          <w:szCs w:val="22"/>
        </w:rPr>
        <w:t>Responsibilities include developing a computer science education program, education applications of computers, instructional strategies for teaching with computers, mathematics education (graduate and undergraduate), science and mathematics education junior class advisor; coordinator of Oregon Junior Science and Humanities Symposium.</w:t>
      </w:r>
    </w:p>
    <w:p w14:paraId="0C1399D2" w14:textId="7838536B" w:rsidR="0008556C" w:rsidRPr="00EA5FE7" w:rsidRDefault="004C3F50" w:rsidP="00D3679F">
      <w:pPr>
        <w:tabs>
          <w:tab w:val="left" w:pos="720"/>
          <w:tab w:val="left" w:pos="1800"/>
          <w:tab w:val="left" w:pos="2880"/>
          <w:tab w:val="left" w:pos="3600"/>
          <w:tab w:val="left" w:pos="5040"/>
        </w:tabs>
        <w:spacing w:line="240" w:lineRule="atLeast"/>
        <w:ind w:left="2880" w:right="-720" w:hanging="2880"/>
        <w:rPr>
          <w:sz w:val="22"/>
          <w:szCs w:val="22"/>
        </w:rPr>
      </w:pPr>
      <w:r w:rsidRPr="00EA5FE7">
        <w:rPr>
          <w:sz w:val="22"/>
          <w:szCs w:val="22"/>
        </w:rPr>
        <w:tab/>
        <w:t>9/</w:t>
      </w:r>
      <w:r w:rsidR="00D3679F">
        <w:rPr>
          <w:sz w:val="22"/>
          <w:szCs w:val="22"/>
        </w:rPr>
        <w:t>19</w:t>
      </w:r>
      <w:r w:rsidRPr="00EA5FE7">
        <w:rPr>
          <w:sz w:val="22"/>
          <w:szCs w:val="22"/>
        </w:rPr>
        <w:t>80 - 3/</w:t>
      </w:r>
      <w:r w:rsidR="00D3679F">
        <w:rPr>
          <w:sz w:val="22"/>
          <w:szCs w:val="22"/>
        </w:rPr>
        <w:t>19</w:t>
      </w:r>
      <w:r w:rsidRPr="00EA5FE7">
        <w:rPr>
          <w:sz w:val="22"/>
          <w:szCs w:val="22"/>
        </w:rPr>
        <w:t>81</w:t>
      </w:r>
      <w:r w:rsidRPr="00EA5FE7">
        <w:rPr>
          <w:sz w:val="22"/>
          <w:szCs w:val="22"/>
        </w:rPr>
        <w:tab/>
      </w:r>
      <w:r w:rsidRPr="00EA5FE7">
        <w:rPr>
          <w:b/>
          <w:sz w:val="22"/>
          <w:szCs w:val="22"/>
        </w:rPr>
        <w:t>Assistant Professor of Mathematics Education</w:t>
      </w:r>
      <w:r w:rsidR="0008556C" w:rsidRPr="00EA5FE7">
        <w:rPr>
          <w:b/>
          <w:sz w:val="22"/>
          <w:szCs w:val="22"/>
        </w:rPr>
        <w:t>, Split appointment in School of Education and College of Science, OSU School of Education:</w:t>
      </w:r>
    </w:p>
    <w:p w14:paraId="6700B2FA" w14:textId="726913C8" w:rsidR="004C3F50" w:rsidRPr="00EA5FE7" w:rsidRDefault="0008556C" w:rsidP="0008556C">
      <w:pPr>
        <w:tabs>
          <w:tab w:val="left" w:pos="720"/>
          <w:tab w:val="left" w:pos="1800"/>
          <w:tab w:val="left" w:pos="2880"/>
          <w:tab w:val="left" w:pos="3600"/>
          <w:tab w:val="left" w:pos="5040"/>
        </w:tabs>
        <w:spacing w:line="240" w:lineRule="atLeast"/>
        <w:ind w:left="3240" w:right="-720" w:hanging="3240"/>
        <w:rPr>
          <w:i/>
          <w:sz w:val="22"/>
          <w:szCs w:val="22"/>
        </w:rPr>
      </w:pPr>
      <w:r w:rsidRPr="00EA5FE7">
        <w:rPr>
          <w:sz w:val="22"/>
          <w:szCs w:val="22"/>
        </w:rPr>
        <w:lastRenderedPageBreak/>
        <w:tab/>
      </w:r>
      <w:r w:rsidRPr="00EA5FE7">
        <w:rPr>
          <w:sz w:val="22"/>
          <w:szCs w:val="22"/>
        </w:rPr>
        <w:tab/>
      </w:r>
      <w:r w:rsidRPr="00EA5FE7">
        <w:rPr>
          <w:sz w:val="22"/>
          <w:szCs w:val="22"/>
        </w:rPr>
        <w:tab/>
      </w:r>
      <w:r w:rsidRPr="00EA5FE7">
        <w:rPr>
          <w:sz w:val="22"/>
          <w:szCs w:val="22"/>
        </w:rPr>
        <w:tab/>
      </w:r>
      <w:r w:rsidR="004C3F50" w:rsidRPr="00EA5FE7">
        <w:rPr>
          <w:i/>
          <w:sz w:val="22"/>
          <w:szCs w:val="22"/>
        </w:rPr>
        <w:t>Fall and Winter term 0.5 FTE, Spring term 0.25 FTE; College of Science: Fall and Winter term 0.5 FTE in Department of Mathematics, Spring term 0.25  FTE in Department of Computer Science and 0.5 FTE appointment</w:t>
      </w:r>
      <w:r w:rsidRPr="00EA5FE7">
        <w:rPr>
          <w:i/>
          <w:sz w:val="22"/>
          <w:szCs w:val="22"/>
        </w:rPr>
        <w:t xml:space="preserve"> in Department of Mathematics.</w:t>
      </w:r>
      <w:r w:rsidR="00CE2466">
        <w:rPr>
          <w:i/>
          <w:sz w:val="22"/>
          <w:szCs w:val="22"/>
        </w:rPr>
        <w:t xml:space="preserve"> </w:t>
      </w:r>
      <w:r w:rsidR="004C3F50" w:rsidRPr="00EA5FE7">
        <w:rPr>
          <w:i/>
          <w:sz w:val="22"/>
          <w:szCs w:val="22"/>
        </w:rPr>
        <w:t>Responsibilities include teaching courses about instructional strategies for teaching with computers; undergraduate mathematics courses; FORTRAN programming; coordinator of Oregon Junior Science and Humanities Symposium.  Department of Science and Mathematics Education freshman and sophomore advisor</w:t>
      </w:r>
      <w:r w:rsidR="004C3F50" w:rsidRPr="00EA5FE7">
        <w:rPr>
          <w:sz w:val="22"/>
          <w:szCs w:val="22"/>
        </w:rPr>
        <w:t>.</w:t>
      </w:r>
    </w:p>
    <w:p w14:paraId="275C7EE2" w14:textId="6B4ACFB3" w:rsidR="00B73834" w:rsidRPr="00EA5FE7" w:rsidRDefault="00B73834" w:rsidP="00C114B4">
      <w:pPr>
        <w:tabs>
          <w:tab w:val="left" w:pos="720"/>
          <w:tab w:val="left" w:pos="1800"/>
          <w:tab w:val="left" w:pos="2880"/>
          <w:tab w:val="left" w:pos="3600"/>
          <w:tab w:val="left" w:pos="5040"/>
        </w:tabs>
        <w:spacing w:line="240" w:lineRule="atLeast"/>
        <w:ind w:right="-720"/>
        <w:outlineLvl w:val="0"/>
        <w:rPr>
          <w:sz w:val="22"/>
          <w:szCs w:val="22"/>
        </w:rPr>
      </w:pPr>
      <w:r w:rsidRPr="00EA5FE7">
        <w:rPr>
          <w:sz w:val="22"/>
          <w:szCs w:val="22"/>
        </w:rPr>
        <w:tab/>
        <w:t>9/</w:t>
      </w:r>
      <w:r w:rsidR="00D3679F">
        <w:rPr>
          <w:sz w:val="22"/>
          <w:szCs w:val="22"/>
        </w:rPr>
        <w:t>19</w:t>
      </w:r>
      <w:r w:rsidRPr="00EA5FE7">
        <w:rPr>
          <w:sz w:val="22"/>
          <w:szCs w:val="22"/>
        </w:rPr>
        <w:t>79 - 8/</w:t>
      </w:r>
      <w:r w:rsidR="00D3679F">
        <w:rPr>
          <w:sz w:val="22"/>
          <w:szCs w:val="22"/>
        </w:rPr>
        <w:t>19</w:t>
      </w:r>
      <w:r w:rsidRPr="00EA5FE7">
        <w:rPr>
          <w:sz w:val="22"/>
          <w:szCs w:val="22"/>
        </w:rPr>
        <w:t>80</w:t>
      </w:r>
      <w:r w:rsidRPr="00EA5FE7">
        <w:rPr>
          <w:sz w:val="22"/>
          <w:szCs w:val="22"/>
        </w:rPr>
        <w:tab/>
      </w:r>
      <w:r w:rsidRPr="00EA5FE7">
        <w:rPr>
          <w:b/>
          <w:sz w:val="22"/>
          <w:szCs w:val="22"/>
        </w:rPr>
        <w:t>Graduate Teaching Assistant</w:t>
      </w:r>
      <w:r w:rsidRPr="00EA5FE7">
        <w:rPr>
          <w:sz w:val="22"/>
          <w:szCs w:val="22"/>
        </w:rPr>
        <w:t xml:space="preserve">, Science and </w:t>
      </w:r>
    </w:p>
    <w:p w14:paraId="227C7A1F" w14:textId="77777777" w:rsidR="00B73834" w:rsidRPr="00EA5FE7" w:rsidRDefault="00B73834">
      <w:pPr>
        <w:tabs>
          <w:tab w:val="left" w:pos="720"/>
          <w:tab w:val="left" w:pos="1800"/>
          <w:tab w:val="left" w:pos="3600"/>
          <w:tab w:val="left" w:pos="5040"/>
        </w:tabs>
        <w:spacing w:line="240" w:lineRule="atLeast"/>
        <w:ind w:left="3240" w:right="-720"/>
        <w:rPr>
          <w:sz w:val="22"/>
          <w:szCs w:val="22"/>
        </w:rPr>
      </w:pPr>
      <w:r w:rsidRPr="00EA5FE7">
        <w:rPr>
          <w:sz w:val="22"/>
          <w:szCs w:val="22"/>
        </w:rPr>
        <w:t xml:space="preserve">Mathematics Education, School of Education, OSU.  </w:t>
      </w:r>
      <w:r w:rsidRPr="00EA5FE7">
        <w:rPr>
          <w:i/>
          <w:sz w:val="22"/>
          <w:szCs w:val="22"/>
        </w:rPr>
        <w:t>Responsibilities included teaching mathematics courses for Saudi Arabian Masters' students; secondary methods course for science and mathematics education majors; supervision of student teachers, freshman and sophomore advisor for Science and Mathematics Education.</w:t>
      </w:r>
    </w:p>
    <w:p w14:paraId="1C65BED2" w14:textId="77777777" w:rsidR="00B73834" w:rsidRPr="00EA5FE7" w:rsidRDefault="00B73834">
      <w:pPr>
        <w:tabs>
          <w:tab w:val="left" w:pos="720"/>
          <w:tab w:val="left" w:pos="1800"/>
          <w:tab w:val="left" w:pos="2880"/>
          <w:tab w:val="left" w:pos="3600"/>
          <w:tab w:val="left" w:pos="5040"/>
        </w:tabs>
        <w:spacing w:line="240" w:lineRule="atLeast"/>
        <w:ind w:right="-720"/>
        <w:rPr>
          <w:sz w:val="22"/>
          <w:szCs w:val="22"/>
        </w:rPr>
      </w:pPr>
    </w:p>
    <w:p w14:paraId="065643AD" w14:textId="321A2D69" w:rsidR="00B73834" w:rsidRPr="00EA5FE7" w:rsidRDefault="00B73834">
      <w:pPr>
        <w:tabs>
          <w:tab w:val="left" w:pos="720"/>
          <w:tab w:val="left" w:pos="1520"/>
          <w:tab w:val="left" w:pos="2880"/>
          <w:tab w:val="left" w:pos="3600"/>
          <w:tab w:val="left" w:pos="5040"/>
        </w:tabs>
        <w:spacing w:line="240" w:lineRule="atLeast"/>
        <w:ind w:right="-720"/>
        <w:rPr>
          <w:sz w:val="22"/>
          <w:szCs w:val="22"/>
        </w:rPr>
      </w:pPr>
      <w:r w:rsidRPr="00EA5FE7">
        <w:rPr>
          <w:sz w:val="22"/>
          <w:szCs w:val="22"/>
        </w:rPr>
        <w:tab/>
        <w:t>1/</w:t>
      </w:r>
      <w:r w:rsidR="00D3679F">
        <w:rPr>
          <w:sz w:val="22"/>
          <w:szCs w:val="22"/>
        </w:rPr>
        <w:t>19</w:t>
      </w:r>
      <w:r w:rsidRPr="00EA5FE7">
        <w:rPr>
          <w:sz w:val="22"/>
          <w:szCs w:val="22"/>
        </w:rPr>
        <w:t>66 - 9/</w:t>
      </w:r>
      <w:r w:rsidR="00D3679F">
        <w:rPr>
          <w:sz w:val="22"/>
          <w:szCs w:val="22"/>
        </w:rPr>
        <w:t>19</w:t>
      </w:r>
      <w:r w:rsidRPr="00EA5FE7">
        <w:rPr>
          <w:sz w:val="22"/>
          <w:szCs w:val="22"/>
        </w:rPr>
        <w:t>77</w:t>
      </w:r>
      <w:r w:rsidRPr="00EA5FE7">
        <w:rPr>
          <w:sz w:val="22"/>
          <w:szCs w:val="22"/>
        </w:rPr>
        <w:tab/>
      </w:r>
      <w:r w:rsidRPr="00EA5FE7">
        <w:rPr>
          <w:b/>
          <w:sz w:val="22"/>
          <w:szCs w:val="22"/>
        </w:rPr>
        <w:t>Mathematics Teacher</w:t>
      </w:r>
      <w:r w:rsidRPr="00EA5FE7">
        <w:rPr>
          <w:sz w:val="22"/>
          <w:szCs w:val="22"/>
        </w:rPr>
        <w:t xml:space="preserve"> at multiple schools/multiple levels:  </w:t>
      </w:r>
    </w:p>
    <w:p w14:paraId="366EFEF8" w14:textId="77777777" w:rsidR="00B73834" w:rsidRPr="00EA5FE7" w:rsidRDefault="00B73834" w:rsidP="00D3679F">
      <w:pPr>
        <w:tabs>
          <w:tab w:val="left" w:pos="720"/>
          <w:tab w:val="left" w:pos="1520"/>
          <w:tab w:val="left" w:pos="3240"/>
          <w:tab w:val="left" w:pos="3600"/>
          <w:tab w:val="left" w:pos="5040"/>
        </w:tabs>
        <w:spacing w:line="240" w:lineRule="atLeast"/>
        <w:ind w:right="-720"/>
        <w:rPr>
          <w:i/>
          <w:sz w:val="22"/>
          <w:szCs w:val="22"/>
        </w:rPr>
      </w:pPr>
      <w:r w:rsidRPr="00EA5FE7">
        <w:rPr>
          <w:sz w:val="22"/>
          <w:szCs w:val="22"/>
        </w:rPr>
        <w:tab/>
      </w:r>
      <w:r w:rsidRPr="00EA5FE7">
        <w:rPr>
          <w:sz w:val="22"/>
          <w:szCs w:val="22"/>
        </w:rPr>
        <w:tab/>
      </w:r>
      <w:r w:rsidRPr="00EA5FE7">
        <w:rPr>
          <w:sz w:val="22"/>
          <w:szCs w:val="22"/>
        </w:rPr>
        <w:tab/>
      </w:r>
      <w:r w:rsidRPr="00EA5FE7">
        <w:rPr>
          <w:i/>
          <w:sz w:val="22"/>
          <w:szCs w:val="22"/>
        </w:rPr>
        <w:t xml:space="preserve">•  Chemeketa Community College, Salem, Oregon (1973-77); </w:t>
      </w:r>
    </w:p>
    <w:p w14:paraId="5B382FA2" w14:textId="77777777" w:rsidR="00B73834" w:rsidRPr="00EA5FE7" w:rsidRDefault="00B73834" w:rsidP="00D3679F">
      <w:pPr>
        <w:tabs>
          <w:tab w:val="left" w:pos="720"/>
          <w:tab w:val="left" w:pos="1520"/>
          <w:tab w:val="left" w:pos="3240"/>
          <w:tab w:val="left" w:pos="3600"/>
          <w:tab w:val="left" w:pos="5040"/>
        </w:tabs>
        <w:spacing w:line="240" w:lineRule="atLeast"/>
        <w:ind w:left="3240" w:right="-720"/>
        <w:rPr>
          <w:i/>
          <w:sz w:val="22"/>
          <w:szCs w:val="22"/>
        </w:rPr>
      </w:pPr>
      <w:r w:rsidRPr="00EA5FE7">
        <w:rPr>
          <w:i/>
          <w:sz w:val="22"/>
          <w:szCs w:val="22"/>
        </w:rPr>
        <w:t xml:space="preserve">•  Oregon State Men's Penitentiary (1976-77);  </w:t>
      </w:r>
    </w:p>
    <w:p w14:paraId="158834E4" w14:textId="77777777" w:rsidR="00B73834" w:rsidRPr="00EA5FE7" w:rsidRDefault="00B73834" w:rsidP="00D3679F">
      <w:pPr>
        <w:tabs>
          <w:tab w:val="left" w:pos="720"/>
          <w:tab w:val="left" w:pos="1520"/>
          <w:tab w:val="left" w:pos="3240"/>
          <w:tab w:val="left" w:pos="3600"/>
          <w:tab w:val="left" w:pos="5040"/>
        </w:tabs>
        <w:spacing w:line="240" w:lineRule="atLeast"/>
        <w:ind w:left="3240" w:right="-720"/>
        <w:rPr>
          <w:i/>
          <w:sz w:val="22"/>
          <w:szCs w:val="22"/>
        </w:rPr>
      </w:pPr>
      <w:r w:rsidRPr="00EA5FE7">
        <w:rPr>
          <w:i/>
          <w:sz w:val="22"/>
          <w:szCs w:val="22"/>
        </w:rPr>
        <w:t xml:space="preserve">•  Oregon State Men's Correctional Institution (1976-77); </w:t>
      </w:r>
    </w:p>
    <w:p w14:paraId="2561DCE8" w14:textId="77777777" w:rsidR="00B73834" w:rsidRPr="00EA5FE7" w:rsidRDefault="00B73834" w:rsidP="00D3679F">
      <w:pPr>
        <w:tabs>
          <w:tab w:val="left" w:pos="720"/>
          <w:tab w:val="left" w:pos="1520"/>
          <w:tab w:val="left" w:pos="3240"/>
          <w:tab w:val="left" w:pos="3600"/>
          <w:tab w:val="left" w:pos="5040"/>
        </w:tabs>
        <w:spacing w:line="240" w:lineRule="atLeast"/>
        <w:ind w:left="3240" w:right="-720"/>
        <w:rPr>
          <w:i/>
          <w:sz w:val="22"/>
          <w:szCs w:val="22"/>
        </w:rPr>
      </w:pPr>
      <w:r w:rsidRPr="00EA5FE7">
        <w:rPr>
          <w:i/>
          <w:sz w:val="22"/>
          <w:szCs w:val="22"/>
        </w:rPr>
        <w:t>•  Linn-Benton Community College, Albany, Oregon (1972-73);</w:t>
      </w:r>
    </w:p>
    <w:p w14:paraId="36646E19" w14:textId="77777777" w:rsidR="00B73834" w:rsidRPr="00EA5FE7" w:rsidRDefault="00B73834" w:rsidP="00D3679F">
      <w:pPr>
        <w:tabs>
          <w:tab w:val="left" w:pos="720"/>
          <w:tab w:val="left" w:pos="1520"/>
          <w:tab w:val="left" w:pos="3240"/>
          <w:tab w:val="left" w:pos="3600"/>
          <w:tab w:val="left" w:pos="5040"/>
        </w:tabs>
        <w:spacing w:line="240" w:lineRule="atLeast"/>
        <w:ind w:left="3240" w:right="-720"/>
        <w:rPr>
          <w:i/>
          <w:sz w:val="22"/>
          <w:szCs w:val="22"/>
        </w:rPr>
      </w:pPr>
      <w:r w:rsidRPr="00EA5FE7">
        <w:rPr>
          <w:i/>
          <w:sz w:val="22"/>
          <w:szCs w:val="22"/>
        </w:rPr>
        <w:t xml:space="preserve">•  Clarke Junior High School, Athens, Georgia (1970-71); </w:t>
      </w:r>
    </w:p>
    <w:p w14:paraId="45E0894D" w14:textId="77777777" w:rsidR="00B73834" w:rsidRPr="00EA5FE7" w:rsidRDefault="00B73834" w:rsidP="00D3679F">
      <w:pPr>
        <w:tabs>
          <w:tab w:val="left" w:pos="720"/>
          <w:tab w:val="left" w:pos="1520"/>
          <w:tab w:val="left" w:pos="3240"/>
          <w:tab w:val="left" w:pos="3600"/>
          <w:tab w:val="left" w:pos="5040"/>
        </w:tabs>
        <w:spacing w:line="240" w:lineRule="atLeast"/>
        <w:ind w:left="3240" w:right="-720"/>
        <w:rPr>
          <w:i/>
          <w:sz w:val="22"/>
          <w:szCs w:val="22"/>
        </w:rPr>
      </w:pPr>
      <w:r w:rsidRPr="00EA5FE7">
        <w:rPr>
          <w:i/>
          <w:sz w:val="22"/>
          <w:szCs w:val="22"/>
        </w:rPr>
        <w:t xml:space="preserve">•  Portland Community College, Portland, Oregon (1968-69); </w:t>
      </w:r>
    </w:p>
    <w:p w14:paraId="52002F1B" w14:textId="77777777" w:rsidR="00B73834" w:rsidRPr="00EA5FE7" w:rsidRDefault="00B73834" w:rsidP="00D3679F">
      <w:pPr>
        <w:tabs>
          <w:tab w:val="left" w:pos="720"/>
          <w:tab w:val="left" w:pos="1520"/>
          <w:tab w:val="left" w:pos="3240"/>
          <w:tab w:val="left" w:pos="3600"/>
          <w:tab w:val="left" w:pos="5040"/>
        </w:tabs>
        <w:spacing w:line="240" w:lineRule="atLeast"/>
        <w:ind w:left="3240" w:right="-720"/>
        <w:rPr>
          <w:i/>
          <w:sz w:val="22"/>
          <w:szCs w:val="22"/>
        </w:rPr>
      </w:pPr>
      <w:r w:rsidRPr="00EA5FE7">
        <w:rPr>
          <w:i/>
          <w:sz w:val="22"/>
          <w:szCs w:val="22"/>
        </w:rPr>
        <w:t>•  Cedar Park Junior High School, Beaverton, Oregon (1966-68);</w:t>
      </w:r>
    </w:p>
    <w:p w14:paraId="6C1BFA5E" w14:textId="77777777" w:rsidR="00B73834" w:rsidRPr="00EA5FE7" w:rsidRDefault="00B73834" w:rsidP="00D3679F">
      <w:pPr>
        <w:tabs>
          <w:tab w:val="left" w:pos="720"/>
          <w:tab w:val="left" w:pos="1520"/>
          <w:tab w:val="left" w:pos="3240"/>
          <w:tab w:val="left" w:pos="3600"/>
          <w:tab w:val="left" w:pos="5040"/>
        </w:tabs>
        <w:spacing w:line="240" w:lineRule="atLeast"/>
        <w:ind w:left="3240" w:right="-720"/>
        <w:rPr>
          <w:i/>
          <w:sz w:val="22"/>
          <w:szCs w:val="22"/>
        </w:rPr>
      </w:pPr>
      <w:r w:rsidRPr="00EA5FE7">
        <w:rPr>
          <w:i/>
          <w:sz w:val="22"/>
          <w:szCs w:val="22"/>
        </w:rPr>
        <w:t>•  Wilson High School, Portland, Oregon (1966)</w:t>
      </w:r>
    </w:p>
    <w:p w14:paraId="0860E701" w14:textId="77777777" w:rsidR="00B73834" w:rsidRPr="00EA5FE7" w:rsidRDefault="00B73834" w:rsidP="00B73834">
      <w:pPr>
        <w:tabs>
          <w:tab w:val="left" w:pos="720"/>
          <w:tab w:val="left" w:pos="1520"/>
          <w:tab w:val="left" w:pos="2880"/>
          <w:tab w:val="left" w:pos="3600"/>
          <w:tab w:val="left" w:pos="5040"/>
        </w:tabs>
        <w:spacing w:line="240" w:lineRule="atLeast"/>
        <w:ind w:right="-720"/>
        <w:rPr>
          <w:sz w:val="22"/>
          <w:szCs w:val="22"/>
        </w:rPr>
      </w:pPr>
    </w:p>
    <w:p w14:paraId="088AD8C6" w14:textId="77777777" w:rsidR="00B73834" w:rsidRPr="000C2859" w:rsidRDefault="00B73834" w:rsidP="00C114B4">
      <w:pPr>
        <w:tabs>
          <w:tab w:val="left" w:pos="720"/>
          <w:tab w:val="left" w:pos="1160"/>
          <w:tab w:val="left" w:pos="2880"/>
          <w:tab w:val="left" w:pos="3600"/>
          <w:tab w:val="left" w:pos="5040"/>
        </w:tabs>
        <w:spacing w:line="240" w:lineRule="atLeast"/>
        <w:ind w:right="-720"/>
        <w:jc w:val="center"/>
        <w:outlineLvl w:val="0"/>
        <w:rPr>
          <w:b/>
          <w:i/>
          <w:sz w:val="28"/>
          <w:szCs w:val="28"/>
        </w:rPr>
      </w:pPr>
      <w:r w:rsidRPr="000C2859">
        <w:rPr>
          <w:b/>
          <w:i/>
          <w:sz w:val="28"/>
          <w:szCs w:val="28"/>
        </w:rPr>
        <w:t>Scholarship and Creative Work</w:t>
      </w:r>
    </w:p>
    <w:p w14:paraId="51AADB60" w14:textId="77777777" w:rsidR="001A593A" w:rsidRPr="00EA5FE7" w:rsidRDefault="001A593A">
      <w:pPr>
        <w:tabs>
          <w:tab w:val="left" w:pos="720"/>
          <w:tab w:val="left" w:pos="1160"/>
          <w:tab w:val="left" w:pos="2880"/>
          <w:tab w:val="left" w:pos="3600"/>
          <w:tab w:val="left" w:pos="5040"/>
        </w:tabs>
        <w:spacing w:line="240" w:lineRule="atLeast"/>
        <w:ind w:right="-720"/>
        <w:rPr>
          <w:b/>
          <w:sz w:val="22"/>
          <w:szCs w:val="22"/>
        </w:rPr>
      </w:pPr>
    </w:p>
    <w:p w14:paraId="7B02AFE9" w14:textId="77777777" w:rsidR="0025463B" w:rsidRPr="00EA5FE7" w:rsidRDefault="00B73834" w:rsidP="00C114B4">
      <w:pPr>
        <w:tabs>
          <w:tab w:val="left" w:pos="720"/>
          <w:tab w:val="left" w:pos="1160"/>
          <w:tab w:val="left" w:pos="2880"/>
          <w:tab w:val="left" w:pos="3600"/>
          <w:tab w:val="left" w:pos="5040"/>
        </w:tabs>
        <w:spacing w:line="240" w:lineRule="atLeast"/>
        <w:ind w:right="-720"/>
        <w:outlineLvl w:val="0"/>
        <w:rPr>
          <w:b/>
          <w:sz w:val="22"/>
          <w:szCs w:val="22"/>
        </w:rPr>
      </w:pPr>
      <w:r w:rsidRPr="00EA5FE7">
        <w:rPr>
          <w:b/>
          <w:sz w:val="22"/>
          <w:szCs w:val="22"/>
        </w:rPr>
        <w:t>Publications</w:t>
      </w:r>
      <w:r w:rsidR="0025463B" w:rsidRPr="00EA5FE7">
        <w:rPr>
          <w:b/>
          <w:sz w:val="22"/>
          <w:szCs w:val="22"/>
        </w:rPr>
        <w:tab/>
      </w:r>
    </w:p>
    <w:p w14:paraId="11F84A74" w14:textId="77777777" w:rsidR="000C2859" w:rsidRPr="000C2859" w:rsidRDefault="000C2859" w:rsidP="000C2859">
      <w:pPr>
        <w:pStyle w:val="ListParagraph"/>
        <w:tabs>
          <w:tab w:val="left" w:pos="720"/>
          <w:tab w:val="left" w:pos="1160"/>
          <w:tab w:val="left" w:pos="2880"/>
          <w:tab w:val="left" w:pos="3600"/>
          <w:tab w:val="left" w:pos="5040"/>
        </w:tabs>
        <w:spacing w:line="240" w:lineRule="atLeast"/>
        <w:ind w:right="-720"/>
        <w:rPr>
          <w:rFonts w:ascii="Times New Roman" w:hAnsi="Times New Roman"/>
          <w:color w:val="FF0000"/>
          <w:sz w:val="22"/>
          <w:szCs w:val="22"/>
          <w:u w:val="single"/>
        </w:rPr>
      </w:pPr>
    </w:p>
    <w:p w14:paraId="22AEDB9A" w14:textId="4F87E6E0" w:rsidR="00B73834" w:rsidRPr="00FF0AEE" w:rsidRDefault="00FF0AEE" w:rsidP="000C2859">
      <w:pPr>
        <w:pStyle w:val="ListParagraph"/>
        <w:numPr>
          <w:ilvl w:val="0"/>
          <w:numId w:val="19"/>
        </w:numPr>
        <w:tabs>
          <w:tab w:val="left" w:pos="720"/>
          <w:tab w:val="left" w:pos="1160"/>
          <w:tab w:val="left" w:pos="2880"/>
          <w:tab w:val="left" w:pos="3600"/>
          <w:tab w:val="left" w:pos="5040"/>
        </w:tabs>
        <w:spacing w:line="240" w:lineRule="atLeast"/>
        <w:ind w:left="720" w:right="-720"/>
        <w:rPr>
          <w:rFonts w:ascii="Times New Roman" w:hAnsi="Times New Roman"/>
          <w:color w:val="FF0000"/>
          <w:sz w:val="22"/>
          <w:szCs w:val="22"/>
          <w:u w:val="single"/>
        </w:rPr>
      </w:pPr>
      <w:r>
        <w:rPr>
          <w:rFonts w:ascii="Times New Roman" w:hAnsi="Times New Roman"/>
          <w:sz w:val="22"/>
          <w:szCs w:val="22"/>
        </w:rPr>
        <w:t>Referred P</w:t>
      </w:r>
      <w:r w:rsidR="001A593A" w:rsidRPr="00FF0AEE">
        <w:rPr>
          <w:rFonts w:ascii="Times New Roman" w:hAnsi="Times New Roman"/>
          <w:sz w:val="22"/>
          <w:szCs w:val="22"/>
        </w:rPr>
        <w:t>ublications</w:t>
      </w:r>
    </w:p>
    <w:p w14:paraId="56518F6E" w14:textId="77777777" w:rsidR="000C2859" w:rsidRDefault="000C2859">
      <w:pPr>
        <w:tabs>
          <w:tab w:val="left" w:pos="720"/>
          <w:tab w:val="left" w:pos="1160"/>
          <w:tab w:val="left" w:pos="2880"/>
          <w:tab w:val="left" w:pos="3600"/>
          <w:tab w:val="left" w:pos="5040"/>
        </w:tabs>
        <w:spacing w:line="240" w:lineRule="atLeast"/>
        <w:ind w:left="360" w:right="-720"/>
        <w:rPr>
          <w:b/>
          <w:sz w:val="22"/>
          <w:szCs w:val="22"/>
        </w:rPr>
      </w:pPr>
    </w:p>
    <w:p w14:paraId="00514B62" w14:textId="77777777" w:rsidR="00B73834" w:rsidRPr="00815EF7" w:rsidRDefault="00B73834" w:rsidP="00C114B4">
      <w:pPr>
        <w:tabs>
          <w:tab w:val="left" w:pos="720"/>
          <w:tab w:val="left" w:pos="1160"/>
          <w:tab w:val="left" w:pos="2880"/>
          <w:tab w:val="left" w:pos="3600"/>
          <w:tab w:val="left" w:pos="5040"/>
        </w:tabs>
        <w:spacing w:line="240" w:lineRule="atLeast"/>
        <w:ind w:left="360" w:right="-720"/>
        <w:outlineLvl w:val="0"/>
        <w:rPr>
          <w:b/>
          <w:sz w:val="22"/>
          <w:szCs w:val="22"/>
        </w:rPr>
      </w:pPr>
      <w:r w:rsidRPr="00815EF7">
        <w:rPr>
          <w:b/>
          <w:sz w:val="22"/>
          <w:szCs w:val="22"/>
        </w:rPr>
        <w:t>Books</w:t>
      </w:r>
    </w:p>
    <w:p w14:paraId="4F33FE9F" w14:textId="77777777" w:rsidR="00593BB3" w:rsidRDefault="00593BB3" w:rsidP="00C114B4">
      <w:pPr>
        <w:shd w:val="clear" w:color="auto" w:fill="FFFFFF"/>
        <w:ind w:left="1080" w:hanging="360"/>
        <w:rPr>
          <w:b/>
          <w:sz w:val="22"/>
          <w:szCs w:val="22"/>
        </w:rPr>
      </w:pPr>
    </w:p>
    <w:p w14:paraId="7D8707C8" w14:textId="77777777" w:rsidR="00BB29A7" w:rsidRPr="00BB29A7" w:rsidRDefault="004C1466" w:rsidP="00A737A7">
      <w:pPr>
        <w:ind w:left="1170" w:hanging="450"/>
        <w:rPr>
          <w:sz w:val="22"/>
          <w:szCs w:val="22"/>
        </w:rPr>
      </w:pPr>
      <w:r>
        <w:rPr>
          <w:b/>
          <w:sz w:val="22"/>
          <w:szCs w:val="22"/>
        </w:rPr>
        <w:t xml:space="preserve">Niess, M. L.  </w:t>
      </w:r>
      <w:r w:rsidRPr="00C114B4">
        <w:rPr>
          <w:sz w:val="22"/>
          <w:szCs w:val="22"/>
        </w:rPr>
        <w:t xml:space="preserve">&amp; </w:t>
      </w:r>
      <w:proofErr w:type="spellStart"/>
      <w:r w:rsidRPr="00C114B4">
        <w:rPr>
          <w:sz w:val="22"/>
          <w:szCs w:val="22"/>
        </w:rPr>
        <w:t>Gillow</w:t>
      </w:r>
      <w:proofErr w:type="spellEnd"/>
      <w:r w:rsidRPr="00C114B4">
        <w:rPr>
          <w:sz w:val="22"/>
          <w:szCs w:val="22"/>
        </w:rPr>
        <w:t>-Wiles, H. W. (Eds.) (</w:t>
      </w:r>
      <w:r>
        <w:rPr>
          <w:sz w:val="22"/>
          <w:szCs w:val="22"/>
        </w:rPr>
        <w:t>2021</w:t>
      </w:r>
      <w:r w:rsidRPr="00C114B4">
        <w:rPr>
          <w:sz w:val="22"/>
          <w:szCs w:val="22"/>
        </w:rPr>
        <w:t>).</w:t>
      </w:r>
      <w:r w:rsidRPr="00C114B4">
        <w:rPr>
          <w:b/>
          <w:bCs/>
          <w:sz w:val="22"/>
          <w:szCs w:val="22"/>
        </w:rPr>
        <w:t xml:space="preserve"> </w:t>
      </w:r>
      <w:r w:rsidR="00035135" w:rsidRPr="00035135">
        <w:rPr>
          <w:i/>
          <w:iCs/>
          <w:sz w:val="22"/>
          <w:szCs w:val="22"/>
        </w:rPr>
        <w:t>Handbook of Research on</w:t>
      </w:r>
      <w:r w:rsidR="00035135">
        <w:rPr>
          <w:b/>
          <w:bCs/>
          <w:sz w:val="22"/>
          <w:szCs w:val="22"/>
        </w:rPr>
        <w:t xml:space="preserve"> </w:t>
      </w:r>
      <w:r w:rsidRPr="004C1466">
        <w:rPr>
          <w:i/>
          <w:iCs/>
          <w:color w:val="333333"/>
          <w:sz w:val="22"/>
          <w:shd w:val="clear" w:color="auto" w:fill="FFFFFF"/>
        </w:rPr>
        <w:t xml:space="preserve">Transforming </w:t>
      </w:r>
      <w:r w:rsidRPr="00BB29A7">
        <w:rPr>
          <w:i/>
          <w:iCs/>
          <w:color w:val="333333"/>
          <w:sz w:val="22"/>
          <w:szCs w:val="22"/>
          <w:shd w:val="clear" w:color="auto" w:fill="FFFFFF"/>
        </w:rPr>
        <w:t>Teachers’ Online Pedagogical Reasoning for Teaching K-12 Students</w:t>
      </w:r>
      <w:r w:rsidRPr="00BB29A7">
        <w:rPr>
          <w:i/>
          <w:iCs/>
          <w:color w:val="333333"/>
          <w:sz w:val="22"/>
          <w:szCs w:val="22"/>
        </w:rPr>
        <w:t xml:space="preserve"> </w:t>
      </w:r>
      <w:r w:rsidRPr="00BB29A7">
        <w:rPr>
          <w:i/>
          <w:iCs/>
          <w:color w:val="333333"/>
          <w:sz w:val="22"/>
          <w:szCs w:val="22"/>
          <w:shd w:val="clear" w:color="auto" w:fill="FFFFFF"/>
        </w:rPr>
        <w:t>in Virtual Learning Environments</w:t>
      </w:r>
      <w:r w:rsidRPr="00BB29A7">
        <w:rPr>
          <w:i/>
          <w:iCs/>
          <w:color w:val="333333"/>
          <w:sz w:val="22"/>
          <w:szCs w:val="22"/>
        </w:rPr>
        <w:t>.</w:t>
      </w:r>
      <w:r w:rsidRPr="00BB29A7">
        <w:rPr>
          <w:bCs/>
          <w:i/>
          <w:sz w:val="22"/>
          <w:szCs w:val="22"/>
        </w:rPr>
        <w:t xml:space="preserve">  </w:t>
      </w:r>
      <w:r w:rsidRPr="00BB29A7">
        <w:rPr>
          <w:sz w:val="22"/>
          <w:szCs w:val="22"/>
        </w:rPr>
        <w:t>Hershey, PA: IGI Global.</w:t>
      </w:r>
      <w:r w:rsidR="00C86BC0" w:rsidRPr="00BB29A7">
        <w:rPr>
          <w:sz w:val="22"/>
          <w:szCs w:val="22"/>
        </w:rPr>
        <w:t>, 664 pages.</w:t>
      </w:r>
      <w:r w:rsidR="00BB29A7" w:rsidRPr="00BB29A7">
        <w:rPr>
          <w:sz w:val="22"/>
          <w:szCs w:val="22"/>
        </w:rPr>
        <w:t xml:space="preserve"> </w:t>
      </w:r>
      <w:r w:rsidR="00BB29A7" w:rsidRPr="00BB29A7">
        <w:rPr>
          <w:rStyle w:val="isbn-label"/>
          <w:color w:val="737373"/>
          <w:sz w:val="22"/>
          <w:szCs w:val="22"/>
        </w:rPr>
        <w:t>DOI:</w:t>
      </w:r>
      <w:r w:rsidR="00BB29A7" w:rsidRPr="00BB29A7">
        <w:rPr>
          <w:rStyle w:val="apple-converted-space"/>
          <w:color w:val="737373"/>
          <w:sz w:val="22"/>
          <w:szCs w:val="22"/>
        </w:rPr>
        <w:t> </w:t>
      </w:r>
      <w:r w:rsidR="00BB29A7" w:rsidRPr="00BB29A7">
        <w:rPr>
          <w:color w:val="333333"/>
          <w:sz w:val="22"/>
          <w:szCs w:val="22"/>
        </w:rPr>
        <w:t>10.4018/978-1-7998-7222-1</w:t>
      </w:r>
    </w:p>
    <w:p w14:paraId="692F1165" w14:textId="6CC6F9D0" w:rsidR="00593BB3" w:rsidRPr="000D2E62" w:rsidRDefault="00593BB3" w:rsidP="00593BB3">
      <w:pPr>
        <w:ind w:left="1080" w:hanging="360"/>
        <w:rPr>
          <w:i/>
        </w:rPr>
      </w:pPr>
      <w:r w:rsidRPr="00BB29A7">
        <w:rPr>
          <w:b/>
          <w:sz w:val="22"/>
          <w:szCs w:val="22"/>
        </w:rPr>
        <w:t xml:space="preserve">Niess, M. L.  </w:t>
      </w:r>
      <w:r w:rsidRPr="00BB29A7">
        <w:rPr>
          <w:sz w:val="22"/>
          <w:szCs w:val="22"/>
        </w:rPr>
        <w:t>(</w:t>
      </w:r>
      <w:r w:rsidR="00930EAF" w:rsidRPr="00BB29A7">
        <w:rPr>
          <w:sz w:val="22"/>
          <w:szCs w:val="22"/>
        </w:rPr>
        <w:t>2019</w:t>
      </w:r>
      <w:r w:rsidRPr="00BB29A7">
        <w:rPr>
          <w:sz w:val="22"/>
          <w:szCs w:val="22"/>
        </w:rPr>
        <w:t xml:space="preserve">). </w:t>
      </w:r>
      <w:r w:rsidRPr="00BB29A7">
        <w:rPr>
          <w:i/>
          <w:sz w:val="22"/>
          <w:szCs w:val="22"/>
        </w:rPr>
        <w:t>Blended Online Learning and Instructional Design for</w:t>
      </w:r>
      <w:r w:rsidRPr="000D2E62">
        <w:rPr>
          <w:i/>
        </w:rPr>
        <w:t xml:space="preserve"> TPACK: Emerging Research and Opportunities</w:t>
      </w:r>
      <w:r>
        <w:rPr>
          <w:i/>
        </w:rPr>
        <w:t>.</w:t>
      </w:r>
      <w:r w:rsidRPr="00593BB3">
        <w:rPr>
          <w:sz w:val="22"/>
          <w:szCs w:val="22"/>
        </w:rPr>
        <w:t xml:space="preserve"> </w:t>
      </w:r>
      <w:r>
        <w:rPr>
          <w:sz w:val="22"/>
          <w:szCs w:val="22"/>
        </w:rPr>
        <w:t xml:space="preserve">Hershey, PA: </w:t>
      </w:r>
      <w:r w:rsidRPr="00C114B4">
        <w:rPr>
          <w:sz w:val="22"/>
          <w:szCs w:val="22"/>
        </w:rPr>
        <w:t>IGI Global.</w:t>
      </w:r>
    </w:p>
    <w:p w14:paraId="45E9BB7B" w14:textId="4DEE33D7" w:rsidR="00C114B4" w:rsidRPr="00C114B4" w:rsidRDefault="00F90134" w:rsidP="00C114B4">
      <w:pPr>
        <w:shd w:val="clear" w:color="auto" w:fill="FFFFFF"/>
        <w:ind w:left="1080" w:hanging="360"/>
        <w:rPr>
          <w:color w:val="000000"/>
          <w:sz w:val="22"/>
          <w:szCs w:val="22"/>
        </w:rPr>
      </w:pPr>
      <w:r w:rsidRPr="00C114B4">
        <w:rPr>
          <w:b/>
          <w:sz w:val="22"/>
          <w:szCs w:val="22"/>
        </w:rPr>
        <w:t>Niess, M. L.,</w:t>
      </w:r>
      <w:r w:rsidR="0078236A" w:rsidRPr="00C114B4">
        <w:rPr>
          <w:b/>
          <w:sz w:val="22"/>
          <w:szCs w:val="22"/>
        </w:rPr>
        <w:t xml:space="preserve"> </w:t>
      </w:r>
      <w:proofErr w:type="spellStart"/>
      <w:r w:rsidRPr="00C114B4">
        <w:rPr>
          <w:sz w:val="22"/>
          <w:szCs w:val="22"/>
        </w:rPr>
        <w:t>Angeli</w:t>
      </w:r>
      <w:proofErr w:type="spellEnd"/>
      <w:r w:rsidR="0078236A" w:rsidRPr="00C114B4">
        <w:rPr>
          <w:sz w:val="22"/>
          <w:szCs w:val="22"/>
        </w:rPr>
        <w:t xml:space="preserve">, C, &amp; </w:t>
      </w:r>
      <w:proofErr w:type="spellStart"/>
      <w:r w:rsidR="0078236A" w:rsidRPr="00C114B4">
        <w:rPr>
          <w:sz w:val="22"/>
          <w:szCs w:val="22"/>
        </w:rPr>
        <w:t>Gillow</w:t>
      </w:r>
      <w:proofErr w:type="spellEnd"/>
      <w:r w:rsidR="0078236A" w:rsidRPr="00C114B4">
        <w:rPr>
          <w:sz w:val="22"/>
          <w:szCs w:val="22"/>
        </w:rPr>
        <w:t>-Wiles, H. (Eds</w:t>
      </w:r>
      <w:r w:rsidR="005B2543">
        <w:rPr>
          <w:sz w:val="22"/>
          <w:szCs w:val="22"/>
        </w:rPr>
        <w:t>.</w:t>
      </w:r>
      <w:r w:rsidR="0078236A" w:rsidRPr="00C114B4">
        <w:rPr>
          <w:sz w:val="22"/>
          <w:szCs w:val="22"/>
        </w:rPr>
        <w:t>) (</w:t>
      </w:r>
      <w:r w:rsidR="00930EAF">
        <w:rPr>
          <w:sz w:val="22"/>
          <w:szCs w:val="22"/>
        </w:rPr>
        <w:t xml:space="preserve">2019).  </w:t>
      </w:r>
      <w:r w:rsidR="00C114B4" w:rsidRPr="00C114B4">
        <w:rPr>
          <w:i/>
          <w:iCs/>
          <w:sz w:val="22"/>
          <w:szCs w:val="22"/>
        </w:rPr>
        <w:t>Handbook of Research on TPACK in the Digital Age</w:t>
      </w:r>
      <w:r w:rsidR="00C114B4" w:rsidRPr="00C114B4">
        <w:rPr>
          <w:color w:val="000000"/>
          <w:sz w:val="22"/>
          <w:szCs w:val="22"/>
        </w:rPr>
        <w:t xml:space="preserve">.  </w:t>
      </w:r>
      <w:r w:rsidR="00C114B4">
        <w:rPr>
          <w:sz w:val="22"/>
          <w:szCs w:val="22"/>
        </w:rPr>
        <w:t xml:space="preserve">Hershey, PA: </w:t>
      </w:r>
      <w:r w:rsidR="0078236A" w:rsidRPr="00C114B4">
        <w:rPr>
          <w:sz w:val="22"/>
          <w:szCs w:val="22"/>
        </w:rPr>
        <w:t>IGI Global</w:t>
      </w:r>
      <w:r w:rsidR="00930EAF">
        <w:rPr>
          <w:sz w:val="22"/>
          <w:szCs w:val="22"/>
        </w:rPr>
        <w:t>, 490 pages</w:t>
      </w:r>
      <w:r w:rsidR="0078236A" w:rsidRPr="00C114B4">
        <w:rPr>
          <w:sz w:val="22"/>
          <w:szCs w:val="22"/>
        </w:rPr>
        <w:t>.</w:t>
      </w:r>
    </w:p>
    <w:p w14:paraId="168701E3" w14:textId="2CA8B24E" w:rsidR="00A1121F" w:rsidRPr="00C114B4" w:rsidRDefault="00A1121F" w:rsidP="001E58D3">
      <w:pPr>
        <w:tabs>
          <w:tab w:val="left" w:pos="2880"/>
          <w:tab w:val="left" w:pos="3600"/>
          <w:tab w:val="left" w:pos="5040"/>
        </w:tabs>
        <w:spacing w:line="240" w:lineRule="atLeast"/>
        <w:ind w:left="1080" w:right="-720" w:hanging="360"/>
        <w:rPr>
          <w:sz w:val="22"/>
          <w:szCs w:val="22"/>
        </w:rPr>
      </w:pPr>
      <w:r w:rsidRPr="00C114B4">
        <w:rPr>
          <w:b/>
          <w:sz w:val="22"/>
          <w:szCs w:val="22"/>
        </w:rPr>
        <w:t>Niess, M. L.</w:t>
      </w:r>
      <w:r w:rsidRPr="00C114B4">
        <w:rPr>
          <w:sz w:val="22"/>
          <w:szCs w:val="22"/>
        </w:rPr>
        <w:t xml:space="preserve"> (2017). </w:t>
      </w:r>
      <w:r w:rsidRPr="00C114B4">
        <w:rPr>
          <w:i/>
          <w:sz w:val="22"/>
          <w:szCs w:val="22"/>
        </w:rPr>
        <w:t xml:space="preserve">Technological Pedagogical Content Knowledge (TPACK) Framework for K-12 Teacher Preparation: Emerging Research and Opportunities </w:t>
      </w:r>
      <w:r w:rsidRPr="00C114B4">
        <w:rPr>
          <w:sz w:val="22"/>
          <w:szCs w:val="22"/>
        </w:rPr>
        <w:t xml:space="preserve">(pp. 1-173). Hershey, PA: IGI Global. </w:t>
      </w:r>
      <w:r w:rsidR="00BB29A7">
        <w:rPr>
          <w:sz w:val="22"/>
          <w:szCs w:val="22"/>
        </w:rPr>
        <w:t>DOI</w:t>
      </w:r>
      <w:r w:rsidRPr="00C114B4">
        <w:rPr>
          <w:sz w:val="22"/>
          <w:szCs w:val="22"/>
        </w:rPr>
        <w:t>:</w:t>
      </w:r>
      <w:r w:rsidR="00BB29A7">
        <w:rPr>
          <w:sz w:val="22"/>
          <w:szCs w:val="22"/>
        </w:rPr>
        <w:t xml:space="preserve"> </w:t>
      </w:r>
      <w:r w:rsidRPr="00C114B4">
        <w:rPr>
          <w:sz w:val="22"/>
          <w:szCs w:val="22"/>
        </w:rPr>
        <w:t>10.4018/978-1-5225-1621-7</w:t>
      </w:r>
    </w:p>
    <w:p w14:paraId="0B08A19D" w14:textId="63399892" w:rsidR="005B0D35" w:rsidRPr="00C114B4" w:rsidRDefault="005B0D35" w:rsidP="00B73834">
      <w:pPr>
        <w:tabs>
          <w:tab w:val="left" w:pos="2880"/>
          <w:tab w:val="left" w:pos="3600"/>
          <w:tab w:val="left" w:pos="5040"/>
        </w:tabs>
        <w:spacing w:line="240" w:lineRule="atLeast"/>
        <w:ind w:left="1080" w:right="-720" w:hanging="360"/>
        <w:rPr>
          <w:i/>
          <w:sz w:val="22"/>
          <w:szCs w:val="22"/>
        </w:rPr>
      </w:pPr>
      <w:r w:rsidRPr="00C114B4">
        <w:rPr>
          <w:b/>
          <w:sz w:val="22"/>
          <w:szCs w:val="22"/>
        </w:rPr>
        <w:t>Niess, M. L</w:t>
      </w:r>
      <w:r w:rsidRPr="00C114B4">
        <w:rPr>
          <w:sz w:val="22"/>
          <w:szCs w:val="22"/>
        </w:rPr>
        <w:t xml:space="preserve">., Driskell, S. O., &amp; </w:t>
      </w:r>
      <w:proofErr w:type="spellStart"/>
      <w:r w:rsidRPr="00C114B4">
        <w:rPr>
          <w:sz w:val="22"/>
          <w:szCs w:val="22"/>
        </w:rPr>
        <w:t>Hollebrands</w:t>
      </w:r>
      <w:proofErr w:type="spellEnd"/>
      <w:r w:rsidRPr="00C114B4">
        <w:rPr>
          <w:sz w:val="22"/>
          <w:szCs w:val="22"/>
        </w:rPr>
        <w:t>, K.  (Eds</w:t>
      </w:r>
      <w:r w:rsidR="005B2543">
        <w:rPr>
          <w:sz w:val="22"/>
          <w:szCs w:val="22"/>
        </w:rPr>
        <w:t>.</w:t>
      </w:r>
      <w:r w:rsidRPr="00C114B4">
        <w:rPr>
          <w:sz w:val="22"/>
          <w:szCs w:val="22"/>
        </w:rPr>
        <w:t>)</w:t>
      </w:r>
      <w:r w:rsidR="00D3679F" w:rsidRPr="00D3679F">
        <w:rPr>
          <w:sz w:val="22"/>
          <w:szCs w:val="22"/>
        </w:rPr>
        <w:t xml:space="preserve"> </w:t>
      </w:r>
      <w:r w:rsidR="00D3679F" w:rsidRPr="00C114B4">
        <w:rPr>
          <w:sz w:val="22"/>
          <w:szCs w:val="22"/>
        </w:rPr>
        <w:t>(2016)</w:t>
      </w:r>
      <w:r w:rsidRPr="00C114B4">
        <w:rPr>
          <w:sz w:val="22"/>
          <w:szCs w:val="22"/>
        </w:rPr>
        <w:t xml:space="preserve">, </w:t>
      </w:r>
      <w:r w:rsidRPr="00C114B4">
        <w:rPr>
          <w:i/>
          <w:sz w:val="22"/>
          <w:szCs w:val="22"/>
        </w:rPr>
        <w:t>Handbook of Research on Mathematics Teacher Education in the Digital Age.</w:t>
      </w:r>
    </w:p>
    <w:p w14:paraId="325330C3" w14:textId="77777777" w:rsidR="00D3679F" w:rsidRDefault="00B04720" w:rsidP="00D3679F">
      <w:pPr>
        <w:tabs>
          <w:tab w:val="left" w:pos="2880"/>
          <w:tab w:val="left" w:pos="3600"/>
          <w:tab w:val="left" w:pos="5040"/>
        </w:tabs>
        <w:spacing w:line="240" w:lineRule="atLeast"/>
        <w:ind w:left="1080" w:right="-720" w:hanging="360"/>
        <w:rPr>
          <w:bCs/>
          <w:i/>
          <w:sz w:val="22"/>
          <w:szCs w:val="22"/>
        </w:rPr>
      </w:pPr>
      <w:r w:rsidRPr="00C114B4">
        <w:rPr>
          <w:b/>
          <w:sz w:val="22"/>
          <w:szCs w:val="22"/>
        </w:rPr>
        <w:t>Niess, M. L.</w:t>
      </w:r>
      <w:r w:rsidRPr="00C114B4">
        <w:rPr>
          <w:sz w:val="22"/>
          <w:szCs w:val="22"/>
        </w:rPr>
        <w:t xml:space="preserve"> &amp; </w:t>
      </w:r>
      <w:proofErr w:type="spellStart"/>
      <w:r w:rsidRPr="00C114B4">
        <w:rPr>
          <w:sz w:val="22"/>
          <w:szCs w:val="22"/>
        </w:rPr>
        <w:t>Gillow</w:t>
      </w:r>
      <w:proofErr w:type="spellEnd"/>
      <w:r w:rsidRPr="00C114B4">
        <w:rPr>
          <w:sz w:val="22"/>
          <w:szCs w:val="22"/>
        </w:rPr>
        <w:t>-Wiles, H. W. (Eds.) (</w:t>
      </w:r>
      <w:r w:rsidR="002F0F00" w:rsidRPr="00C114B4">
        <w:rPr>
          <w:sz w:val="22"/>
          <w:szCs w:val="22"/>
        </w:rPr>
        <w:t>2015</w:t>
      </w:r>
      <w:r w:rsidRPr="00C114B4">
        <w:rPr>
          <w:sz w:val="22"/>
          <w:szCs w:val="22"/>
        </w:rPr>
        <w:t>).</w:t>
      </w:r>
      <w:r w:rsidRPr="00C114B4">
        <w:rPr>
          <w:b/>
          <w:bCs/>
          <w:sz w:val="22"/>
          <w:szCs w:val="22"/>
        </w:rPr>
        <w:t xml:space="preserve"> </w:t>
      </w:r>
      <w:r w:rsidRPr="00C114B4">
        <w:rPr>
          <w:bCs/>
          <w:i/>
          <w:sz w:val="22"/>
          <w:szCs w:val="22"/>
        </w:rPr>
        <w:t xml:space="preserve">Handbook of Research on Teacher Education in the Digital Age.  </w:t>
      </w:r>
      <w:r w:rsidRPr="00C114B4">
        <w:rPr>
          <w:sz w:val="22"/>
          <w:szCs w:val="22"/>
        </w:rPr>
        <w:t>Hershey, PA: IGI Global</w:t>
      </w:r>
      <w:r w:rsidRPr="00815EF7">
        <w:rPr>
          <w:sz w:val="22"/>
          <w:szCs w:val="22"/>
        </w:rPr>
        <w:t>.</w:t>
      </w:r>
    </w:p>
    <w:p w14:paraId="3361918C" w14:textId="31B971E5" w:rsidR="00FB7D4E" w:rsidRPr="00D3679F" w:rsidRDefault="00FB7D4E" w:rsidP="00D3679F">
      <w:pPr>
        <w:tabs>
          <w:tab w:val="left" w:pos="2880"/>
          <w:tab w:val="left" w:pos="3600"/>
          <w:tab w:val="left" w:pos="5040"/>
        </w:tabs>
        <w:spacing w:line="240" w:lineRule="atLeast"/>
        <w:ind w:left="1080" w:right="-720" w:hanging="360"/>
        <w:rPr>
          <w:bCs/>
          <w:i/>
          <w:sz w:val="22"/>
          <w:szCs w:val="22"/>
        </w:rPr>
      </w:pPr>
      <w:proofErr w:type="spellStart"/>
      <w:r w:rsidRPr="00815EF7">
        <w:rPr>
          <w:sz w:val="22"/>
          <w:szCs w:val="22"/>
        </w:rPr>
        <w:lastRenderedPageBreak/>
        <w:t>Ronau</w:t>
      </w:r>
      <w:proofErr w:type="spellEnd"/>
      <w:r w:rsidRPr="00815EF7">
        <w:rPr>
          <w:sz w:val="22"/>
          <w:szCs w:val="22"/>
        </w:rPr>
        <w:t xml:space="preserve">, C. R., Rakes, C. R., &amp; </w:t>
      </w:r>
      <w:r w:rsidRPr="00815EF7">
        <w:rPr>
          <w:b/>
          <w:sz w:val="22"/>
          <w:szCs w:val="22"/>
        </w:rPr>
        <w:t>Niess, M.L</w:t>
      </w:r>
      <w:r w:rsidRPr="00815EF7">
        <w:rPr>
          <w:sz w:val="22"/>
          <w:szCs w:val="22"/>
        </w:rPr>
        <w:t>. (Eds.)</w:t>
      </w:r>
      <w:r w:rsidRPr="00815EF7">
        <w:rPr>
          <w:b/>
          <w:sz w:val="22"/>
          <w:szCs w:val="22"/>
        </w:rPr>
        <w:t xml:space="preserve">  </w:t>
      </w:r>
      <w:r w:rsidRPr="00815EF7">
        <w:rPr>
          <w:sz w:val="22"/>
          <w:szCs w:val="22"/>
        </w:rPr>
        <w:t xml:space="preserve">(2012). </w:t>
      </w:r>
      <w:r w:rsidRPr="00815EF7">
        <w:rPr>
          <w:i/>
          <w:sz w:val="22"/>
          <w:szCs w:val="22"/>
        </w:rPr>
        <w:t>Educational Technology, Teacher Knowledge, and Classroom Impact: A Research Handbook on Frameworks and Approaches</w:t>
      </w:r>
      <w:r w:rsidRPr="00815EF7">
        <w:rPr>
          <w:sz w:val="22"/>
          <w:szCs w:val="22"/>
        </w:rPr>
        <w:t>.  Hershey, PA: IGI Global.</w:t>
      </w:r>
    </w:p>
    <w:p w14:paraId="3C919A54" w14:textId="41197B8E" w:rsidR="00B73834" w:rsidRPr="00815EF7" w:rsidRDefault="00B73834" w:rsidP="00B73834">
      <w:pPr>
        <w:tabs>
          <w:tab w:val="left" w:pos="2880"/>
          <w:tab w:val="left" w:pos="3600"/>
          <w:tab w:val="left" w:pos="5040"/>
        </w:tabs>
        <w:spacing w:line="240" w:lineRule="atLeast"/>
        <w:ind w:left="1080" w:right="-720" w:hanging="360"/>
        <w:rPr>
          <w:sz w:val="22"/>
          <w:szCs w:val="22"/>
        </w:rPr>
      </w:pPr>
      <w:r w:rsidRPr="00815EF7">
        <w:rPr>
          <w:b/>
          <w:sz w:val="22"/>
          <w:szCs w:val="22"/>
        </w:rPr>
        <w:t>Niess, M. L</w:t>
      </w:r>
      <w:r w:rsidRPr="00815EF7">
        <w:rPr>
          <w:sz w:val="22"/>
          <w:szCs w:val="22"/>
        </w:rPr>
        <w:t xml:space="preserve">. &amp; Lee, J. K. (2009).  </w:t>
      </w:r>
      <w:r w:rsidRPr="00815EF7">
        <w:rPr>
          <w:i/>
          <w:sz w:val="22"/>
          <w:szCs w:val="22"/>
        </w:rPr>
        <w:t>2007  Microsoft Office System: A Resource for Teachers</w:t>
      </w:r>
      <w:r w:rsidRPr="00815EF7">
        <w:rPr>
          <w:sz w:val="22"/>
          <w:szCs w:val="22"/>
        </w:rPr>
        <w:t>, New York: John Wiley &amp; Sons, 260 p.</w:t>
      </w:r>
    </w:p>
    <w:p w14:paraId="38DA67FA"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Lee, J.K., </w:t>
      </w:r>
      <w:proofErr w:type="spellStart"/>
      <w:r w:rsidRPr="00EA5FE7">
        <w:rPr>
          <w:sz w:val="22"/>
          <w:szCs w:val="22"/>
        </w:rPr>
        <w:t>Kajder</w:t>
      </w:r>
      <w:proofErr w:type="spellEnd"/>
      <w:r w:rsidRPr="00EA5FE7">
        <w:rPr>
          <w:sz w:val="22"/>
          <w:szCs w:val="22"/>
        </w:rPr>
        <w:t xml:space="preserve">, S. B. (2008).  </w:t>
      </w:r>
      <w:r w:rsidRPr="00EA5FE7">
        <w:rPr>
          <w:i/>
          <w:sz w:val="22"/>
          <w:szCs w:val="22"/>
        </w:rPr>
        <w:t>Guiding Learning with Technology</w:t>
      </w:r>
      <w:r w:rsidRPr="00EA5FE7">
        <w:rPr>
          <w:sz w:val="22"/>
          <w:szCs w:val="22"/>
        </w:rPr>
        <w:t>, New York: John Wiley &amp; Son, 358 p.</w:t>
      </w:r>
    </w:p>
    <w:p w14:paraId="2DD3A508"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sz w:val="22"/>
          <w:szCs w:val="22"/>
        </w:rPr>
        <w:t xml:space="preserve">Ley, J., </w:t>
      </w:r>
      <w:r w:rsidRPr="00EA5FE7">
        <w:rPr>
          <w:b/>
          <w:sz w:val="22"/>
          <w:szCs w:val="22"/>
        </w:rPr>
        <w:t>Niess, M. L</w:t>
      </w:r>
      <w:r w:rsidRPr="00EA5FE7">
        <w:rPr>
          <w:sz w:val="22"/>
          <w:szCs w:val="22"/>
        </w:rPr>
        <w:t xml:space="preserve">., &amp; Rigg, C. (2007). </w:t>
      </w:r>
      <w:r w:rsidRPr="00EA5FE7">
        <w:rPr>
          <w:i/>
          <w:sz w:val="22"/>
          <w:szCs w:val="22"/>
        </w:rPr>
        <w:t>ICT4U Middle School Spreadsheets</w:t>
      </w:r>
      <w:r w:rsidRPr="00EA5FE7">
        <w:rPr>
          <w:sz w:val="22"/>
          <w:szCs w:val="22"/>
        </w:rPr>
        <w:t>, The Woodlands, TX: ICT4U Education, LLC.</w:t>
      </w:r>
    </w:p>
    <w:p w14:paraId="2B6EFB20"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Niess, M.L</w:t>
      </w:r>
      <w:r w:rsidRPr="00EA5FE7">
        <w:rPr>
          <w:sz w:val="22"/>
          <w:szCs w:val="22"/>
        </w:rPr>
        <w:t>., Erickson, D. K., &amp; Higgins, K.  (2003).  Revision of 7</w:t>
      </w:r>
      <w:r w:rsidRPr="00EA5FE7">
        <w:rPr>
          <w:sz w:val="22"/>
          <w:szCs w:val="22"/>
          <w:vertAlign w:val="superscript"/>
        </w:rPr>
        <w:t>th</w:t>
      </w:r>
      <w:r w:rsidRPr="00EA5FE7">
        <w:rPr>
          <w:sz w:val="22"/>
          <w:szCs w:val="22"/>
        </w:rPr>
        <w:t xml:space="preserve"> Edition of </w:t>
      </w:r>
      <w:r w:rsidRPr="00EA5FE7">
        <w:rPr>
          <w:i/>
          <w:sz w:val="22"/>
          <w:szCs w:val="22"/>
        </w:rPr>
        <w:t>Helping children learn mathematics</w:t>
      </w:r>
      <w:r w:rsidRPr="00EA5FE7">
        <w:rPr>
          <w:sz w:val="22"/>
          <w:szCs w:val="22"/>
        </w:rPr>
        <w:t>.  New York: John Wiley &amp; Sons (ISBN 0-471-36785).</w:t>
      </w:r>
    </w:p>
    <w:p w14:paraId="5BA4BE95"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Niess, M.L.</w:t>
      </w:r>
      <w:r w:rsidRPr="00EA5FE7">
        <w:rPr>
          <w:sz w:val="22"/>
          <w:szCs w:val="22"/>
        </w:rPr>
        <w:t xml:space="preserve">  (1988).  </w:t>
      </w:r>
      <w:r w:rsidRPr="00EA5FE7">
        <w:rPr>
          <w:i/>
          <w:sz w:val="22"/>
          <w:szCs w:val="22"/>
        </w:rPr>
        <w:t>Computer education:  A beginning</w:t>
      </w:r>
      <w:r w:rsidRPr="00EA5FE7">
        <w:rPr>
          <w:sz w:val="22"/>
          <w:szCs w:val="22"/>
        </w:rPr>
        <w:t>.  Kendall/Hunt. (ISBN 0-8403-4889-4).  418 p.</w:t>
      </w:r>
    </w:p>
    <w:p w14:paraId="5A3050AA"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Niess, M.L.</w:t>
      </w:r>
      <w:r w:rsidRPr="00EA5FE7">
        <w:rPr>
          <w:sz w:val="22"/>
          <w:szCs w:val="22"/>
        </w:rPr>
        <w:t xml:space="preserve">  (1988).  </w:t>
      </w:r>
      <w:r w:rsidRPr="00EA5FE7">
        <w:rPr>
          <w:i/>
          <w:sz w:val="22"/>
          <w:szCs w:val="22"/>
        </w:rPr>
        <w:t>A BASIC introduction to computers</w:t>
      </w:r>
      <w:r w:rsidRPr="00EA5FE7">
        <w:rPr>
          <w:sz w:val="22"/>
          <w:szCs w:val="22"/>
        </w:rPr>
        <w:t>.  Kendall/Hunt. (ISBN 0-8403-5006-6).  389 p.</w:t>
      </w:r>
    </w:p>
    <w:p w14:paraId="0A93713D"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(1986).  </w:t>
      </w:r>
      <w:r w:rsidRPr="00EA5FE7">
        <w:rPr>
          <w:i/>
          <w:sz w:val="22"/>
          <w:szCs w:val="22"/>
        </w:rPr>
        <w:t>Logo discoveries:  Problems for numbers, words and lists</w:t>
      </w:r>
      <w:r w:rsidRPr="00EA5FE7">
        <w:rPr>
          <w:sz w:val="22"/>
          <w:szCs w:val="22"/>
        </w:rPr>
        <w:t>.  Palo Alto, CA: Creative Publications.  1986.  84 p.</w:t>
      </w:r>
    </w:p>
    <w:p w14:paraId="556BDEB7"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(1986).   </w:t>
      </w:r>
      <w:r w:rsidRPr="00EA5FE7">
        <w:rPr>
          <w:i/>
          <w:sz w:val="22"/>
          <w:szCs w:val="22"/>
        </w:rPr>
        <w:t>Logo discoveries:  Problems for recursion</w:t>
      </w:r>
      <w:r w:rsidRPr="00EA5FE7">
        <w:rPr>
          <w:sz w:val="22"/>
          <w:szCs w:val="22"/>
        </w:rPr>
        <w:t>.  Palo Alto, CA: Creative Publications.  1986.  86 p.</w:t>
      </w:r>
    </w:p>
    <w:p w14:paraId="264BFD1B"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(1986).   </w:t>
      </w:r>
      <w:r w:rsidRPr="00EA5FE7">
        <w:rPr>
          <w:i/>
          <w:sz w:val="22"/>
          <w:szCs w:val="22"/>
        </w:rPr>
        <w:t>Logo discoveries:  Value pack</w:t>
      </w:r>
      <w:r w:rsidRPr="00EA5FE7">
        <w:rPr>
          <w:sz w:val="22"/>
          <w:szCs w:val="22"/>
        </w:rPr>
        <w:t xml:space="preserve">.  (All six </w:t>
      </w:r>
      <w:r w:rsidRPr="00EA5FE7">
        <w:rPr>
          <w:i/>
          <w:sz w:val="22"/>
          <w:szCs w:val="22"/>
        </w:rPr>
        <w:t>Logo Discoveries</w:t>
      </w:r>
      <w:r w:rsidRPr="00EA5FE7">
        <w:rPr>
          <w:sz w:val="22"/>
          <w:szCs w:val="22"/>
        </w:rPr>
        <w:t xml:space="preserve"> books packaged as one.)  Palo Alto, CA: Creative Publications. 480 p.</w:t>
      </w:r>
    </w:p>
    <w:p w14:paraId="4C39BA7E"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(1985).  </w:t>
      </w:r>
      <w:r w:rsidRPr="00EA5FE7">
        <w:rPr>
          <w:i/>
          <w:sz w:val="22"/>
          <w:szCs w:val="22"/>
        </w:rPr>
        <w:t>Logo discoveries:  Investigating numbers, words and lists</w:t>
      </w:r>
      <w:r w:rsidRPr="00EA5FE7">
        <w:rPr>
          <w:sz w:val="22"/>
          <w:szCs w:val="22"/>
        </w:rPr>
        <w:t>.  Palo Alto, CA: Creative Publications.  81 p.</w:t>
      </w:r>
    </w:p>
    <w:p w14:paraId="5DB44AC4"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(1985).  </w:t>
      </w:r>
      <w:r w:rsidRPr="00EA5FE7">
        <w:rPr>
          <w:i/>
          <w:sz w:val="22"/>
          <w:szCs w:val="22"/>
        </w:rPr>
        <w:t>Logo discoveries:  Investigating recursion</w:t>
      </w:r>
      <w:r w:rsidRPr="00EA5FE7">
        <w:rPr>
          <w:sz w:val="22"/>
          <w:szCs w:val="22"/>
        </w:rPr>
        <w:t>.  Palo Alto, CA: Creative Publications.  82 p.</w:t>
      </w:r>
    </w:p>
    <w:p w14:paraId="68A5169F"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(1985).  </w:t>
      </w:r>
      <w:r w:rsidRPr="00EA5FE7">
        <w:rPr>
          <w:i/>
          <w:sz w:val="22"/>
          <w:szCs w:val="22"/>
        </w:rPr>
        <w:t>Computer problems of the week:  Exploring logo graphics</w:t>
      </w:r>
      <w:r w:rsidRPr="00EA5FE7">
        <w:rPr>
          <w:sz w:val="22"/>
          <w:szCs w:val="22"/>
        </w:rPr>
        <w:t>.  Palo Alto, CA: Creative Publications.  84 p.</w:t>
      </w:r>
    </w:p>
    <w:p w14:paraId="2061AE4D"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(1984).   </w:t>
      </w:r>
      <w:r w:rsidRPr="00EA5FE7">
        <w:rPr>
          <w:i/>
          <w:sz w:val="22"/>
          <w:szCs w:val="22"/>
        </w:rPr>
        <w:t>Logo discoveries.</w:t>
      </w:r>
      <w:r w:rsidRPr="00EA5FE7">
        <w:rPr>
          <w:sz w:val="22"/>
          <w:szCs w:val="22"/>
        </w:rPr>
        <w:t xml:space="preserve">  Palo Alto, CA: Creative Publications.  74 p.</w:t>
      </w:r>
    </w:p>
    <w:p w14:paraId="5E687FF6"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(1984).   </w:t>
      </w:r>
      <w:r w:rsidRPr="00EA5FE7">
        <w:rPr>
          <w:i/>
          <w:sz w:val="22"/>
          <w:szCs w:val="22"/>
        </w:rPr>
        <w:t>Geometry problems for logo discoveries</w:t>
      </w:r>
      <w:r w:rsidRPr="00EA5FE7">
        <w:rPr>
          <w:sz w:val="22"/>
          <w:szCs w:val="22"/>
        </w:rPr>
        <w:t>.  Palo Alto, CA: Creative Publications.  73 p.</w:t>
      </w:r>
    </w:p>
    <w:p w14:paraId="6A01DED9" w14:textId="11C08C5C"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(1982).  </w:t>
      </w:r>
      <w:r w:rsidRPr="00EA5FE7">
        <w:rPr>
          <w:i/>
          <w:sz w:val="22"/>
          <w:szCs w:val="22"/>
        </w:rPr>
        <w:t>Mathematics in vocational education</w:t>
      </w:r>
      <w:r w:rsidRPr="00EA5FE7">
        <w:rPr>
          <w:sz w:val="22"/>
          <w:szCs w:val="22"/>
        </w:rPr>
        <w:t xml:space="preserve">.  Oregon Department of Education. </w:t>
      </w:r>
      <w:r w:rsidR="00FB11C1" w:rsidRPr="00EA5FE7">
        <w:rPr>
          <w:sz w:val="22"/>
          <w:szCs w:val="22"/>
        </w:rPr>
        <w:t xml:space="preserve"> p. 114.</w:t>
      </w:r>
    </w:p>
    <w:p w14:paraId="64CF2CE8" w14:textId="77777777" w:rsidR="00B73834" w:rsidRPr="00EA5FE7" w:rsidRDefault="00B73834">
      <w:pPr>
        <w:tabs>
          <w:tab w:val="left" w:pos="720"/>
          <w:tab w:val="left" w:pos="1160"/>
          <w:tab w:val="left" w:pos="2880"/>
          <w:tab w:val="left" w:pos="3600"/>
          <w:tab w:val="left" w:pos="5040"/>
        </w:tabs>
        <w:spacing w:line="240" w:lineRule="atLeast"/>
        <w:ind w:right="-720"/>
        <w:rPr>
          <w:sz w:val="22"/>
          <w:szCs w:val="22"/>
        </w:rPr>
      </w:pPr>
    </w:p>
    <w:p w14:paraId="7AFAA6B4" w14:textId="77777777" w:rsidR="00B73834" w:rsidRPr="00EA5FE7" w:rsidRDefault="00B73834" w:rsidP="00C114B4">
      <w:pPr>
        <w:tabs>
          <w:tab w:val="left" w:pos="720"/>
          <w:tab w:val="left" w:pos="1160"/>
          <w:tab w:val="left" w:pos="2880"/>
          <w:tab w:val="left" w:pos="3600"/>
          <w:tab w:val="left" w:pos="5040"/>
        </w:tabs>
        <w:spacing w:line="240" w:lineRule="atLeast"/>
        <w:ind w:left="360" w:right="-720"/>
        <w:outlineLvl w:val="0"/>
        <w:rPr>
          <w:b/>
          <w:sz w:val="22"/>
          <w:szCs w:val="22"/>
        </w:rPr>
      </w:pPr>
      <w:r w:rsidRPr="00EA5FE7">
        <w:rPr>
          <w:b/>
          <w:sz w:val="22"/>
          <w:szCs w:val="22"/>
        </w:rPr>
        <w:t>Chapter in Book</w:t>
      </w:r>
    </w:p>
    <w:p w14:paraId="7CDA5334" w14:textId="77777777" w:rsidR="00B73834" w:rsidRPr="005A0596" w:rsidRDefault="00B73834" w:rsidP="00B73834">
      <w:pPr>
        <w:widowControl w:val="0"/>
        <w:autoSpaceDE w:val="0"/>
        <w:autoSpaceDN w:val="0"/>
        <w:adjustRightInd w:val="0"/>
        <w:rPr>
          <w:color w:val="0B35A0"/>
          <w:sz w:val="22"/>
          <w:szCs w:val="22"/>
        </w:rPr>
      </w:pPr>
      <w:r w:rsidRPr="005A0596">
        <w:rPr>
          <w:color w:val="0B35A0"/>
          <w:sz w:val="22"/>
          <w:szCs w:val="22"/>
        </w:rPr>
        <w:t> </w:t>
      </w:r>
    </w:p>
    <w:p w14:paraId="64646B0E" w14:textId="65AE5D54" w:rsidR="00C86BC0" w:rsidRPr="00C86BC0" w:rsidRDefault="00D53764" w:rsidP="00C86BC0">
      <w:pPr>
        <w:pStyle w:val="NormalWeb"/>
        <w:numPr>
          <w:ilvl w:val="0"/>
          <w:numId w:val="37"/>
        </w:numPr>
        <w:rPr>
          <w:rFonts w:ascii="Times New Roman" w:hAnsi="Times New Roman"/>
          <w:sz w:val="22"/>
          <w:szCs w:val="22"/>
        </w:rPr>
      </w:pPr>
      <w:r w:rsidRPr="006F0B89">
        <w:rPr>
          <w:b/>
          <w:bCs/>
          <w:color w:val="333333"/>
          <w:spacing w:val="4"/>
          <w:sz w:val="22"/>
          <w:szCs w:val="22"/>
        </w:rPr>
        <w:t>Niess, M.L.</w:t>
      </w:r>
      <w:r w:rsidRPr="006F0B89">
        <w:rPr>
          <w:color w:val="333333"/>
          <w:spacing w:val="4"/>
          <w:sz w:val="22"/>
          <w:szCs w:val="22"/>
        </w:rPr>
        <w:t xml:space="preserve"> &amp; </w:t>
      </w:r>
      <w:proofErr w:type="spellStart"/>
      <w:r w:rsidRPr="006F0B89">
        <w:rPr>
          <w:color w:val="333333"/>
          <w:spacing w:val="4"/>
          <w:sz w:val="22"/>
          <w:szCs w:val="22"/>
        </w:rPr>
        <w:t>Gillow</w:t>
      </w:r>
      <w:proofErr w:type="spellEnd"/>
      <w:r w:rsidRPr="006F0B89">
        <w:rPr>
          <w:color w:val="333333"/>
          <w:spacing w:val="4"/>
          <w:sz w:val="22"/>
          <w:szCs w:val="22"/>
        </w:rPr>
        <w:t>-Wiles, H. (</w:t>
      </w:r>
      <w:r w:rsidR="006F0B89">
        <w:rPr>
          <w:color w:val="333333"/>
          <w:spacing w:val="4"/>
          <w:sz w:val="22"/>
          <w:szCs w:val="22"/>
        </w:rPr>
        <w:t>2021</w:t>
      </w:r>
      <w:r w:rsidRPr="006F0B89">
        <w:rPr>
          <w:color w:val="333333"/>
          <w:spacing w:val="4"/>
          <w:sz w:val="22"/>
          <w:szCs w:val="22"/>
        </w:rPr>
        <w:t xml:space="preserve">).  Developing teachers’ knowledge for </w:t>
      </w:r>
      <w:r w:rsidRPr="00C86BC0">
        <w:rPr>
          <w:rFonts w:ascii="Times New Roman" w:hAnsi="Times New Roman"/>
          <w:color w:val="333333"/>
          <w:spacing w:val="4"/>
          <w:sz w:val="22"/>
          <w:szCs w:val="22"/>
        </w:rPr>
        <w:t>teaching in virtual contexts: Lessons from the pandemic of 2020-202</w:t>
      </w:r>
      <w:r w:rsidR="006F0B89" w:rsidRPr="00C86BC0">
        <w:rPr>
          <w:rFonts w:ascii="Times New Roman" w:hAnsi="Times New Roman"/>
          <w:color w:val="333333"/>
          <w:spacing w:val="4"/>
          <w:sz w:val="22"/>
          <w:szCs w:val="22"/>
        </w:rPr>
        <w:t xml:space="preserve">1. In </w:t>
      </w:r>
      <w:r w:rsidR="006F0B89" w:rsidRPr="00C86BC0">
        <w:rPr>
          <w:rFonts w:ascii="Times New Roman" w:hAnsi="Times New Roman"/>
          <w:bCs/>
          <w:sz w:val="22"/>
          <w:szCs w:val="22"/>
        </w:rPr>
        <w:t xml:space="preserve">Niess </w:t>
      </w:r>
      <w:r w:rsidR="006F0B89" w:rsidRPr="00C86BC0">
        <w:rPr>
          <w:rFonts w:ascii="Times New Roman" w:hAnsi="Times New Roman"/>
          <w:sz w:val="22"/>
          <w:szCs w:val="22"/>
        </w:rPr>
        <w:t xml:space="preserve">&amp; </w:t>
      </w:r>
      <w:proofErr w:type="spellStart"/>
      <w:r w:rsidR="006F0B89" w:rsidRPr="00C86BC0">
        <w:rPr>
          <w:rFonts w:ascii="Times New Roman" w:hAnsi="Times New Roman"/>
          <w:sz w:val="22"/>
          <w:szCs w:val="22"/>
        </w:rPr>
        <w:t>Gillow</w:t>
      </w:r>
      <w:proofErr w:type="spellEnd"/>
      <w:r w:rsidR="006F0B89" w:rsidRPr="00C86BC0">
        <w:rPr>
          <w:rFonts w:ascii="Times New Roman" w:hAnsi="Times New Roman"/>
          <w:sz w:val="22"/>
          <w:szCs w:val="22"/>
        </w:rPr>
        <w:t>-Wiles (Eds.)</w:t>
      </w:r>
      <w:r w:rsidR="006F0B89" w:rsidRPr="00C86BC0">
        <w:rPr>
          <w:rFonts w:ascii="Times New Roman" w:hAnsi="Times New Roman"/>
          <w:b/>
          <w:bCs/>
          <w:sz w:val="22"/>
          <w:szCs w:val="22"/>
        </w:rPr>
        <w:t xml:space="preserve"> </w:t>
      </w:r>
      <w:r w:rsidR="006F0B89" w:rsidRPr="00C86BC0">
        <w:rPr>
          <w:rFonts w:ascii="Times New Roman" w:hAnsi="Times New Roman"/>
          <w:i/>
          <w:iCs/>
          <w:sz w:val="22"/>
          <w:szCs w:val="22"/>
        </w:rPr>
        <w:t>Handbook of Research on</w:t>
      </w:r>
      <w:r w:rsidR="006F0B89" w:rsidRPr="00C86BC0">
        <w:rPr>
          <w:rFonts w:ascii="Times New Roman" w:hAnsi="Times New Roman"/>
          <w:b/>
          <w:bCs/>
          <w:sz w:val="22"/>
          <w:szCs w:val="22"/>
        </w:rPr>
        <w:t xml:space="preserve"> </w:t>
      </w:r>
      <w:r w:rsidR="006F0B89" w:rsidRPr="00C86BC0">
        <w:rPr>
          <w:rFonts w:ascii="Times New Roman" w:hAnsi="Times New Roman"/>
          <w:i/>
          <w:iCs/>
          <w:color w:val="333333"/>
          <w:sz w:val="22"/>
          <w:szCs w:val="22"/>
          <w:shd w:val="clear" w:color="auto" w:fill="FFFFFF"/>
        </w:rPr>
        <w:t>Transforming Teachers’ Online Pedagogical Reasoning for Teaching K-12 Students</w:t>
      </w:r>
      <w:r w:rsidR="006F0B89" w:rsidRPr="00C86BC0">
        <w:rPr>
          <w:rFonts w:ascii="Times New Roman" w:hAnsi="Times New Roman"/>
          <w:i/>
          <w:iCs/>
          <w:color w:val="333333"/>
          <w:sz w:val="22"/>
          <w:szCs w:val="22"/>
        </w:rPr>
        <w:t xml:space="preserve"> </w:t>
      </w:r>
      <w:r w:rsidR="006F0B89" w:rsidRPr="00C86BC0">
        <w:rPr>
          <w:rFonts w:ascii="Times New Roman" w:hAnsi="Times New Roman"/>
          <w:i/>
          <w:iCs/>
          <w:color w:val="333333"/>
          <w:sz w:val="22"/>
          <w:szCs w:val="22"/>
          <w:shd w:val="clear" w:color="auto" w:fill="FFFFFF"/>
        </w:rPr>
        <w:t>in Virtual Learning Environments</w:t>
      </w:r>
      <w:r w:rsidR="00C86BC0" w:rsidRPr="00C86BC0">
        <w:rPr>
          <w:rFonts w:ascii="Times New Roman" w:hAnsi="Times New Roman"/>
          <w:iCs/>
          <w:color w:val="333333"/>
          <w:sz w:val="22"/>
          <w:szCs w:val="22"/>
          <w:shd w:val="clear" w:color="auto" w:fill="FFFFFF"/>
        </w:rPr>
        <w:t xml:space="preserve"> (pp. 643-664)</w:t>
      </w:r>
      <w:r w:rsidR="006F0B89" w:rsidRPr="00C86BC0">
        <w:rPr>
          <w:rFonts w:ascii="Times New Roman" w:hAnsi="Times New Roman"/>
          <w:i/>
          <w:iCs/>
          <w:color w:val="333333"/>
          <w:sz w:val="22"/>
          <w:szCs w:val="22"/>
        </w:rPr>
        <w:t>.</w:t>
      </w:r>
      <w:r w:rsidR="006F0B89" w:rsidRPr="00C86BC0">
        <w:rPr>
          <w:rFonts w:ascii="Times New Roman" w:hAnsi="Times New Roman"/>
          <w:bCs/>
          <w:i/>
          <w:sz w:val="22"/>
          <w:szCs w:val="22"/>
        </w:rPr>
        <w:t xml:space="preserve">  </w:t>
      </w:r>
      <w:r w:rsidR="006F0B89" w:rsidRPr="00C86BC0">
        <w:rPr>
          <w:rFonts w:ascii="Times New Roman" w:hAnsi="Times New Roman"/>
          <w:sz w:val="22"/>
          <w:szCs w:val="22"/>
        </w:rPr>
        <w:t>Hershey, PA: IGI Global.</w:t>
      </w:r>
      <w:r w:rsidR="00C86BC0" w:rsidRPr="00C86BC0">
        <w:rPr>
          <w:rFonts w:ascii="Times New Roman" w:hAnsi="Times New Roman"/>
          <w:sz w:val="22"/>
          <w:szCs w:val="22"/>
        </w:rPr>
        <w:t xml:space="preserve"> DOI: 10.4018/978-1-7998-7222-1.ch031</w:t>
      </w:r>
    </w:p>
    <w:p w14:paraId="56F95A4E" w14:textId="5AC01F03" w:rsidR="00D53764" w:rsidRPr="00C86BC0" w:rsidRDefault="006F0B89" w:rsidP="00C86BC0">
      <w:pPr>
        <w:pStyle w:val="ListParagraph"/>
        <w:numPr>
          <w:ilvl w:val="0"/>
          <w:numId w:val="37"/>
        </w:numPr>
        <w:rPr>
          <w:rFonts w:ascii="Times New Roman" w:hAnsi="Times New Roman"/>
          <w:b/>
          <w:bCs/>
          <w:color w:val="333333"/>
          <w:sz w:val="22"/>
          <w:szCs w:val="22"/>
          <w:highlight w:val="white"/>
        </w:rPr>
      </w:pPr>
      <w:proofErr w:type="spellStart"/>
      <w:r w:rsidRPr="00C86BC0">
        <w:rPr>
          <w:rFonts w:ascii="Times New Roman" w:hAnsi="Times New Roman"/>
          <w:color w:val="333333"/>
          <w:spacing w:val="4"/>
          <w:sz w:val="22"/>
          <w:szCs w:val="22"/>
        </w:rPr>
        <w:t>Gillow</w:t>
      </w:r>
      <w:proofErr w:type="spellEnd"/>
      <w:r w:rsidRPr="00C86BC0">
        <w:rPr>
          <w:rFonts w:ascii="Times New Roman" w:hAnsi="Times New Roman"/>
          <w:color w:val="333333"/>
          <w:spacing w:val="4"/>
          <w:sz w:val="22"/>
          <w:szCs w:val="22"/>
        </w:rPr>
        <w:t>-Wiles, H. &amp;</w:t>
      </w:r>
      <w:r w:rsidRPr="00C86BC0">
        <w:rPr>
          <w:rFonts w:ascii="Times New Roman" w:hAnsi="Times New Roman"/>
          <w:b/>
          <w:bCs/>
          <w:color w:val="333333"/>
          <w:spacing w:val="4"/>
          <w:sz w:val="22"/>
          <w:szCs w:val="22"/>
        </w:rPr>
        <w:t xml:space="preserve"> Niess, M.L.</w:t>
      </w:r>
      <w:r w:rsidRPr="00C86BC0">
        <w:rPr>
          <w:rFonts w:ascii="Times New Roman" w:hAnsi="Times New Roman"/>
          <w:bCs/>
          <w:color w:val="333333"/>
          <w:spacing w:val="4"/>
          <w:sz w:val="22"/>
          <w:szCs w:val="22"/>
        </w:rPr>
        <w:t xml:space="preserve"> (2021).  Is there recess on Mars: Developing a sense of belonging in online learning.</w:t>
      </w:r>
      <w:r w:rsidRPr="00C86BC0">
        <w:rPr>
          <w:rFonts w:ascii="Times New Roman" w:hAnsi="Times New Roman"/>
          <w:color w:val="333333"/>
          <w:spacing w:val="4"/>
          <w:sz w:val="22"/>
          <w:szCs w:val="22"/>
        </w:rPr>
        <w:t xml:space="preserve"> In </w:t>
      </w:r>
      <w:r w:rsidRPr="00C86BC0">
        <w:rPr>
          <w:rFonts w:ascii="Times New Roman" w:hAnsi="Times New Roman"/>
          <w:bCs/>
          <w:sz w:val="22"/>
          <w:szCs w:val="22"/>
        </w:rPr>
        <w:t xml:space="preserve">Niess </w:t>
      </w:r>
      <w:r w:rsidRPr="00C86BC0">
        <w:rPr>
          <w:rFonts w:ascii="Times New Roman" w:hAnsi="Times New Roman"/>
          <w:sz w:val="22"/>
          <w:szCs w:val="22"/>
        </w:rPr>
        <w:t xml:space="preserve">&amp; </w:t>
      </w:r>
      <w:proofErr w:type="spellStart"/>
      <w:r w:rsidRPr="00C86BC0">
        <w:rPr>
          <w:rFonts w:ascii="Times New Roman" w:hAnsi="Times New Roman"/>
          <w:sz w:val="22"/>
          <w:szCs w:val="22"/>
        </w:rPr>
        <w:t>Gillow</w:t>
      </w:r>
      <w:proofErr w:type="spellEnd"/>
      <w:r w:rsidRPr="00C86BC0">
        <w:rPr>
          <w:rFonts w:ascii="Times New Roman" w:hAnsi="Times New Roman"/>
          <w:sz w:val="22"/>
          <w:szCs w:val="22"/>
        </w:rPr>
        <w:t>-Wiles (Eds.)</w:t>
      </w:r>
      <w:r w:rsidRPr="00C86BC0">
        <w:rPr>
          <w:rFonts w:ascii="Times New Roman" w:hAnsi="Times New Roman"/>
          <w:b/>
          <w:bCs/>
          <w:sz w:val="22"/>
          <w:szCs w:val="22"/>
        </w:rPr>
        <w:t xml:space="preserve"> </w:t>
      </w:r>
      <w:r w:rsidRPr="00C86BC0">
        <w:rPr>
          <w:rFonts w:ascii="Times New Roman" w:hAnsi="Times New Roman"/>
          <w:i/>
          <w:iCs/>
          <w:sz w:val="22"/>
          <w:szCs w:val="22"/>
        </w:rPr>
        <w:t>Handbook of Research on</w:t>
      </w:r>
      <w:r w:rsidRPr="00C86BC0">
        <w:rPr>
          <w:rFonts w:ascii="Times New Roman" w:hAnsi="Times New Roman"/>
          <w:b/>
          <w:bCs/>
          <w:sz w:val="22"/>
          <w:szCs w:val="22"/>
        </w:rPr>
        <w:t xml:space="preserve"> </w:t>
      </w:r>
      <w:r w:rsidRPr="00C86BC0">
        <w:rPr>
          <w:rFonts w:ascii="Times New Roman" w:hAnsi="Times New Roman"/>
          <w:i/>
          <w:iCs/>
          <w:color w:val="333333"/>
          <w:sz w:val="22"/>
          <w:szCs w:val="22"/>
          <w:shd w:val="clear" w:color="auto" w:fill="FFFFFF"/>
        </w:rPr>
        <w:t>Transforming Teachers’ Online Pedagogical Reasoning for Teaching K-12 Students</w:t>
      </w:r>
      <w:r w:rsidRPr="00C86BC0">
        <w:rPr>
          <w:rFonts w:ascii="Times New Roman" w:hAnsi="Times New Roman"/>
          <w:i/>
          <w:iCs/>
          <w:color w:val="333333"/>
          <w:sz w:val="22"/>
          <w:szCs w:val="22"/>
        </w:rPr>
        <w:t xml:space="preserve"> </w:t>
      </w:r>
      <w:r w:rsidRPr="00C86BC0">
        <w:rPr>
          <w:rFonts w:ascii="Times New Roman" w:hAnsi="Times New Roman"/>
          <w:i/>
          <w:iCs/>
          <w:color w:val="333333"/>
          <w:sz w:val="22"/>
          <w:szCs w:val="22"/>
          <w:shd w:val="clear" w:color="auto" w:fill="FFFFFF"/>
        </w:rPr>
        <w:t>in Virtual Learning Environments</w:t>
      </w:r>
      <w:r w:rsidR="00C86BC0" w:rsidRPr="00C86BC0">
        <w:rPr>
          <w:rFonts w:ascii="Times New Roman" w:hAnsi="Times New Roman"/>
          <w:iCs/>
          <w:color w:val="333333"/>
          <w:sz w:val="22"/>
          <w:szCs w:val="22"/>
          <w:shd w:val="clear" w:color="auto" w:fill="FFFFFF"/>
        </w:rPr>
        <w:t xml:space="preserve"> (pp. 1-18)</w:t>
      </w:r>
      <w:r w:rsidRPr="00C86BC0">
        <w:rPr>
          <w:rFonts w:ascii="Times New Roman" w:hAnsi="Times New Roman"/>
          <w:i/>
          <w:iCs/>
          <w:color w:val="333333"/>
          <w:sz w:val="22"/>
          <w:szCs w:val="22"/>
        </w:rPr>
        <w:t>.</w:t>
      </w:r>
      <w:r w:rsidRPr="00C86BC0">
        <w:rPr>
          <w:rFonts w:ascii="Times New Roman" w:hAnsi="Times New Roman"/>
          <w:bCs/>
          <w:i/>
          <w:sz w:val="22"/>
          <w:szCs w:val="22"/>
        </w:rPr>
        <w:t xml:space="preserve">  </w:t>
      </w:r>
      <w:r w:rsidRPr="00C86BC0">
        <w:rPr>
          <w:rFonts w:ascii="Times New Roman" w:hAnsi="Times New Roman"/>
          <w:sz w:val="22"/>
          <w:szCs w:val="22"/>
        </w:rPr>
        <w:t>Hershey, PA: IGI Global.</w:t>
      </w:r>
      <w:r w:rsidR="00C86BC0" w:rsidRPr="00C86BC0">
        <w:rPr>
          <w:rFonts w:ascii="Times New Roman" w:hAnsi="Times New Roman"/>
          <w:sz w:val="22"/>
          <w:szCs w:val="22"/>
        </w:rPr>
        <w:t xml:space="preserve"> DOI: 10.4018/978-1-7998-7222-1.ch001</w:t>
      </w:r>
    </w:p>
    <w:p w14:paraId="4F316891" w14:textId="32A3F4F6" w:rsidR="00771B49" w:rsidRPr="005A0596" w:rsidRDefault="00771B49" w:rsidP="005A0596">
      <w:pPr>
        <w:pStyle w:val="ListParagraph"/>
        <w:numPr>
          <w:ilvl w:val="3"/>
          <w:numId w:val="37"/>
        </w:numPr>
        <w:ind w:left="1080"/>
        <w:rPr>
          <w:rFonts w:ascii="Times New Roman" w:hAnsi="Times New Roman"/>
          <w:sz w:val="22"/>
          <w:szCs w:val="22"/>
        </w:rPr>
      </w:pPr>
      <w:r w:rsidRPr="005A0596">
        <w:rPr>
          <w:rFonts w:ascii="Times New Roman" w:hAnsi="Times New Roman"/>
          <w:b/>
          <w:bCs/>
          <w:color w:val="333333"/>
          <w:spacing w:val="4"/>
          <w:sz w:val="22"/>
          <w:szCs w:val="22"/>
        </w:rPr>
        <w:t>Niess, M.L.</w:t>
      </w:r>
      <w:r w:rsidRPr="005A0596">
        <w:rPr>
          <w:rFonts w:ascii="Times New Roman" w:hAnsi="Times New Roman"/>
          <w:color w:val="333333"/>
          <w:spacing w:val="4"/>
          <w:sz w:val="22"/>
          <w:szCs w:val="22"/>
        </w:rPr>
        <w:t xml:space="preserve"> &amp; </w:t>
      </w:r>
      <w:proofErr w:type="spellStart"/>
      <w:r w:rsidRPr="005A0596">
        <w:rPr>
          <w:rFonts w:ascii="Times New Roman" w:hAnsi="Times New Roman"/>
          <w:color w:val="333333"/>
          <w:spacing w:val="4"/>
          <w:sz w:val="22"/>
          <w:szCs w:val="22"/>
        </w:rPr>
        <w:t>Gillow</w:t>
      </w:r>
      <w:proofErr w:type="spellEnd"/>
      <w:r w:rsidRPr="005A0596">
        <w:rPr>
          <w:rFonts w:ascii="Times New Roman" w:hAnsi="Times New Roman"/>
          <w:color w:val="333333"/>
          <w:spacing w:val="4"/>
          <w:sz w:val="22"/>
          <w:szCs w:val="22"/>
        </w:rPr>
        <w:t xml:space="preserve">-Wiles, H. (2021).  </w:t>
      </w:r>
      <w:r w:rsidRPr="005A0596">
        <w:rPr>
          <w:rFonts w:ascii="Times New Roman" w:hAnsi="Times New Roman"/>
          <w:color w:val="494A4C"/>
          <w:sz w:val="22"/>
          <w:szCs w:val="22"/>
        </w:rPr>
        <w:t>Online Instructional Strategies for Enhancing Teachers' TPACK</w:t>
      </w:r>
      <w:r w:rsidR="005A0596">
        <w:rPr>
          <w:rFonts w:ascii="Times New Roman" w:hAnsi="Times New Roman"/>
          <w:color w:val="494A4C"/>
          <w:sz w:val="22"/>
          <w:szCs w:val="22"/>
        </w:rPr>
        <w:t>: Experiences, Discourse, ad Critical Reflection</w:t>
      </w:r>
      <w:r w:rsidRPr="005A0596">
        <w:rPr>
          <w:rFonts w:ascii="Times New Roman" w:hAnsi="Times New Roman"/>
          <w:color w:val="494A4C"/>
          <w:sz w:val="22"/>
          <w:szCs w:val="22"/>
        </w:rPr>
        <w:t xml:space="preserve">. </w:t>
      </w:r>
      <w:r w:rsidR="005A0596">
        <w:rPr>
          <w:rFonts w:ascii="Times New Roman" w:hAnsi="Times New Roman"/>
          <w:color w:val="494A4C"/>
          <w:sz w:val="22"/>
          <w:szCs w:val="22"/>
        </w:rPr>
        <w:t xml:space="preserve">  In Management Association, I. (Ed.)</w:t>
      </w:r>
      <w:r w:rsidRPr="005A0596">
        <w:rPr>
          <w:rFonts w:ascii="Times New Roman" w:hAnsi="Times New Roman"/>
          <w:i/>
          <w:color w:val="494A4C"/>
          <w:sz w:val="22"/>
          <w:szCs w:val="22"/>
        </w:rPr>
        <w:t xml:space="preserve"> Research Anthology on Dev</w:t>
      </w:r>
      <w:r w:rsidR="005A0596" w:rsidRPr="005A0596">
        <w:rPr>
          <w:rFonts w:ascii="Times New Roman" w:hAnsi="Times New Roman"/>
          <w:i/>
          <w:color w:val="494A4C"/>
          <w:sz w:val="22"/>
          <w:szCs w:val="22"/>
        </w:rPr>
        <w:t>e</w:t>
      </w:r>
      <w:r w:rsidRPr="005A0596">
        <w:rPr>
          <w:rFonts w:ascii="Times New Roman" w:hAnsi="Times New Roman"/>
          <w:i/>
          <w:color w:val="494A4C"/>
          <w:sz w:val="22"/>
          <w:szCs w:val="22"/>
        </w:rPr>
        <w:t>lopi</w:t>
      </w:r>
      <w:r w:rsidR="005A0596" w:rsidRPr="005A0596">
        <w:rPr>
          <w:rFonts w:ascii="Times New Roman" w:hAnsi="Times New Roman"/>
          <w:i/>
          <w:color w:val="494A4C"/>
          <w:sz w:val="22"/>
          <w:szCs w:val="22"/>
        </w:rPr>
        <w:t>n</w:t>
      </w:r>
      <w:r w:rsidRPr="005A0596">
        <w:rPr>
          <w:rFonts w:ascii="Times New Roman" w:hAnsi="Times New Roman"/>
          <w:i/>
          <w:color w:val="494A4C"/>
          <w:sz w:val="22"/>
          <w:szCs w:val="22"/>
        </w:rPr>
        <w:t xml:space="preserve">g Effective </w:t>
      </w:r>
      <w:r w:rsidRPr="005A0596">
        <w:rPr>
          <w:rFonts w:ascii="Times New Roman" w:hAnsi="Times New Roman"/>
          <w:i/>
          <w:color w:val="494A4C"/>
          <w:sz w:val="22"/>
          <w:szCs w:val="22"/>
        </w:rPr>
        <w:lastRenderedPageBreak/>
        <w:t>Online Learning Courses</w:t>
      </w:r>
      <w:r w:rsidR="005A0596">
        <w:rPr>
          <w:rFonts w:ascii="Times New Roman" w:hAnsi="Times New Roman"/>
          <w:i/>
          <w:color w:val="494A4C"/>
          <w:sz w:val="22"/>
          <w:szCs w:val="22"/>
        </w:rPr>
        <w:t xml:space="preserve"> </w:t>
      </w:r>
      <w:r w:rsidR="005A0596" w:rsidRPr="005A0596">
        <w:rPr>
          <w:rFonts w:ascii="Times New Roman" w:hAnsi="Times New Roman"/>
          <w:color w:val="494A4C"/>
          <w:sz w:val="22"/>
          <w:szCs w:val="22"/>
        </w:rPr>
        <w:t>(pp. 326-348)</w:t>
      </w:r>
      <w:r w:rsidRPr="005A0596">
        <w:rPr>
          <w:rFonts w:ascii="Times New Roman" w:hAnsi="Times New Roman"/>
          <w:color w:val="494A4C"/>
          <w:sz w:val="22"/>
          <w:szCs w:val="22"/>
        </w:rPr>
        <w:t>.</w:t>
      </w:r>
      <w:r w:rsidRPr="005A0596">
        <w:rPr>
          <w:rFonts w:ascii="Times New Roman" w:hAnsi="Times New Roman"/>
          <w:i/>
          <w:color w:val="494A4C"/>
          <w:sz w:val="22"/>
          <w:szCs w:val="22"/>
        </w:rPr>
        <w:t xml:space="preserve"> </w:t>
      </w:r>
      <w:r w:rsidR="005A0596" w:rsidRPr="005A0596">
        <w:rPr>
          <w:rFonts w:ascii="Times New Roman" w:hAnsi="Times New Roman"/>
          <w:color w:val="333333"/>
          <w:sz w:val="22"/>
          <w:szCs w:val="22"/>
          <w:shd w:val="clear" w:color="auto" w:fill="FFFFFF"/>
        </w:rPr>
        <w:t>edited by Information Resources Management Association</w:t>
      </w:r>
      <w:r w:rsidR="005A0596">
        <w:rPr>
          <w:rFonts w:ascii="Times New Roman" w:hAnsi="Times New Roman"/>
          <w:color w:val="333333"/>
          <w:sz w:val="22"/>
          <w:szCs w:val="22"/>
          <w:shd w:val="clear" w:color="auto" w:fill="FFFFFF"/>
        </w:rPr>
        <w:t xml:space="preserve">.  </w:t>
      </w:r>
      <w:r w:rsidRPr="005A0596">
        <w:rPr>
          <w:rFonts w:ascii="Times New Roman" w:hAnsi="Times New Roman"/>
          <w:color w:val="494A4C"/>
          <w:sz w:val="22"/>
          <w:szCs w:val="22"/>
        </w:rPr>
        <w:t>IGI Global</w:t>
      </w:r>
      <w:r w:rsidR="005A0596">
        <w:rPr>
          <w:rFonts w:ascii="Times New Roman" w:hAnsi="Times New Roman"/>
          <w:color w:val="494A4C"/>
          <w:sz w:val="22"/>
          <w:szCs w:val="22"/>
        </w:rPr>
        <w:t xml:space="preserve">. </w:t>
      </w:r>
      <w:r w:rsidRPr="005A0596">
        <w:rPr>
          <w:rFonts w:ascii="Times New Roman" w:hAnsi="Times New Roman"/>
          <w:color w:val="494A4C"/>
          <w:sz w:val="22"/>
          <w:szCs w:val="22"/>
        </w:rPr>
        <w:t>http://doi</w:t>
      </w:r>
      <w:r w:rsidRPr="005A0596">
        <w:rPr>
          <w:rFonts w:ascii="Times New Roman" w:hAnsi="Times New Roman"/>
          <w:color w:val="888888"/>
          <w:sz w:val="22"/>
          <w:szCs w:val="22"/>
        </w:rPr>
        <w:t>: </w:t>
      </w:r>
      <w:r w:rsidRPr="005A0596">
        <w:rPr>
          <w:rFonts w:ascii="Times New Roman" w:hAnsi="Times New Roman"/>
          <w:color w:val="333333"/>
          <w:sz w:val="22"/>
          <w:szCs w:val="22"/>
        </w:rPr>
        <w:t>10.4018/978-1-7998-8047-9.ch019</w:t>
      </w:r>
    </w:p>
    <w:p w14:paraId="4A11E065" w14:textId="37620460" w:rsidR="00125EEB" w:rsidRPr="00863A70" w:rsidRDefault="00035135" w:rsidP="00EC21F1">
      <w:pPr>
        <w:pStyle w:val="ListParagraph"/>
        <w:ind w:left="1080"/>
        <w:rPr>
          <w:rFonts w:ascii="Times New Roman" w:hAnsi="Times New Roman"/>
          <w:sz w:val="22"/>
          <w:szCs w:val="22"/>
        </w:rPr>
      </w:pPr>
      <w:r>
        <w:rPr>
          <w:rFonts w:ascii="Times New Roman" w:hAnsi="Times New Roman"/>
          <w:sz w:val="22"/>
          <w:szCs w:val="22"/>
        </w:rPr>
        <w:t>2015-preset</w:t>
      </w:r>
    </w:p>
    <w:p w14:paraId="4DADC6CE" w14:textId="655A08D6" w:rsidR="00100FD5" w:rsidRPr="00100FD5" w:rsidRDefault="00333E72" w:rsidP="00100FD5">
      <w:pPr>
        <w:pStyle w:val="ListParagraph"/>
        <w:numPr>
          <w:ilvl w:val="0"/>
          <w:numId w:val="37"/>
        </w:numPr>
        <w:shd w:val="clear" w:color="auto" w:fill="FFFFFF"/>
        <w:rPr>
          <w:rFonts w:ascii="Times New Roman" w:hAnsi="Times New Roman"/>
          <w:color w:val="000000"/>
          <w:sz w:val="22"/>
          <w:szCs w:val="22"/>
        </w:rPr>
      </w:pPr>
      <w:r w:rsidRPr="00863A70">
        <w:rPr>
          <w:rFonts w:ascii="Times New Roman" w:hAnsi="Times New Roman"/>
          <w:b/>
          <w:sz w:val="22"/>
          <w:szCs w:val="22"/>
        </w:rPr>
        <w:t>Niess, M. L.</w:t>
      </w:r>
      <w:r w:rsidRPr="00863A70">
        <w:rPr>
          <w:rFonts w:ascii="Times New Roman" w:hAnsi="Times New Roman"/>
          <w:sz w:val="22"/>
          <w:szCs w:val="22"/>
        </w:rPr>
        <w:t xml:space="preserve">  </w:t>
      </w:r>
      <w:r w:rsidR="00CC62F5" w:rsidRPr="00863A70">
        <w:rPr>
          <w:rFonts w:ascii="Times New Roman" w:hAnsi="Times New Roman"/>
          <w:sz w:val="22"/>
          <w:szCs w:val="22"/>
        </w:rPr>
        <w:t xml:space="preserve">&amp; </w:t>
      </w:r>
      <w:proofErr w:type="spellStart"/>
      <w:r w:rsidR="00CC62F5" w:rsidRPr="00863A70">
        <w:rPr>
          <w:rFonts w:ascii="Times New Roman" w:hAnsi="Times New Roman"/>
          <w:sz w:val="22"/>
          <w:szCs w:val="22"/>
        </w:rPr>
        <w:t>Gillow</w:t>
      </w:r>
      <w:proofErr w:type="spellEnd"/>
      <w:r w:rsidR="00CC62F5" w:rsidRPr="00863A70">
        <w:rPr>
          <w:rFonts w:ascii="Times New Roman" w:hAnsi="Times New Roman"/>
          <w:sz w:val="22"/>
          <w:szCs w:val="22"/>
        </w:rPr>
        <w:t>-Wiles, H.  (</w:t>
      </w:r>
      <w:r w:rsidR="00125EEB" w:rsidRPr="00863A70">
        <w:rPr>
          <w:rFonts w:ascii="Times New Roman" w:hAnsi="Times New Roman"/>
          <w:sz w:val="22"/>
          <w:szCs w:val="22"/>
        </w:rPr>
        <w:t>2019</w:t>
      </w:r>
      <w:r w:rsidR="00CC62F5" w:rsidRPr="00863A70">
        <w:rPr>
          <w:rFonts w:ascii="Times New Roman" w:hAnsi="Times New Roman"/>
          <w:sz w:val="22"/>
          <w:szCs w:val="22"/>
        </w:rPr>
        <w:t>).</w:t>
      </w:r>
      <w:r w:rsidRPr="00863A70">
        <w:rPr>
          <w:rFonts w:ascii="Times New Roman" w:hAnsi="Times New Roman"/>
          <w:sz w:val="22"/>
          <w:szCs w:val="22"/>
        </w:rPr>
        <w:t xml:space="preserve"> </w:t>
      </w:r>
      <w:r w:rsidR="00CC62F5" w:rsidRPr="00863A70">
        <w:rPr>
          <w:rFonts w:ascii="Times New Roman" w:hAnsi="Times New Roman"/>
          <w:sz w:val="22"/>
          <w:szCs w:val="22"/>
        </w:rPr>
        <w:t xml:space="preserve">Experience, </w:t>
      </w:r>
      <w:r w:rsidR="00100FD5" w:rsidRPr="00863A70">
        <w:rPr>
          <w:rFonts w:ascii="Times New Roman" w:hAnsi="Times New Roman"/>
          <w:sz w:val="22"/>
          <w:szCs w:val="22"/>
        </w:rPr>
        <w:t>c</w:t>
      </w:r>
      <w:r w:rsidR="00CC62F5" w:rsidRPr="00863A70">
        <w:rPr>
          <w:rFonts w:ascii="Times New Roman" w:hAnsi="Times New Roman"/>
          <w:sz w:val="22"/>
          <w:szCs w:val="22"/>
        </w:rPr>
        <w:t>ritical</w:t>
      </w:r>
      <w:r w:rsidR="00100FD5" w:rsidRPr="00863A70">
        <w:rPr>
          <w:rFonts w:ascii="Times New Roman" w:hAnsi="Times New Roman"/>
          <w:sz w:val="22"/>
          <w:szCs w:val="22"/>
        </w:rPr>
        <w:t xml:space="preserve"> r</w:t>
      </w:r>
      <w:r w:rsidR="00CC62F5" w:rsidRPr="00863A70">
        <w:rPr>
          <w:rFonts w:ascii="Times New Roman" w:hAnsi="Times New Roman"/>
          <w:sz w:val="22"/>
          <w:szCs w:val="22"/>
        </w:rPr>
        <w:t xml:space="preserve">eflections and </w:t>
      </w:r>
      <w:r w:rsidR="00100FD5" w:rsidRPr="00863A70">
        <w:rPr>
          <w:rFonts w:ascii="Times New Roman" w:hAnsi="Times New Roman"/>
          <w:sz w:val="22"/>
          <w:szCs w:val="22"/>
        </w:rPr>
        <w:t>d</w:t>
      </w:r>
      <w:r w:rsidR="00CC62F5" w:rsidRPr="00863A70">
        <w:rPr>
          <w:rFonts w:ascii="Times New Roman" w:hAnsi="Times New Roman"/>
          <w:sz w:val="22"/>
          <w:szCs w:val="22"/>
        </w:rPr>
        <w:t xml:space="preserve">iscourse: Transforming </w:t>
      </w:r>
      <w:r w:rsidR="00100FD5" w:rsidRPr="00863A70">
        <w:rPr>
          <w:rFonts w:ascii="Times New Roman" w:hAnsi="Times New Roman"/>
          <w:sz w:val="22"/>
          <w:szCs w:val="22"/>
        </w:rPr>
        <w:t>t</w:t>
      </w:r>
      <w:r w:rsidR="00CC62F5" w:rsidRPr="00863A70">
        <w:rPr>
          <w:rFonts w:ascii="Times New Roman" w:hAnsi="Times New Roman"/>
          <w:sz w:val="22"/>
          <w:szCs w:val="22"/>
        </w:rPr>
        <w:t>eachers’ TPACK</w:t>
      </w:r>
      <w:r w:rsidRPr="00863A70">
        <w:rPr>
          <w:rFonts w:ascii="Times New Roman" w:hAnsi="Times New Roman"/>
          <w:sz w:val="22"/>
          <w:szCs w:val="22"/>
        </w:rPr>
        <w:t xml:space="preserve">.  In Niess, </w:t>
      </w:r>
      <w:proofErr w:type="spellStart"/>
      <w:r w:rsidRPr="00863A70">
        <w:rPr>
          <w:rFonts w:ascii="Times New Roman" w:hAnsi="Times New Roman"/>
          <w:sz w:val="22"/>
          <w:szCs w:val="22"/>
        </w:rPr>
        <w:t>Angeli</w:t>
      </w:r>
      <w:proofErr w:type="spellEnd"/>
      <w:r w:rsidRPr="00863A70">
        <w:rPr>
          <w:rFonts w:ascii="Times New Roman" w:hAnsi="Times New Roman"/>
          <w:sz w:val="22"/>
          <w:szCs w:val="22"/>
        </w:rPr>
        <w:t xml:space="preserve"> &amp; </w:t>
      </w:r>
      <w:proofErr w:type="spellStart"/>
      <w:r w:rsidRPr="00863A70">
        <w:rPr>
          <w:rFonts w:ascii="Times New Roman" w:hAnsi="Times New Roman"/>
          <w:sz w:val="22"/>
          <w:szCs w:val="22"/>
        </w:rPr>
        <w:t>Gillow</w:t>
      </w:r>
      <w:proofErr w:type="spellEnd"/>
      <w:r w:rsidRPr="00863A70">
        <w:rPr>
          <w:rFonts w:ascii="Times New Roman" w:hAnsi="Times New Roman"/>
          <w:sz w:val="22"/>
          <w:szCs w:val="22"/>
        </w:rPr>
        <w:t>-Wiles (Eds.)</w:t>
      </w:r>
      <w:r w:rsidR="00100FD5" w:rsidRPr="00100FD5">
        <w:rPr>
          <w:rFonts w:ascii="Times New Roman" w:hAnsi="Times New Roman"/>
          <w:sz w:val="22"/>
          <w:szCs w:val="22"/>
        </w:rPr>
        <w:t xml:space="preserve"> </w:t>
      </w:r>
      <w:r w:rsidR="00100FD5" w:rsidRPr="00100FD5">
        <w:rPr>
          <w:rFonts w:ascii="Times New Roman" w:hAnsi="Times New Roman"/>
          <w:i/>
          <w:iCs/>
          <w:sz w:val="22"/>
          <w:szCs w:val="22"/>
        </w:rPr>
        <w:t>Handbook of Research on TPACK in the Digital Age</w:t>
      </w:r>
      <w:r w:rsidR="00100FD5" w:rsidRPr="00100FD5">
        <w:rPr>
          <w:rFonts w:ascii="Times New Roman" w:hAnsi="Times New Roman"/>
          <w:color w:val="000000"/>
          <w:sz w:val="22"/>
          <w:szCs w:val="22"/>
        </w:rPr>
        <w:t xml:space="preserve">.  </w:t>
      </w:r>
      <w:r w:rsidR="00100FD5" w:rsidRPr="00100FD5">
        <w:rPr>
          <w:rFonts w:ascii="Times New Roman" w:hAnsi="Times New Roman"/>
          <w:sz w:val="22"/>
          <w:szCs w:val="22"/>
        </w:rPr>
        <w:t>Hershey, PA: IGI Global.</w:t>
      </w:r>
    </w:p>
    <w:p w14:paraId="3423843D" w14:textId="3E3EC062" w:rsidR="00100FD5" w:rsidRPr="00100FD5" w:rsidRDefault="00100FD5" w:rsidP="00100FD5">
      <w:pPr>
        <w:pStyle w:val="ListParagraph"/>
        <w:numPr>
          <w:ilvl w:val="0"/>
          <w:numId w:val="37"/>
        </w:numPr>
        <w:shd w:val="clear" w:color="auto" w:fill="FFFFFF"/>
        <w:rPr>
          <w:rFonts w:ascii="Times New Roman" w:hAnsi="Times New Roman"/>
          <w:color w:val="000000"/>
          <w:sz w:val="22"/>
          <w:szCs w:val="22"/>
        </w:rPr>
      </w:pPr>
      <w:proofErr w:type="spellStart"/>
      <w:r w:rsidRPr="00100FD5">
        <w:rPr>
          <w:rFonts w:ascii="Times New Roman" w:hAnsi="Times New Roman"/>
          <w:sz w:val="22"/>
          <w:szCs w:val="22"/>
        </w:rPr>
        <w:t>Gillow</w:t>
      </w:r>
      <w:proofErr w:type="spellEnd"/>
      <w:r w:rsidRPr="00100FD5">
        <w:rPr>
          <w:rFonts w:ascii="Times New Roman" w:hAnsi="Times New Roman"/>
          <w:sz w:val="22"/>
          <w:szCs w:val="22"/>
        </w:rPr>
        <w:t xml:space="preserve">-Wiles, H.  &amp; </w:t>
      </w:r>
      <w:r w:rsidRPr="00100FD5">
        <w:rPr>
          <w:rFonts w:ascii="Times New Roman" w:hAnsi="Times New Roman"/>
          <w:b/>
          <w:sz w:val="22"/>
          <w:szCs w:val="22"/>
        </w:rPr>
        <w:t>Niess, M.L.</w:t>
      </w:r>
      <w:r w:rsidRPr="00100FD5">
        <w:rPr>
          <w:rFonts w:ascii="Times New Roman" w:hAnsi="Times New Roman"/>
          <w:sz w:val="22"/>
          <w:szCs w:val="22"/>
        </w:rPr>
        <w:t xml:space="preserve">   (</w:t>
      </w:r>
      <w:r w:rsidR="00125EEB">
        <w:rPr>
          <w:rFonts w:ascii="Times New Roman" w:hAnsi="Times New Roman"/>
          <w:sz w:val="22"/>
          <w:szCs w:val="22"/>
        </w:rPr>
        <w:t>2019</w:t>
      </w:r>
      <w:r w:rsidRPr="00100FD5">
        <w:rPr>
          <w:rFonts w:ascii="Times New Roman" w:hAnsi="Times New Roman"/>
          <w:sz w:val="22"/>
          <w:szCs w:val="22"/>
        </w:rPr>
        <w:t xml:space="preserve">). </w:t>
      </w:r>
      <w:r w:rsidRPr="00100FD5">
        <w:rPr>
          <w:rFonts w:ascii="Times New Roman" w:hAnsi="Times New Roman"/>
          <w:bCs/>
          <w:color w:val="333333"/>
          <w:sz w:val="22"/>
          <w:szCs w:val="22"/>
        </w:rPr>
        <w:t xml:space="preserve">Engaging a </w:t>
      </w:r>
      <w:r>
        <w:rPr>
          <w:rFonts w:ascii="Times New Roman" w:hAnsi="Times New Roman"/>
          <w:bCs/>
          <w:color w:val="333333"/>
          <w:sz w:val="22"/>
          <w:szCs w:val="22"/>
        </w:rPr>
        <w:t>w</w:t>
      </w:r>
      <w:r w:rsidRPr="00100FD5">
        <w:rPr>
          <w:rFonts w:ascii="Times New Roman" w:hAnsi="Times New Roman"/>
          <w:bCs/>
          <w:color w:val="333333"/>
          <w:sz w:val="22"/>
          <w:szCs w:val="22"/>
        </w:rPr>
        <w:t xml:space="preserve">orkbench </w:t>
      </w:r>
      <w:r>
        <w:rPr>
          <w:rFonts w:ascii="Times New Roman" w:hAnsi="Times New Roman"/>
          <w:bCs/>
          <w:color w:val="333333"/>
          <w:sz w:val="22"/>
          <w:szCs w:val="22"/>
        </w:rPr>
        <w:t>d</w:t>
      </w:r>
      <w:r w:rsidRPr="00100FD5">
        <w:rPr>
          <w:rFonts w:ascii="Times New Roman" w:hAnsi="Times New Roman"/>
          <w:bCs/>
          <w:color w:val="333333"/>
          <w:sz w:val="22"/>
          <w:szCs w:val="22"/>
        </w:rPr>
        <w:t xml:space="preserve">ialectic </w:t>
      </w:r>
      <w:r>
        <w:rPr>
          <w:rFonts w:ascii="Times New Roman" w:hAnsi="Times New Roman"/>
          <w:bCs/>
          <w:color w:val="333333"/>
          <w:sz w:val="22"/>
          <w:szCs w:val="22"/>
        </w:rPr>
        <w:t>i</w:t>
      </w:r>
      <w:r w:rsidRPr="00100FD5">
        <w:rPr>
          <w:rFonts w:ascii="Times New Roman" w:hAnsi="Times New Roman"/>
          <w:bCs/>
          <w:color w:val="333333"/>
          <w:sz w:val="22"/>
          <w:szCs w:val="22"/>
        </w:rPr>
        <w:t xml:space="preserve">nquiry </w:t>
      </w:r>
      <w:r>
        <w:rPr>
          <w:rFonts w:ascii="Times New Roman" w:hAnsi="Times New Roman"/>
          <w:bCs/>
          <w:color w:val="333333"/>
          <w:sz w:val="22"/>
          <w:szCs w:val="22"/>
        </w:rPr>
        <w:t>m</w:t>
      </w:r>
      <w:r w:rsidRPr="00100FD5">
        <w:rPr>
          <w:rFonts w:ascii="Times New Roman" w:hAnsi="Times New Roman"/>
          <w:bCs/>
          <w:color w:val="333333"/>
          <w:sz w:val="22"/>
          <w:szCs w:val="22"/>
        </w:rPr>
        <w:t xml:space="preserve">odel in an </w:t>
      </w:r>
      <w:r>
        <w:rPr>
          <w:rFonts w:ascii="Times New Roman" w:hAnsi="Times New Roman"/>
          <w:bCs/>
          <w:color w:val="333333"/>
          <w:sz w:val="22"/>
          <w:szCs w:val="22"/>
        </w:rPr>
        <w:t xml:space="preserve">online master's degree program: </w:t>
      </w:r>
      <w:r w:rsidRPr="00100FD5">
        <w:rPr>
          <w:rFonts w:ascii="Times New Roman" w:hAnsi="Times New Roman"/>
          <w:bCs/>
          <w:color w:val="333333"/>
          <w:sz w:val="22"/>
          <w:szCs w:val="22"/>
        </w:rPr>
        <w:t xml:space="preserve">TPACK </w:t>
      </w:r>
      <w:r>
        <w:rPr>
          <w:rFonts w:ascii="Times New Roman" w:hAnsi="Times New Roman"/>
          <w:bCs/>
          <w:color w:val="333333"/>
          <w:sz w:val="22"/>
          <w:szCs w:val="22"/>
        </w:rPr>
        <w:t>d</w:t>
      </w:r>
      <w:r w:rsidRPr="00100FD5">
        <w:rPr>
          <w:rFonts w:ascii="Times New Roman" w:hAnsi="Times New Roman"/>
          <w:bCs/>
          <w:color w:val="333333"/>
          <w:sz w:val="22"/>
          <w:szCs w:val="22"/>
        </w:rPr>
        <w:t xml:space="preserve">evelopment </w:t>
      </w:r>
      <w:r>
        <w:rPr>
          <w:rFonts w:ascii="Times New Roman" w:hAnsi="Times New Roman"/>
          <w:bCs/>
          <w:color w:val="333333"/>
          <w:sz w:val="22"/>
          <w:szCs w:val="22"/>
        </w:rPr>
        <w:t>t</w:t>
      </w:r>
      <w:r w:rsidRPr="00100FD5">
        <w:rPr>
          <w:rFonts w:ascii="Times New Roman" w:hAnsi="Times New Roman"/>
          <w:bCs/>
          <w:color w:val="333333"/>
          <w:sz w:val="22"/>
          <w:szCs w:val="22"/>
        </w:rPr>
        <w:t xml:space="preserve">hrough </w:t>
      </w:r>
      <w:r>
        <w:rPr>
          <w:rFonts w:ascii="Times New Roman" w:hAnsi="Times New Roman"/>
          <w:bCs/>
          <w:color w:val="333333"/>
          <w:sz w:val="22"/>
          <w:szCs w:val="22"/>
        </w:rPr>
        <w:t>c</w:t>
      </w:r>
      <w:r w:rsidRPr="00100FD5">
        <w:rPr>
          <w:rFonts w:ascii="Times New Roman" w:hAnsi="Times New Roman"/>
          <w:bCs/>
          <w:color w:val="333333"/>
          <w:sz w:val="22"/>
          <w:szCs w:val="22"/>
        </w:rPr>
        <w:t xml:space="preserve">ommunities of </w:t>
      </w:r>
      <w:r>
        <w:rPr>
          <w:rFonts w:ascii="Times New Roman" w:hAnsi="Times New Roman"/>
          <w:bCs/>
          <w:color w:val="333333"/>
          <w:sz w:val="22"/>
          <w:szCs w:val="22"/>
        </w:rPr>
        <w:t>i</w:t>
      </w:r>
      <w:r w:rsidRPr="00100FD5">
        <w:rPr>
          <w:rFonts w:ascii="Times New Roman" w:hAnsi="Times New Roman"/>
          <w:bCs/>
          <w:color w:val="333333"/>
          <w:sz w:val="22"/>
          <w:szCs w:val="22"/>
        </w:rPr>
        <w:t>nquiry</w:t>
      </w:r>
      <w:r w:rsidRPr="00100FD5">
        <w:rPr>
          <w:rFonts w:ascii="Times New Roman" w:hAnsi="Times New Roman"/>
          <w:sz w:val="22"/>
          <w:szCs w:val="22"/>
        </w:rPr>
        <w:t xml:space="preserve">.  In Niess, </w:t>
      </w:r>
      <w:proofErr w:type="spellStart"/>
      <w:r w:rsidRPr="00100FD5">
        <w:rPr>
          <w:rFonts w:ascii="Times New Roman" w:hAnsi="Times New Roman"/>
          <w:sz w:val="22"/>
          <w:szCs w:val="22"/>
        </w:rPr>
        <w:t>Angeli</w:t>
      </w:r>
      <w:proofErr w:type="spellEnd"/>
      <w:r w:rsidRPr="00100FD5">
        <w:rPr>
          <w:rFonts w:ascii="Times New Roman" w:hAnsi="Times New Roman"/>
          <w:sz w:val="22"/>
          <w:szCs w:val="22"/>
        </w:rPr>
        <w:t xml:space="preserve"> &amp; </w:t>
      </w:r>
      <w:proofErr w:type="spellStart"/>
      <w:r w:rsidRPr="00100FD5">
        <w:rPr>
          <w:rFonts w:ascii="Times New Roman" w:hAnsi="Times New Roman"/>
          <w:sz w:val="22"/>
          <w:szCs w:val="22"/>
        </w:rPr>
        <w:t>Gillow</w:t>
      </w:r>
      <w:proofErr w:type="spellEnd"/>
      <w:r w:rsidRPr="00100FD5">
        <w:rPr>
          <w:rFonts w:ascii="Times New Roman" w:hAnsi="Times New Roman"/>
          <w:sz w:val="22"/>
          <w:szCs w:val="22"/>
        </w:rPr>
        <w:t xml:space="preserve">-Wiles (Eds.) </w:t>
      </w:r>
      <w:r w:rsidRPr="00100FD5">
        <w:rPr>
          <w:rFonts w:ascii="Times New Roman" w:hAnsi="Times New Roman"/>
          <w:i/>
          <w:iCs/>
          <w:sz w:val="22"/>
          <w:szCs w:val="22"/>
        </w:rPr>
        <w:t>Handbook of Research on TPACK in the Digital Age</w:t>
      </w:r>
      <w:r w:rsidRPr="00100FD5">
        <w:rPr>
          <w:rFonts w:ascii="Times New Roman" w:hAnsi="Times New Roman"/>
          <w:color w:val="000000"/>
          <w:sz w:val="22"/>
          <w:szCs w:val="22"/>
        </w:rPr>
        <w:t xml:space="preserve">.  </w:t>
      </w:r>
      <w:r w:rsidRPr="00100FD5">
        <w:rPr>
          <w:rFonts w:ascii="Times New Roman" w:hAnsi="Times New Roman"/>
          <w:sz w:val="22"/>
          <w:szCs w:val="22"/>
        </w:rPr>
        <w:t>Hershey, PA: IGI Global.</w:t>
      </w:r>
    </w:p>
    <w:p w14:paraId="5E17DAF9" w14:textId="556F6FBC" w:rsidR="00345ABA" w:rsidRPr="00345ABA" w:rsidRDefault="00345ABA" w:rsidP="00345ABA">
      <w:pPr>
        <w:pStyle w:val="ListParagraph"/>
        <w:numPr>
          <w:ilvl w:val="0"/>
          <w:numId w:val="18"/>
        </w:numPr>
        <w:ind w:left="1080"/>
        <w:rPr>
          <w:rFonts w:ascii="Times New Roman" w:hAnsi="Times New Roman"/>
          <w:szCs w:val="24"/>
        </w:rPr>
      </w:pPr>
      <w:r w:rsidRPr="00345ABA">
        <w:rPr>
          <w:rFonts w:ascii="Times New Roman" w:hAnsi="Times New Roman"/>
          <w:sz w:val="22"/>
          <w:szCs w:val="22"/>
        </w:rPr>
        <w:t xml:space="preserve">Harrington, R., Driskell, S. O., Johnston, C. J. , Browning, C. &amp; </w:t>
      </w:r>
      <w:r w:rsidRPr="00345ABA">
        <w:rPr>
          <w:rFonts w:ascii="Times New Roman" w:hAnsi="Times New Roman"/>
          <w:b/>
          <w:sz w:val="22"/>
          <w:szCs w:val="22"/>
        </w:rPr>
        <w:t>Niess, M.L.</w:t>
      </w:r>
      <w:r w:rsidRPr="00345ABA">
        <w:rPr>
          <w:rFonts w:ascii="Times New Roman" w:hAnsi="Times New Roman"/>
          <w:sz w:val="22"/>
          <w:szCs w:val="22"/>
        </w:rPr>
        <w:t xml:space="preserve"> (2019).  TPACK: Breakthroughs in Research and Practice.  Originally published in M. L. Niess, S. Driskell, &amp; K </w:t>
      </w:r>
      <w:proofErr w:type="spellStart"/>
      <w:r w:rsidRPr="00345ABA">
        <w:rPr>
          <w:rFonts w:ascii="Times New Roman" w:hAnsi="Times New Roman"/>
          <w:sz w:val="22"/>
          <w:szCs w:val="22"/>
        </w:rPr>
        <w:t>Hollebrands</w:t>
      </w:r>
      <w:proofErr w:type="spellEnd"/>
      <w:r w:rsidRPr="00345ABA">
        <w:rPr>
          <w:rFonts w:ascii="Times New Roman" w:hAnsi="Times New Roman"/>
          <w:sz w:val="22"/>
          <w:szCs w:val="22"/>
        </w:rPr>
        <w:t xml:space="preserve"> (Eds), </w:t>
      </w:r>
      <w:r w:rsidRPr="00345ABA">
        <w:rPr>
          <w:rFonts w:ascii="Times New Roman" w:hAnsi="Times New Roman"/>
          <w:i/>
          <w:sz w:val="22"/>
          <w:szCs w:val="22"/>
        </w:rPr>
        <w:t>Handbook of Research on Mathematics Teacher Education in the Digital Age.</w:t>
      </w:r>
      <w:r w:rsidRPr="00345ABA">
        <w:rPr>
          <w:rFonts w:ascii="Times New Roman" w:hAnsi="Times New Roman"/>
          <w:sz w:val="22"/>
          <w:szCs w:val="22"/>
        </w:rPr>
        <w:t xml:space="preserve"> Hershey, PA: IGI Global.  </w:t>
      </w:r>
      <w:r w:rsidRPr="00345ABA">
        <w:rPr>
          <w:rFonts w:ascii="Times New Roman" w:hAnsi="Times New Roman"/>
          <w:bCs/>
          <w:color w:val="333333"/>
          <w:sz w:val="22"/>
          <w:szCs w:val="22"/>
        </w:rPr>
        <w:t>Information Resources Management Association</w:t>
      </w:r>
      <w:r w:rsidRPr="00345ABA">
        <w:rPr>
          <w:rFonts w:ascii="Times New Roman" w:hAnsi="Times New Roman"/>
          <w:color w:val="333333"/>
          <w:sz w:val="22"/>
          <w:szCs w:val="22"/>
          <w:shd w:val="clear" w:color="auto" w:fill="FFFFFF"/>
        </w:rPr>
        <w:t> (</w:t>
      </w:r>
      <w:r w:rsidRPr="00D865F7">
        <w:rPr>
          <w:rFonts w:ascii="Times New Roman" w:hAnsi="Times New Roman"/>
          <w:color w:val="333333"/>
          <w:sz w:val="22"/>
          <w:szCs w:val="22"/>
          <w:shd w:val="clear" w:color="auto" w:fill="FFFFFF"/>
        </w:rPr>
        <w:t>IRMA), pages 324-346.</w:t>
      </w:r>
    </w:p>
    <w:p w14:paraId="7D3F61F2" w14:textId="1DCAE2BA" w:rsidR="00FB49FF" w:rsidRPr="00F8645E" w:rsidRDefault="00FB49FF" w:rsidP="00FB49FF">
      <w:pPr>
        <w:pStyle w:val="ListParagraph"/>
        <w:numPr>
          <w:ilvl w:val="0"/>
          <w:numId w:val="18"/>
        </w:numPr>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w:t>
      </w:r>
      <w:r>
        <w:rPr>
          <w:rFonts w:ascii="Times New Roman" w:hAnsi="Times New Roman"/>
          <w:sz w:val="22"/>
          <w:szCs w:val="22"/>
        </w:rPr>
        <w:t>201</w:t>
      </w:r>
      <w:r w:rsidR="00F8645E">
        <w:rPr>
          <w:rFonts w:ascii="Times New Roman" w:hAnsi="Times New Roman"/>
          <w:sz w:val="22"/>
          <w:szCs w:val="22"/>
        </w:rPr>
        <w:t>9</w:t>
      </w:r>
      <w:r w:rsidRPr="0092368D">
        <w:rPr>
          <w:rFonts w:ascii="Times New Roman" w:hAnsi="Times New Roman"/>
          <w:sz w:val="22"/>
          <w:szCs w:val="22"/>
        </w:rPr>
        <w:t xml:space="preserve">).  Teachers’ Knowledge for the Digital Age.  </w:t>
      </w:r>
      <w:r w:rsidRPr="0092368D">
        <w:rPr>
          <w:rFonts w:ascii="Times New Roman" w:hAnsi="Times New Roman"/>
          <w:i/>
          <w:sz w:val="22"/>
          <w:szCs w:val="22"/>
        </w:rPr>
        <w:t xml:space="preserve">Oxford Research </w:t>
      </w:r>
      <w:r w:rsidRPr="00F8645E">
        <w:rPr>
          <w:rFonts w:ascii="Times New Roman" w:hAnsi="Times New Roman"/>
          <w:i/>
          <w:sz w:val="22"/>
          <w:szCs w:val="22"/>
        </w:rPr>
        <w:t>Encyclopedia of Education</w:t>
      </w:r>
      <w:r w:rsidR="00F8645E" w:rsidRPr="00F8645E">
        <w:rPr>
          <w:rFonts w:ascii="Times New Roman" w:hAnsi="Times New Roman"/>
          <w:i/>
          <w:sz w:val="22"/>
          <w:szCs w:val="22"/>
        </w:rPr>
        <w:t>.</w:t>
      </w:r>
    </w:p>
    <w:p w14:paraId="5C8A5328" w14:textId="2244F1DD" w:rsidR="00F8645E" w:rsidRPr="0079274A" w:rsidRDefault="00F8645E" w:rsidP="0079274A">
      <w:pPr>
        <w:ind w:left="1080" w:right="268"/>
        <w:rPr>
          <w:color w:val="000000" w:themeColor="text1"/>
          <w:sz w:val="22"/>
          <w:szCs w:val="22"/>
        </w:rPr>
      </w:pPr>
      <w:r w:rsidRPr="00F8645E">
        <w:rPr>
          <w:color w:val="000000" w:themeColor="text1"/>
          <w:sz w:val="22"/>
          <w:szCs w:val="22"/>
        </w:rPr>
        <w:t>Subject:</w:t>
      </w:r>
      <w:r w:rsidR="00E95A59">
        <w:rPr>
          <w:color w:val="000000" w:themeColor="text1"/>
          <w:sz w:val="22"/>
          <w:szCs w:val="22"/>
        </w:rPr>
        <w:t xml:space="preserve"> </w:t>
      </w:r>
      <w:r w:rsidRPr="00F8645E">
        <w:rPr>
          <w:color w:val="000000" w:themeColor="text1"/>
          <w:sz w:val="22"/>
          <w:szCs w:val="22"/>
        </w:rPr>
        <w:t>Curriculum and Pedagogy, Professional Learning and Development, Education, Change, and Development, Research and Assessment Methods, Educational Theories and Philosophies, Technology and Education</w:t>
      </w:r>
      <w:r w:rsidR="0079274A">
        <w:rPr>
          <w:color w:val="000000" w:themeColor="text1"/>
          <w:sz w:val="22"/>
          <w:szCs w:val="22"/>
        </w:rPr>
        <w:t xml:space="preserve">  </w:t>
      </w:r>
      <w:r w:rsidRPr="00F8645E">
        <w:rPr>
          <w:color w:val="000000" w:themeColor="text1"/>
          <w:sz w:val="22"/>
          <w:szCs w:val="22"/>
        </w:rPr>
        <w:t>Online Publication Date: Jul 2019</w:t>
      </w:r>
      <w:r w:rsidR="0079274A">
        <w:rPr>
          <w:color w:val="000000" w:themeColor="text1"/>
          <w:sz w:val="22"/>
          <w:szCs w:val="22"/>
        </w:rPr>
        <w:t xml:space="preserve"> </w:t>
      </w:r>
      <w:r w:rsidRPr="00F8645E">
        <w:rPr>
          <w:color w:val="000000" w:themeColor="text1"/>
          <w:sz w:val="22"/>
          <w:szCs w:val="22"/>
        </w:rPr>
        <w:t>DOI:10.1093/</w:t>
      </w:r>
      <w:proofErr w:type="spellStart"/>
      <w:r w:rsidRPr="00F8645E">
        <w:rPr>
          <w:color w:val="000000" w:themeColor="text1"/>
          <w:sz w:val="22"/>
          <w:szCs w:val="22"/>
        </w:rPr>
        <w:t>acrefore</w:t>
      </w:r>
      <w:proofErr w:type="spellEnd"/>
      <w:r w:rsidRPr="00F8645E">
        <w:rPr>
          <w:color w:val="000000" w:themeColor="text1"/>
          <w:sz w:val="22"/>
          <w:szCs w:val="22"/>
        </w:rPr>
        <w:t>/9780190264093</w:t>
      </w:r>
      <w:r w:rsidRPr="00F8645E">
        <w:rPr>
          <w:rFonts w:ascii="Arial" w:hAnsi="Arial" w:cs="Arial"/>
          <w:color w:val="000000" w:themeColor="text1"/>
          <w:sz w:val="22"/>
          <w:szCs w:val="22"/>
        </w:rPr>
        <w:t>.013.364</w:t>
      </w:r>
    </w:p>
    <w:p w14:paraId="1025E04C" w14:textId="77777777" w:rsidR="0092368D" w:rsidRPr="0092368D" w:rsidRDefault="0092368D" w:rsidP="00F8645E">
      <w:pPr>
        <w:pStyle w:val="ListParagraph"/>
        <w:numPr>
          <w:ilvl w:val="0"/>
          <w:numId w:val="18"/>
        </w:numPr>
        <w:spacing w:after="100" w:afterAutospacing="1"/>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(2018). Online learning trajectory for knowledge-building communities to reframe inservice teachers' TPACK. In Information Resources Management Association (Ed.), </w:t>
      </w:r>
      <w:r w:rsidRPr="0092368D">
        <w:rPr>
          <w:rFonts w:ascii="Times New Roman" w:hAnsi="Times New Roman"/>
          <w:i/>
          <w:iCs/>
          <w:sz w:val="22"/>
          <w:szCs w:val="22"/>
        </w:rPr>
        <w:t xml:space="preserve">Teacher training and professional development: Concepts, methodologies, tools, and applications </w:t>
      </w:r>
      <w:r w:rsidRPr="0092368D">
        <w:rPr>
          <w:rFonts w:ascii="Times New Roman" w:hAnsi="Times New Roman"/>
          <w:sz w:val="22"/>
          <w:szCs w:val="22"/>
        </w:rPr>
        <w:t xml:space="preserve">(pp. 839-862). Hershey, PA: IGI Global. doi:10.4018/978-1-5225-5631- 2.ch037 </w:t>
      </w:r>
    </w:p>
    <w:p w14:paraId="012192D8" w14:textId="1B00723E" w:rsidR="0092368D" w:rsidRPr="0092368D" w:rsidRDefault="0092368D" w:rsidP="00100FD5">
      <w:pPr>
        <w:pStyle w:val="ListParagraph"/>
        <w:numPr>
          <w:ilvl w:val="0"/>
          <w:numId w:val="18"/>
        </w:numPr>
        <w:spacing w:before="100" w:beforeAutospacing="1" w:after="100" w:afterAutospacing="1"/>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(2018). Looking to the future in transforming inservice teachers' TPACK through online continued learning. In Information Resources Management Association (Ed.), </w:t>
      </w:r>
      <w:r w:rsidRPr="0092368D">
        <w:rPr>
          <w:rFonts w:ascii="Times New Roman" w:hAnsi="Times New Roman"/>
          <w:i/>
          <w:iCs/>
          <w:sz w:val="22"/>
          <w:szCs w:val="22"/>
        </w:rPr>
        <w:t xml:space="preserve">Teacher training and professional development: Concepts, methodologies, tools, and applications </w:t>
      </w:r>
      <w:r w:rsidRPr="0092368D">
        <w:rPr>
          <w:rFonts w:ascii="Times New Roman" w:hAnsi="Times New Roman"/>
          <w:sz w:val="22"/>
          <w:szCs w:val="22"/>
        </w:rPr>
        <w:t xml:space="preserve">(pp. 2163-2176). Hershey, PA: IGI Global. doi:10.4018/978-1-5225-5631- 2.ch103 </w:t>
      </w:r>
    </w:p>
    <w:p w14:paraId="73E754C0" w14:textId="3B984BFB" w:rsidR="0092368D" w:rsidRPr="0092368D" w:rsidRDefault="0092368D" w:rsidP="00100FD5">
      <w:pPr>
        <w:pStyle w:val="ListParagraph"/>
        <w:numPr>
          <w:ilvl w:val="0"/>
          <w:numId w:val="18"/>
        </w:numPr>
        <w:tabs>
          <w:tab w:val="center" w:pos="4680"/>
        </w:tabs>
        <w:spacing w:before="100" w:beforeAutospacing="1" w:after="100" w:afterAutospacing="1"/>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(2018). Applying the TPACK learning trajectory in blending practical teaching experiences with online community of learners' explorations. In Information Resources Management Association (Ed.), </w:t>
      </w:r>
      <w:r w:rsidRPr="0092368D">
        <w:rPr>
          <w:rFonts w:ascii="Times New Roman" w:hAnsi="Times New Roman"/>
          <w:i/>
          <w:iCs/>
          <w:sz w:val="22"/>
          <w:szCs w:val="22"/>
        </w:rPr>
        <w:t xml:space="preserve">Teacher training and professional development: Concepts, methodologies, tools, and applications </w:t>
      </w:r>
      <w:r w:rsidRPr="0092368D">
        <w:rPr>
          <w:rFonts w:ascii="Times New Roman" w:hAnsi="Times New Roman"/>
          <w:sz w:val="22"/>
          <w:szCs w:val="22"/>
        </w:rPr>
        <w:t xml:space="preserve">(pp. 1346-1366). Hershey, PA: IGI Global. doi:10.4018/978-1-5225-5631-2.ch061 </w:t>
      </w:r>
    </w:p>
    <w:p w14:paraId="019C29DB" w14:textId="038F5EEE" w:rsidR="0092368D" w:rsidRPr="0092368D" w:rsidRDefault="0092368D" w:rsidP="00100FD5">
      <w:pPr>
        <w:pStyle w:val="ListParagraph"/>
        <w:numPr>
          <w:ilvl w:val="0"/>
          <w:numId w:val="18"/>
        </w:numPr>
        <w:spacing w:before="100" w:beforeAutospacing="1" w:after="100" w:afterAutospacing="1"/>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(2018). Introduction to teachers’ knowledge–of–practice for teaching with digital technologies: A technological pedagogical content knowledge (TPACK) framework. In Information Resources Management Association (Ed.), </w:t>
      </w:r>
      <w:r w:rsidRPr="0092368D">
        <w:rPr>
          <w:rFonts w:ascii="Times New Roman" w:hAnsi="Times New Roman"/>
          <w:i/>
          <w:iCs/>
          <w:sz w:val="22"/>
          <w:szCs w:val="22"/>
        </w:rPr>
        <w:t xml:space="preserve">Teacher training and professional development: Concepts, methodologies, tools, and applications </w:t>
      </w:r>
      <w:r w:rsidRPr="0092368D">
        <w:rPr>
          <w:rFonts w:ascii="Times New Roman" w:hAnsi="Times New Roman"/>
          <w:sz w:val="22"/>
          <w:szCs w:val="22"/>
        </w:rPr>
        <w:t>(pp. 145–159). Hershey, PA: IGI Global.</w:t>
      </w:r>
    </w:p>
    <w:p w14:paraId="1817DC30" w14:textId="0302AFFA" w:rsidR="006B3585" w:rsidRPr="0092368D" w:rsidRDefault="006B3585" w:rsidP="00100FD5">
      <w:pPr>
        <w:pStyle w:val="ListParagraph"/>
        <w:numPr>
          <w:ilvl w:val="0"/>
          <w:numId w:val="18"/>
        </w:numPr>
        <w:tabs>
          <w:tab w:val="center" w:pos="4680"/>
        </w:tabs>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(2018). Scaffolding Subject Matter Content With Pedagogy and Technologies in Problem-Based Learning With the Online TPACK Learning Trajectory. In </w:t>
      </w:r>
      <w:r w:rsidRPr="0092368D">
        <w:rPr>
          <w:rFonts w:ascii="Times New Roman" w:hAnsi="Times New Roman"/>
          <w:i/>
          <w:iCs/>
          <w:sz w:val="22"/>
          <w:szCs w:val="22"/>
        </w:rPr>
        <w:t>Teacher Training and Professional Development: Concepts, Methodologies, Tools, and Applications</w:t>
      </w:r>
      <w:r w:rsidRPr="0092368D">
        <w:rPr>
          <w:rFonts w:ascii="Times New Roman" w:hAnsi="Times New Roman"/>
          <w:sz w:val="22"/>
          <w:szCs w:val="22"/>
        </w:rPr>
        <w:t> (pp. 914-931). IGI Global.</w:t>
      </w:r>
    </w:p>
    <w:p w14:paraId="517802AB" w14:textId="55980CDA" w:rsidR="00100FD5" w:rsidRDefault="0092368D" w:rsidP="00100FD5">
      <w:pPr>
        <w:pStyle w:val="ListParagraph"/>
        <w:numPr>
          <w:ilvl w:val="0"/>
          <w:numId w:val="18"/>
        </w:numPr>
        <w:spacing w:before="100" w:beforeAutospacing="1" w:after="100" w:afterAutospacing="1"/>
        <w:ind w:left="1080"/>
        <w:rPr>
          <w:rFonts w:ascii="Times New Roman" w:hAnsi="Times New Roman"/>
          <w:sz w:val="22"/>
          <w:szCs w:val="22"/>
        </w:rPr>
      </w:pPr>
      <w:r w:rsidRPr="0092368D">
        <w:rPr>
          <w:rFonts w:ascii="Times New Roman" w:hAnsi="Times New Roman"/>
          <w:sz w:val="22"/>
          <w:szCs w:val="22"/>
        </w:rPr>
        <w:t xml:space="preserve">Driskell, S. O., Bush, S. B., </w:t>
      </w:r>
      <w:proofErr w:type="spellStart"/>
      <w:r w:rsidRPr="0092368D">
        <w:rPr>
          <w:rFonts w:ascii="Times New Roman" w:hAnsi="Times New Roman"/>
          <w:sz w:val="22"/>
          <w:szCs w:val="22"/>
        </w:rPr>
        <w:t>Ronau</w:t>
      </w:r>
      <w:proofErr w:type="spellEnd"/>
      <w:r w:rsidRPr="0092368D">
        <w:rPr>
          <w:rFonts w:ascii="Times New Roman" w:hAnsi="Times New Roman"/>
          <w:sz w:val="22"/>
          <w:szCs w:val="22"/>
        </w:rPr>
        <w:t>, R. N.,</w:t>
      </w:r>
      <w:r w:rsidR="00E54925">
        <w:rPr>
          <w:rFonts w:ascii="Times New Roman" w:hAnsi="Times New Roman"/>
          <w:sz w:val="22"/>
          <w:szCs w:val="22"/>
        </w:rPr>
        <w:t xml:space="preserve"> </w:t>
      </w:r>
      <w:r w:rsidR="00FB49FF" w:rsidRPr="00FB49FF">
        <w:rPr>
          <w:rFonts w:ascii="Times New Roman" w:hAnsi="Times New Roman"/>
          <w:b/>
          <w:sz w:val="22"/>
          <w:szCs w:val="22"/>
        </w:rPr>
        <w:t>Niess, M. L.,</w:t>
      </w:r>
      <w:r w:rsidR="00FB49FF">
        <w:rPr>
          <w:rFonts w:ascii="Times New Roman" w:hAnsi="Times New Roman"/>
          <w:sz w:val="22"/>
          <w:szCs w:val="22"/>
        </w:rPr>
        <w:t xml:space="preserve"> </w:t>
      </w:r>
      <w:r w:rsidRPr="0092368D">
        <w:rPr>
          <w:rFonts w:ascii="Times New Roman" w:hAnsi="Times New Roman"/>
          <w:sz w:val="22"/>
          <w:szCs w:val="22"/>
        </w:rPr>
        <w:t xml:space="preserve">Rakes, C. R., &amp; </w:t>
      </w:r>
      <w:proofErr w:type="spellStart"/>
      <w:r w:rsidRPr="0092368D">
        <w:rPr>
          <w:rFonts w:ascii="Times New Roman" w:hAnsi="Times New Roman"/>
          <w:sz w:val="22"/>
          <w:szCs w:val="22"/>
        </w:rPr>
        <w:t>Pugalee</w:t>
      </w:r>
      <w:proofErr w:type="spellEnd"/>
      <w:r w:rsidRPr="0092368D">
        <w:rPr>
          <w:rFonts w:ascii="Times New Roman" w:hAnsi="Times New Roman"/>
          <w:sz w:val="22"/>
          <w:szCs w:val="22"/>
        </w:rPr>
        <w:t xml:space="preserve">, D. K. (2018). Mathematics education technology professional development: Changes over several decades. In Information Resources Management Association (Ed.), </w:t>
      </w:r>
      <w:r w:rsidRPr="0092368D">
        <w:rPr>
          <w:rFonts w:ascii="Times New Roman" w:hAnsi="Times New Roman"/>
          <w:i/>
          <w:iCs/>
          <w:sz w:val="22"/>
          <w:szCs w:val="22"/>
        </w:rPr>
        <w:t xml:space="preserve">Teacher training and professional development: Concepts, methodologies, tools, and </w:t>
      </w:r>
      <w:r w:rsidRPr="0092368D">
        <w:rPr>
          <w:rFonts w:ascii="Times New Roman" w:hAnsi="Times New Roman"/>
          <w:i/>
          <w:iCs/>
          <w:sz w:val="22"/>
          <w:szCs w:val="22"/>
        </w:rPr>
        <w:lastRenderedPageBreak/>
        <w:t xml:space="preserve">applications </w:t>
      </w:r>
      <w:r w:rsidRPr="0092368D">
        <w:rPr>
          <w:rFonts w:ascii="Times New Roman" w:hAnsi="Times New Roman"/>
          <w:sz w:val="22"/>
          <w:szCs w:val="22"/>
        </w:rPr>
        <w:t xml:space="preserve">(pp. 115- 144). Hershey, PA: IGI Global. doi:10.4018/978-1-5225-5631-2.ch006 </w:t>
      </w:r>
    </w:p>
    <w:p w14:paraId="035A23EA" w14:textId="6F925428" w:rsidR="00100FD5" w:rsidRDefault="0078236A" w:rsidP="00100FD5">
      <w:pPr>
        <w:pStyle w:val="ListParagraph"/>
        <w:numPr>
          <w:ilvl w:val="0"/>
          <w:numId w:val="18"/>
        </w:numPr>
        <w:spacing w:before="100" w:beforeAutospacing="1" w:after="100" w:afterAutospacing="1"/>
        <w:ind w:left="1080"/>
        <w:rPr>
          <w:rStyle w:val="bibliographic-informationvalue"/>
          <w:rFonts w:ascii="Times New Roman" w:hAnsi="Times New Roman"/>
          <w:sz w:val="22"/>
          <w:szCs w:val="22"/>
        </w:rPr>
      </w:pPr>
      <w:r w:rsidRPr="00100FD5">
        <w:rPr>
          <w:rFonts w:ascii="Times New Roman" w:hAnsi="Times New Roman"/>
          <w:b/>
          <w:sz w:val="22"/>
          <w:szCs w:val="22"/>
        </w:rPr>
        <w:t>Niess, M.</w:t>
      </w:r>
      <w:r w:rsidRPr="00100FD5">
        <w:rPr>
          <w:rFonts w:ascii="Times New Roman" w:hAnsi="Times New Roman"/>
          <w:sz w:val="22"/>
          <w:szCs w:val="22"/>
        </w:rPr>
        <w:t xml:space="preserve"> </w:t>
      </w:r>
      <w:r w:rsidRPr="00100FD5">
        <w:rPr>
          <w:rFonts w:ascii="Times New Roman" w:hAnsi="Times New Roman"/>
          <w:b/>
          <w:sz w:val="22"/>
          <w:szCs w:val="22"/>
        </w:rPr>
        <w:t xml:space="preserve">L. </w:t>
      </w:r>
      <w:r w:rsidR="00FE4196" w:rsidRPr="00100FD5">
        <w:rPr>
          <w:rFonts w:ascii="Times New Roman" w:hAnsi="Times New Roman"/>
          <w:sz w:val="22"/>
          <w:szCs w:val="22"/>
        </w:rPr>
        <w:t>(</w:t>
      </w:r>
      <w:r w:rsidR="008144BE" w:rsidRPr="00100FD5">
        <w:rPr>
          <w:rFonts w:ascii="Times New Roman" w:hAnsi="Times New Roman"/>
          <w:sz w:val="22"/>
          <w:szCs w:val="22"/>
        </w:rPr>
        <w:t>201</w:t>
      </w:r>
      <w:r w:rsidR="00E276FE" w:rsidRPr="00100FD5">
        <w:rPr>
          <w:rFonts w:ascii="Times New Roman" w:hAnsi="Times New Roman"/>
          <w:sz w:val="22"/>
          <w:szCs w:val="22"/>
        </w:rPr>
        <w:t>7</w:t>
      </w:r>
      <w:r w:rsidRPr="00100FD5">
        <w:rPr>
          <w:rFonts w:ascii="Times New Roman" w:hAnsi="Times New Roman"/>
          <w:sz w:val="22"/>
          <w:szCs w:val="22"/>
        </w:rPr>
        <w:t xml:space="preserve">).  </w:t>
      </w:r>
      <w:r w:rsidR="008144BE" w:rsidRPr="00100FD5">
        <w:rPr>
          <w:rFonts w:ascii="Times New Roman" w:hAnsi="Times New Roman"/>
          <w:sz w:val="22"/>
          <w:szCs w:val="22"/>
        </w:rPr>
        <w:t>Online teacher education: Transforming teachers’ knowledge for teaching with digital technologies</w:t>
      </w:r>
      <w:r w:rsidRPr="00100FD5">
        <w:rPr>
          <w:rFonts w:ascii="Times New Roman" w:hAnsi="Times New Roman"/>
          <w:sz w:val="22"/>
          <w:szCs w:val="22"/>
        </w:rPr>
        <w:t xml:space="preserve">.  </w:t>
      </w:r>
      <w:r w:rsidR="008144BE" w:rsidRPr="00100FD5">
        <w:rPr>
          <w:rFonts w:ascii="Times New Roman" w:hAnsi="Times New Roman"/>
          <w:sz w:val="22"/>
          <w:szCs w:val="22"/>
        </w:rPr>
        <w:t>In</w:t>
      </w:r>
      <w:r w:rsidR="00E276FE" w:rsidRPr="00100FD5">
        <w:rPr>
          <w:rFonts w:ascii="Times New Roman" w:hAnsi="Times New Roman"/>
          <w:sz w:val="22"/>
          <w:szCs w:val="22"/>
        </w:rPr>
        <w:t>:</w:t>
      </w:r>
      <w:r w:rsidR="008144BE" w:rsidRPr="00100FD5">
        <w:rPr>
          <w:rFonts w:ascii="Times New Roman" w:hAnsi="Times New Roman"/>
          <w:sz w:val="22"/>
          <w:szCs w:val="22"/>
        </w:rPr>
        <w:t xml:space="preserve"> </w:t>
      </w:r>
      <w:proofErr w:type="spellStart"/>
      <w:r w:rsidR="008144BE" w:rsidRPr="00100FD5">
        <w:rPr>
          <w:rFonts w:ascii="Times New Roman" w:hAnsi="Times New Roman"/>
          <w:sz w:val="22"/>
          <w:szCs w:val="22"/>
        </w:rPr>
        <w:t>Tatnall</w:t>
      </w:r>
      <w:proofErr w:type="spellEnd"/>
      <w:r w:rsidR="008144BE" w:rsidRPr="00100FD5">
        <w:rPr>
          <w:rFonts w:ascii="Times New Roman" w:hAnsi="Times New Roman"/>
          <w:sz w:val="22"/>
          <w:szCs w:val="22"/>
        </w:rPr>
        <w:t xml:space="preserve">, A. and Webb, M. E. (Eds) </w:t>
      </w:r>
      <w:r w:rsidR="008144BE" w:rsidRPr="00100FD5">
        <w:rPr>
          <w:rFonts w:ascii="Times New Roman" w:hAnsi="Times New Roman"/>
          <w:i/>
          <w:sz w:val="22"/>
          <w:szCs w:val="22"/>
        </w:rPr>
        <w:t xml:space="preserve">Tomorrow’s Learning: Involving Everyone – Learning with and about technologies and computing. </w:t>
      </w:r>
      <w:r w:rsidR="00E276FE" w:rsidRPr="00100FD5">
        <w:rPr>
          <w:rFonts w:ascii="Times New Roman" w:hAnsi="Times New Roman"/>
          <w:i/>
          <w:sz w:val="22"/>
          <w:szCs w:val="22"/>
        </w:rPr>
        <w:t>WCC 2017. AFIP Advances in Information and Communication Technology, 515, 355-365</w:t>
      </w:r>
      <w:r w:rsidR="00FE4196" w:rsidRPr="00100FD5">
        <w:rPr>
          <w:rFonts w:ascii="Times New Roman" w:hAnsi="Times New Roman"/>
          <w:i/>
          <w:sz w:val="22"/>
          <w:szCs w:val="22"/>
        </w:rPr>
        <w:t xml:space="preserve">  </w:t>
      </w:r>
      <w:r w:rsidR="00E276FE" w:rsidRPr="00100FD5">
        <w:rPr>
          <w:rFonts w:ascii="Times New Roman" w:hAnsi="Times New Roman"/>
          <w:sz w:val="22"/>
          <w:szCs w:val="22"/>
        </w:rPr>
        <w:t xml:space="preserve">Springer, Cham. </w:t>
      </w:r>
      <w:hyperlink r:id="rId9" w:history="1">
        <w:r w:rsidR="00100FD5" w:rsidRPr="00A976FD">
          <w:rPr>
            <w:rStyle w:val="Hyperlink"/>
            <w:rFonts w:ascii="Times New Roman" w:hAnsi="Times New Roman"/>
            <w:sz w:val="22"/>
            <w:szCs w:val="22"/>
          </w:rPr>
          <w:t>https://doi.org/10.1007/978-3-319-74310-3_37</w:t>
        </w:r>
      </w:hyperlink>
    </w:p>
    <w:p w14:paraId="3B6A5DC3" w14:textId="36EED47A" w:rsidR="00327F38" w:rsidRPr="00100FD5" w:rsidRDefault="00327F38" w:rsidP="00100FD5">
      <w:pPr>
        <w:pStyle w:val="ListParagraph"/>
        <w:numPr>
          <w:ilvl w:val="0"/>
          <w:numId w:val="18"/>
        </w:numPr>
        <w:spacing w:before="100" w:beforeAutospacing="1" w:after="100" w:afterAutospacing="1"/>
        <w:ind w:left="1080"/>
        <w:rPr>
          <w:rFonts w:ascii="Times New Roman" w:hAnsi="Times New Roman"/>
          <w:sz w:val="22"/>
          <w:szCs w:val="22"/>
        </w:rPr>
      </w:pPr>
      <w:r w:rsidRPr="00100FD5">
        <w:rPr>
          <w:rFonts w:ascii="Times New Roman" w:hAnsi="Times New Roman"/>
          <w:b/>
          <w:sz w:val="22"/>
          <w:szCs w:val="22"/>
        </w:rPr>
        <w:t>Niess, M. L.</w:t>
      </w:r>
      <w:r w:rsidRPr="00100FD5">
        <w:rPr>
          <w:rFonts w:ascii="Times New Roman" w:hAnsi="Times New Roman"/>
          <w:sz w:val="22"/>
          <w:szCs w:val="22"/>
        </w:rPr>
        <w:t xml:space="preserve"> &amp; </w:t>
      </w:r>
      <w:proofErr w:type="spellStart"/>
      <w:r w:rsidRPr="00100FD5">
        <w:rPr>
          <w:rFonts w:ascii="Times New Roman" w:hAnsi="Times New Roman"/>
          <w:sz w:val="22"/>
          <w:szCs w:val="22"/>
        </w:rPr>
        <w:t>Gillow</w:t>
      </w:r>
      <w:proofErr w:type="spellEnd"/>
      <w:r w:rsidRPr="00100FD5">
        <w:rPr>
          <w:rFonts w:ascii="Times New Roman" w:hAnsi="Times New Roman"/>
          <w:sz w:val="22"/>
          <w:szCs w:val="22"/>
        </w:rPr>
        <w:t>-Wiles, H.  (</w:t>
      </w:r>
      <w:r w:rsidR="00DB29B1" w:rsidRPr="00100FD5">
        <w:rPr>
          <w:rFonts w:ascii="Times New Roman" w:hAnsi="Times New Roman"/>
          <w:sz w:val="22"/>
          <w:szCs w:val="22"/>
        </w:rPr>
        <w:t>2017</w:t>
      </w:r>
      <w:r w:rsidRPr="00100FD5">
        <w:rPr>
          <w:rFonts w:ascii="Times New Roman" w:hAnsi="Times New Roman"/>
          <w:sz w:val="22"/>
          <w:szCs w:val="22"/>
        </w:rPr>
        <w:t xml:space="preserve">).  Innovative Instructional Strategies for An </w:t>
      </w:r>
      <w:r w:rsidR="00A24AA9" w:rsidRPr="00100FD5">
        <w:rPr>
          <w:rFonts w:ascii="Times New Roman" w:hAnsi="Times New Roman"/>
          <w:sz w:val="22"/>
          <w:szCs w:val="22"/>
        </w:rPr>
        <w:t>O</w:t>
      </w:r>
      <w:r w:rsidRPr="00100FD5">
        <w:rPr>
          <w:rFonts w:ascii="Times New Roman" w:hAnsi="Times New Roman"/>
          <w:sz w:val="22"/>
          <w:szCs w:val="22"/>
        </w:rPr>
        <w:t xml:space="preserve">nline Community of Learners: </w:t>
      </w:r>
      <w:r w:rsidR="00E143FA" w:rsidRPr="00100FD5">
        <w:rPr>
          <w:rFonts w:ascii="Times New Roman" w:hAnsi="Times New Roman"/>
          <w:sz w:val="22"/>
          <w:szCs w:val="22"/>
        </w:rPr>
        <w:t xml:space="preserve"> Reconstructing</w:t>
      </w:r>
      <w:r w:rsidRPr="00100FD5">
        <w:rPr>
          <w:rFonts w:ascii="Times New Roman" w:hAnsi="Times New Roman"/>
          <w:sz w:val="22"/>
          <w:szCs w:val="22"/>
        </w:rPr>
        <w:t xml:space="preserve"> Teachers’ Knowledge. In </w:t>
      </w:r>
      <w:r w:rsidR="00AD7EB9" w:rsidRPr="00100FD5">
        <w:rPr>
          <w:rFonts w:ascii="Times New Roman" w:hAnsi="Times New Roman"/>
          <w:sz w:val="22"/>
          <w:szCs w:val="22"/>
        </w:rPr>
        <w:t>Marin &amp; Polly</w:t>
      </w:r>
      <w:r w:rsidRPr="00100FD5">
        <w:rPr>
          <w:rFonts w:ascii="Times New Roman" w:hAnsi="Times New Roman"/>
          <w:sz w:val="22"/>
          <w:szCs w:val="22"/>
        </w:rPr>
        <w:t xml:space="preserve"> (Eds.), </w:t>
      </w:r>
      <w:r w:rsidRPr="00100FD5">
        <w:rPr>
          <w:rFonts w:ascii="Times New Roman" w:hAnsi="Times New Roman"/>
          <w:i/>
          <w:sz w:val="22"/>
          <w:szCs w:val="22"/>
        </w:rPr>
        <w:t>Handbook of Research on Teacher Education and Professional Development</w:t>
      </w:r>
      <w:r w:rsidR="00DB29B1" w:rsidRPr="00100FD5">
        <w:rPr>
          <w:rFonts w:ascii="Times New Roman" w:hAnsi="Times New Roman"/>
          <w:sz w:val="22"/>
          <w:szCs w:val="22"/>
        </w:rPr>
        <w:t>, pp. 499-526.</w:t>
      </w:r>
    </w:p>
    <w:p w14:paraId="757A847F" w14:textId="77777777" w:rsidR="00E56BD1" w:rsidRPr="0092368D" w:rsidRDefault="00E56BD1" w:rsidP="00100FD5">
      <w:pPr>
        <w:pStyle w:val="ListParagraph"/>
        <w:numPr>
          <w:ilvl w:val="0"/>
          <w:numId w:val="18"/>
        </w:numPr>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(2016). Transforming teachers’ knowledge for teaching with technologies: An online learning trajectory instructional approach. In Herring, Koehler, &amp; Mishra (Eds.) </w:t>
      </w:r>
      <w:r w:rsidRPr="0092368D">
        <w:rPr>
          <w:rFonts w:ascii="Times New Roman" w:hAnsi="Times New Roman"/>
          <w:i/>
          <w:sz w:val="22"/>
          <w:szCs w:val="22"/>
        </w:rPr>
        <w:t>Handbook of Technological Pedagogical Content Knowledge, 2</w:t>
      </w:r>
      <w:r w:rsidRPr="0092368D">
        <w:rPr>
          <w:rFonts w:ascii="Times New Roman" w:hAnsi="Times New Roman"/>
          <w:i/>
          <w:sz w:val="22"/>
          <w:szCs w:val="22"/>
          <w:vertAlign w:val="superscript"/>
        </w:rPr>
        <w:t>nd</w:t>
      </w:r>
      <w:r w:rsidRPr="0092368D">
        <w:rPr>
          <w:rFonts w:ascii="Times New Roman" w:hAnsi="Times New Roman"/>
          <w:i/>
          <w:sz w:val="22"/>
          <w:szCs w:val="22"/>
        </w:rPr>
        <w:t xml:space="preserve"> Edition</w:t>
      </w:r>
      <w:r w:rsidRPr="0092368D">
        <w:rPr>
          <w:rFonts w:ascii="Times New Roman" w:hAnsi="Times New Roman"/>
          <w:sz w:val="22"/>
          <w:szCs w:val="22"/>
        </w:rPr>
        <w:t xml:space="preserve"> (328 pages).</w:t>
      </w:r>
    </w:p>
    <w:p w14:paraId="1E5F9A5F" w14:textId="645DBBAD" w:rsidR="00E56BD1" w:rsidRPr="0092368D" w:rsidRDefault="00E56BD1" w:rsidP="00100FD5">
      <w:pPr>
        <w:pStyle w:val="ListParagraph"/>
        <w:numPr>
          <w:ilvl w:val="0"/>
          <w:numId w:val="18"/>
        </w:numPr>
        <w:ind w:left="1080"/>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&amp; </w:t>
      </w:r>
      <w:proofErr w:type="spellStart"/>
      <w:r w:rsidRPr="0092368D">
        <w:rPr>
          <w:rFonts w:ascii="Times New Roman" w:hAnsi="Times New Roman"/>
          <w:sz w:val="22"/>
          <w:szCs w:val="22"/>
        </w:rPr>
        <w:t>Gillow</w:t>
      </w:r>
      <w:proofErr w:type="spellEnd"/>
      <w:r w:rsidRPr="0092368D">
        <w:rPr>
          <w:rFonts w:ascii="Times New Roman" w:hAnsi="Times New Roman"/>
          <w:sz w:val="22"/>
          <w:szCs w:val="22"/>
        </w:rPr>
        <w:t xml:space="preserve">-Wiles, H.  (2016).  Mathematics teachers’ knowledge-of-practice with technologies in an online masters’ program.  In M. L. Niess, S. Driskell, &amp; K </w:t>
      </w:r>
      <w:proofErr w:type="spellStart"/>
      <w:r w:rsidRPr="0092368D">
        <w:rPr>
          <w:rFonts w:ascii="Times New Roman" w:hAnsi="Times New Roman"/>
          <w:sz w:val="22"/>
          <w:szCs w:val="22"/>
        </w:rPr>
        <w:t>Hollebrands</w:t>
      </w:r>
      <w:proofErr w:type="spellEnd"/>
      <w:r w:rsidRPr="0092368D">
        <w:rPr>
          <w:rFonts w:ascii="Times New Roman" w:hAnsi="Times New Roman"/>
          <w:sz w:val="22"/>
          <w:szCs w:val="22"/>
        </w:rPr>
        <w:t xml:space="preserve"> (Eds), </w:t>
      </w:r>
      <w:r w:rsidRPr="0092368D">
        <w:rPr>
          <w:rFonts w:ascii="Times New Roman" w:hAnsi="Times New Roman"/>
          <w:i/>
          <w:sz w:val="22"/>
          <w:szCs w:val="22"/>
        </w:rPr>
        <w:t>Handbook of Research on Mathematics Teacher Education in the Digital Age.</w:t>
      </w:r>
      <w:r w:rsidR="00333E72" w:rsidRPr="0092368D">
        <w:rPr>
          <w:rFonts w:ascii="Times New Roman" w:hAnsi="Times New Roman"/>
          <w:sz w:val="22"/>
          <w:szCs w:val="22"/>
        </w:rPr>
        <w:t xml:space="preserve"> Hershey, PA: IGI Global,</w:t>
      </w:r>
    </w:p>
    <w:p w14:paraId="4AF86126" w14:textId="25D3117B" w:rsidR="00300B5F" w:rsidRPr="0092368D" w:rsidRDefault="00300B5F" w:rsidP="00100FD5">
      <w:pPr>
        <w:pStyle w:val="ListParagraph"/>
        <w:numPr>
          <w:ilvl w:val="0"/>
          <w:numId w:val="18"/>
        </w:numPr>
        <w:ind w:left="1080"/>
        <w:rPr>
          <w:rFonts w:ascii="Times New Roman" w:hAnsi="Times New Roman"/>
          <w:sz w:val="22"/>
          <w:szCs w:val="22"/>
        </w:rPr>
      </w:pPr>
      <w:proofErr w:type="spellStart"/>
      <w:r w:rsidRPr="0092368D">
        <w:rPr>
          <w:rFonts w:ascii="Times New Roman" w:hAnsi="Times New Roman"/>
          <w:sz w:val="22"/>
          <w:szCs w:val="22"/>
        </w:rPr>
        <w:t>Gillow</w:t>
      </w:r>
      <w:proofErr w:type="spellEnd"/>
      <w:r w:rsidRPr="0092368D">
        <w:rPr>
          <w:rFonts w:ascii="Times New Roman" w:hAnsi="Times New Roman"/>
          <w:sz w:val="22"/>
          <w:szCs w:val="22"/>
        </w:rPr>
        <w:t>-Wiles, H.</w:t>
      </w:r>
      <w:r w:rsidR="00327F38" w:rsidRPr="0092368D">
        <w:rPr>
          <w:rFonts w:ascii="Times New Roman" w:hAnsi="Times New Roman"/>
          <w:sz w:val="22"/>
          <w:szCs w:val="22"/>
        </w:rPr>
        <w:t xml:space="preserve"> &amp; </w:t>
      </w:r>
      <w:r w:rsidR="00327F38" w:rsidRPr="0092368D">
        <w:rPr>
          <w:rFonts w:ascii="Times New Roman" w:hAnsi="Times New Roman"/>
          <w:b/>
          <w:sz w:val="22"/>
          <w:szCs w:val="22"/>
        </w:rPr>
        <w:t>Niess, M. L.</w:t>
      </w:r>
      <w:r w:rsidRPr="0092368D">
        <w:rPr>
          <w:rFonts w:ascii="Times New Roman" w:hAnsi="Times New Roman"/>
          <w:sz w:val="22"/>
          <w:szCs w:val="22"/>
        </w:rPr>
        <w:t xml:space="preserve">  (</w:t>
      </w:r>
      <w:r w:rsidR="00FF0AEE" w:rsidRPr="0092368D">
        <w:rPr>
          <w:rFonts w:ascii="Times New Roman" w:hAnsi="Times New Roman"/>
          <w:sz w:val="22"/>
          <w:szCs w:val="22"/>
        </w:rPr>
        <w:t>2016</w:t>
      </w:r>
      <w:r w:rsidRPr="0092368D">
        <w:rPr>
          <w:rFonts w:ascii="Times New Roman" w:hAnsi="Times New Roman"/>
          <w:sz w:val="22"/>
          <w:szCs w:val="22"/>
        </w:rPr>
        <w:t xml:space="preserve">). A Reconstructed Conception of Learner Engagement in Technology Rich Online Learning Environments. In M. L. Niess, S. Driskell, &amp; K </w:t>
      </w:r>
      <w:proofErr w:type="spellStart"/>
      <w:r w:rsidRPr="0092368D">
        <w:rPr>
          <w:rFonts w:ascii="Times New Roman" w:hAnsi="Times New Roman"/>
          <w:sz w:val="22"/>
          <w:szCs w:val="22"/>
        </w:rPr>
        <w:t>Hollebrands</w:t>
      </w:r>
      <w:proofErr w:type="spellEnd"/>
      <w:r w:rsidRPr="0092368D">
        <w:rPr>
          <w:rFonts w:ascii="Times New Roman" w:hAnsi="Times New Roman"/>
          <w:sz w:val="22"/>
          <w:szCs w:val="22"/>
        </w:rPr>
        <w:t xml:space="preserve"> (Eds), </w:t>
      </w:r>
      <w:r w:rsidRPr="0092368D">
        <w:rPr>
          <w:rFonts w:ascii="Times New Roman" w:hAnsi="Times New Roman"/>
          <w:i/>
          <w:sz w:val="22"/>
          <w:szCs w:val="22"/>
        </w:rPr>
        <w:t>Handbook of Research on Mathematics Teacher Education in the Digital Age.</w:t>
      </w:r>
      <w:r w:rsidR="00333E72" w:rsidRPr="0092368D">
        <w:rPr>
          <w:rFonts w:ascii="Times New Roman" w:hAnsi="Times New Roman"/>
          <w:sz w:val="22"/>
          <w:szCs w:val="22"/>
        </w:rPr>
        <w:t xml:space="preserve"> Hershey, PA: IGI Global</w:t>
      </w:r>
    </w:p>
    <w:p w14:paraId="23A31509" w14:textId="11D44DF0" w:rsidR="00300B5F" w:rsidRPr="0092368D" w:rsidRDefault="00300B5F" w:rsidP="00100FD5">
      <w:pPr>
        <w:pStyle w:val="ListParagraph"/>
        <w:numPr>
          <w:ilvl w:val="0"/>
          <w:numId w:val="18"/>
        </w:numPr>
        <w:ind w:left="1080"/>
        <w:rPr>
          <w:rFonts w:ascii="Times New Roman" w:hAnsi="Times New Roman"/>
          <w:sz w:val="22"/>
          <w:szCs w:val="22"/>
        </w:rPr>
      </w:pPr>
      <w:r w:rsidRPr="0092368D">
        <w:rPr>
          <w:rFonts w:ascii="Times New Roman" w:hAnsi="Times New Roman"/>
          <w:sz w:val="22"/>
          <w:szCs w:val="22"/>
        </w:rPr>
        <w:t xml:space="preserve">Harrington, R., Driskell, S. O., Johnston, C. J. , Browning, C. &amp; </w:t>
      </w:r>
      <w:r w:rsidRPr="0092368D">
        <w:rPr>
          <w:rFonts w:ascii="Times New Roman" w:hAnsi="Times New Roman"/>
          <w:b/>
          <w:sz w:val="22"/>
          <w:szCs w:val="22"/>
        </w:rPr>
        <w:t>Niess, M.L.</w:t>
      </w:r>
      <w:r w:rsidRPr="0092368D">
        <w:rPr>
          <w:rFonts w:ascii="Times New Roman" w:hAnsi="Times New Roman"/>
          <w:sz w:val="22"/>
          <w:szCs w:val="22"/>
        </w:rPr>
        <w:t xml:space="preserve"> (</w:t>
      </w:r>
      <w:r w:rsidR="00981897" w:rsidRPr="0092368D">
        <w:rPr>
          <w:rFonts w:ascii="Times New Roman" w:hAnsi="Times New Roman"/>
          <w:sz w:val="22"/>
          <w:szCs w:val="22"/>
        </w:rPr>
        <w:t>2016</w:t>
      </w:r>
      <w:r w:rsidRPr="0092368D">
        <w:rPr>
          <w:rFonts w:ascii="Times New Roman" w:hAnsi="Times New Roman"/>
          <w:sz w:val="22"/>
          <w:szCs w:val="22"/>
        </w:rPr>
        <w:t xml:space="preserve">).  Technological Pedagogical Content Knowledge: Preparation and Support of Mathematics Teachers. In M. L. Niess, S. Driskell, &amp; K </w:t>
      </w:r>
      <w:proofErr w:type="spellStart"/>
      <w:r w:rsidRPr="0092368D">
        <w:rPr>
          <w:rFonts w:ascii="Times New Roman" w:hAnsi="Times New Roman"/>
          <w:sz w:val="22"/>
          <w:szCs w:val="22"/>
        </w:rPr>
        <w:t>Hollebrands</w:t>
      </w:r>
      <w:proofErr w:type="spellEnd"/>
      <w:r w:rsidRPr="0092368D">
        <w:rPr>
          <w:rFonts w:ascii="Times New Roman" w:hAnsi="Times New Roman"/>
          <w:sz w:val="22"/>
          <w:szCs w:val="22"/>
        </w:rPr>
        <w:t xml:space="preserve"> (Eds), </w:t>
      </w:r>
      <w:r w:rsidRPr="0092368D">
        <w:rPr>
          <w:rFonts w:ascii="Times New Roman" w:hAnsi="Times New Roman"/>
          <w:i/>
          <w:sz w:val="22"/>
          <w:szCs w:val="22"/>
        </w:rPr>
        <w:t>Handbook of Research on Mathematics Teacher Education in the Digital Age.</w:t>
      </w:r>
      <w:r w:rsidR="00333E72" w:rsidRPr="0092368D">
        <w:rPr>
          <w:rFonts w:ascii="Times New Roman" w:hAnsi="Times New Roman"/>
          <w:sz w:val="22"/>
          <w:szCs w:val="22"/>
        </w:rPr>
        <w:t xml:space="preserve"> Hershey, PA: IGI Global</w:t>
      </w:r>
    </w:p>
    <w:p w14:paraId="2686EFE3" w14:textId="2C988A9D" w:rsidR="00300B5F" w:rsidRPr="0092368D" w:rsidRDefault="00300B5F" w:rsidP="00100FD5">
      <w:pPr>
        <w:pStyle w:val="ListParagraph"/>
        <w:numPr>
          <w:ilvl w:val="0"/>
          <w:numId w:val="18"/>
        </w:numPr>
        <w:ind w:left="1080"/>
        <w:rPr>
          <w:rFonts w:ascii="Times New Roman" w:hAnsi="Times New Roman"/>
          <w:sz w:val="22"/>
          <w:szCs w:val="22"/>
        </w:rPr>
      </w:pPr>
      <w:r w:rsidRPr="0092368D">
        <w:rPr>
          <w:rFonts w:ascii="Times New Roman" w:hAnsi="Times New Roman"/>
          <w:sz w:val="22"/>
          <w:szCs w:val="22"/>
        </w:rPr>
        <w:t xml:space="preserve">Driskell, S. O., Bush, S. B., </w:t>
      </w:r>
      <w:proofErr w:type="spellStart"/>
      <w:r w:rsidRPr="0092368D">
        <w:rPr>
          <w:rFonts w:ascii="Times New Roman" w:hAnsi="Times New Roman"/>
          <w:sz w:val="22"/>
          <w:szCs w:val="22"/>
        </w:rPr>
        <w:t>Ronau</w:t>
      </w:r>
      <w:proofErr w:type="spellEnd"/>
      <w:r w:rsidRPr="0092368D">
        <w:rPr>
          <w:rFonts w:ascii="Times New Roman" w:hAnsi="Times New Roman"/>
          <w:sz w:val="22"/>
          <w:szCs w:val="22"/>
        </w:rPr>
        <w:t xml:space="preserve">, R. N., </w:t>
      </w:r>
      <w:r w:rsidRPr="0092368D">
        <w:rPr>
          <w:rFonts w:ascii="Times New Roman" w:hAnsi="Times New Roman"/>
          <w:b/>
          <w:sz w:val="22"/>
          <w:szCs w:val="22"/>
        </w:rPr>
        <w:t>Niess, M. L.,</w:t>
      </w:r>
      <w:r w:rsidRPr="0092368D">
        <w:rPr>
          <w:rFonts w:ascii="Times New Roman" w:hAnsi="Times New Roman"/>
          <w:sz w:val="22"/>
          <w:szCs w:val="22"/>
        </w:rPr>
        <w:t xml:space="preserve"> </w:t>
      </w:r>
      <w:proofErr w:type="spellStart"/>
      <w:r w:rsidRPr="0092368D">
        <w:rPr>
          <w:rFonts w:ascii="Times New Roman" w:hAnsi="Times New Roman"/>
          <w:sz w:val="22"/>
          <w:szCs w:val="22"/>
        </w:rPr>
        <w:t>Pugalee</w:t>
      </w:r>
      <w:proofErr w:type="spellEnd"/>
      <w:r w:rsidRPr="0092368D">
        <w:rPr>
          <w:rFonts w:ascii="Times New Roman" w:hAnsi="Times New Roman"/>
          <w:sz w:val="22"/>
          <w:szCs w:val="22"/>
        </w:rPr>
        <w:t>, D.  (</w:t>
      </w:r>
      <w:r w:rsidR="00981897" w:rsidRPr="0092368D">
        <w:rPr>
          <w:rFonts w:ascii="Times New Roman" w:hAnsi="Times New Roman"/>
          <w:sz w:val="22"/>
          <w:szCs w:val="22"/>
        </w:rPr>
        <w:t>2016</w:t>
      </w:r>
      <w:r w:rsidRPr="0092368D">
        <w:rPr>
          <w:rFonts w:ascii="Times New Roman" w:hAnsi="Times New Roman"/>
          <w:sz w:val="22"/>
          <w:szCs w:val="22"/>
        </w:rPr>
        <w:t xml:space="preserve">).  Trends in Mathematics Education Technology Professional Development. In M. L. Niess, S. Driskell, &amp; K </w:t>
      </w:r>
      <w:proofErr w:type="spellStart"/>
      <w:r w:rsidRPr="0092368D">
        <w:rPr>
          <w:rFonts w:ascii="Times New Roman" w:hAnsi="Times New Roman"/>
          <w:sz w:val="22"/>
          <w:szCs w:val="22"/>
        </w:rPr>
        <w:t>Hollebrands</w:t>
      </w:r>
      <w:proofErr w:type="spellEnd"/>
      <w:r w:rsidRPr="0092368D">
        <w:rPr>
          <w:rFonts w:ascii="Times New Roman" w:hAnsi="Times New Roman"/>
          <w:sz w:val="22"/>
          <w:szCs w:val="22"/>
        </w:rPr>
        <w:t xml:space="preserve"> (Eds), </w:t>
      </w:r>
      <w:r w:rsidRPr="0092368D">
        <w:rPr>
          <w:rFonts w:ascii="Times New Roman" w:hAnsi="Times New Roman"/>
          <w:i/>
          <w:sz w:val="22"/>
          <w:szCs w:val="22"/>
        </w:rPr>
        <w:t>Handbook of Research on Mathematics Teacher Education in the Digital Age.</w:t>
      </w:r>
      <w:r w:rsidR="00333E72" w:rsidRPr="0092368D">
        <w:rPr>
          <w:rFonts w:ascii="Times New Roman" w:hAnsi="Times New Roman"/>
          <w:sz w:val="22"/>
          <w:szCs w:val="22"/>
        </w:rPr>
        <w:t xml:space="preserve"> Hershey, PA: IGI Global</w:t>
      </w:r>
    </w:p>
    <w:p w14:paraId="33ECCFD2" w14:textId="7BFDD610" w:rsidR="00300B5F" w:rsidRPr="0092368D" w:rsidRDefault="000F5BD1" w:rsidP="00100FD5">
      <w:pPr>
        <w:pStyle w:val="ListParagraph"/>
        <w:numPr>
          <w:ilvl w:val="0"/>
          <w:numId w:val="18"/>
        </w:numPr>
        <w:ind w:left="1080"/>
        <w:rPr>
          <w:rFonts w:ascii="Times New Roman" w:hAnsi="Times New Roman"/>
          <w:sz w:val="22"/>
          <w:szCs w:val="22"/>
        </w:rPr>
      </w:pPr>
      <w:r w:rsidRPr="0092368D">
        <w:rPr>
          <w:rFonts w:ascii="Times New Roman" w:hAnsi="Times New Roman"/>
          <w:b/>
          <w:sz w:val="22"/>
          <w:szCs w:val="22"/>
        </w:rPr>
        <w:t xml:space="preserve">Niess, M. L. </w:t>
      </w:r>
      <w:r w:rsidRPr="0092368D">
        <w:rPr>
          <w:rFonts w:ascii="Times New Roman" w:hAnsi="Times New Roman"/>
          <w:sz w:val="22"/>
          <w:szCs w:val="22"/>
        </w:rPr>
        <w:t xml:space="preserve"> &amp; </w:t>
      </w:r>
      <w:proofErr w:type="spellStart"/>
      <w:r w:rsidRPr="0092368D">
        <w:rPr>
          <w:rFonts w:ascii="Times New Roman" w:hAnsi="Times New Roman"/>
          <w:sz w:val="22"/>
          <w:szCs w:val="22"/>
        </w:rPr>
        <w:t>Roblyer</w:t>
      </w:r>
      <w:proofErr w:type="spellEnd"/>
      <w:r w:rsidRPr="0092368D">
        <w:rPr>
          <w:rFonts w:ascii="Times New Roman" w:hAnsi="Times New Roman"/>
          <w:sz w:val="22"/>
          <w:szCs w:val="22"/>
        </w:rPr>
        <w:t xml:space="preserve">, M. D.  (2016).  Chapter 11.  Teaching and learning with technology in mathematics and science.  In M.D. </w:t>
      </w:r>
      <w:proofErr w:type="spellStart"/>
      <w:r w:rsidRPr="0092368D">
        <w:rPr>
          <w:rFonts w:ascii="Times New Roman" w:hAnsi="Times New Roman"/>
          <w:sz w:val="22"/>
          <w:szCs w:val="22"/>
        </w:rPr>
        <w:t>Roblyer</w:t>
      </w:r>
      <w:proofErr w:type="spellEnd"/>
      <w:r w:rsidRPr="0092368D">
        <w:rPr>
          <w:rFonts w:ascii="Times New Roman" w:hAnsi="Times New Roman"/>
          <w:sz w:val="22"/>
          <w:szCs w:val="22"/>
        </w:rPr>
        <w:t xml:space="preserve"> (Ed), </w:t>
      </w:r>
      <w:r w:rsidRPr="0092368D">
        <w:rPr>
          <w:rFonts w:ascii="Times New Roman" w:hAnsi="Times New Roman"/>
          <w:i/>
          <w:sz w:val="22"/>
          <w:szCs w:val="22"/>
        </w:rPr>
        <w:t>Integrating Educational Technology into Teaching</w:t>
      </w:r>
      <w:r w:rsidR="001A5F61" w:rsidRPr="0092368D">
        <w:rPr>
          <w:rFonts w:ascii="Times New Roman" w:hAnsi="Times New Roman"/>
          <w:i/>
          <w:sz w:val="22"/>
          <w:szCs w:val="22"/>
        </w:rPr>
        <w:t>, 7</w:t>
      </w:r>
      <w:r w:rsidR="001A5F61" w:rsidRPr="0092368D">
        <w:rPr>
          <w:rFonts w:ascii="Times New Roman" w:hAnsi="Times New Roman"/>
          <w:i/>
          <w:sz w:val="22"/>
          <w:szCs w:val="22"/>
          <w:vertAlign w:val="superscript"/>
        </w:rPr>
        <w:t>th</w:t>
      </w:r>
      <w:r w:rsidR="001A5F61" w:rsidRPr="0092368D">
        <w:rPr>
          <w:rFonts w:ascii="Times New Roman" w:hAnsi="Times New Roman"/>
          <w:i/>
          <w:sz w:val="22"/>
          <w:szCs w:val="22"/>
        </w:rPr>
        <w:t xml:space="preserve"> Edition</w:t>
      </w:r>
      <w:r w:rsidRPr="0092368D">
        <w:rPr>
          <w:rFonts w:ascii="Times New Roman" w:hAnsi="Times New Roman"/>
          <w:sz w:val="22"/>
          <w:szCs w:val="22"/>
        </w:rPr>
        <w:t>, Boston, MA: Pearson, 305-331.</w:t>
      </w:r>
    </w:p>
    <w:p w14:paraId="633CA4E4" w14:textId="33CE2207" w:rsidR="002F0F00" w:rsidRPr="0092368D" w:rsidRDefault="002F0F00" w:rsidP="00100FD5">
      <w:pPr>
        <w:pStyle w:val="ListParagraph"/>
        <w:numPr>
          <w:ilvl w:val="0"/>
          <w:numId w:val="18"/>
        </w:numPr>
        <w:ind w:left="1080"/>
        <w:rPr>
          <w:rFonts w:ascii="Times New Roman" w:hAnsi="Times New Roman"/>
          <w:sz w:val="22"/>
          <w:szCs w:val="22"/>
        </w:rPr>
      </w:pPr>
      <w:proofErr w:type="spellStart"/>
      <w:r w:rsidRPr="0092368D">
        <w:rPr>
          <w:rFonts w:ascii="Times New Roman" w:hAnsi="Times New Roman"/>
          <w:sz w:val="22"/>
          <w:szCs w:val="22"/>
        </w:rPr>
        <w:t>Gillow</w:t>
      </w:r>
      <w:proofErr w:type="spellEnd"/>
      <w:r w:rsidRPr="0092368D">
        <w:rPr>
          <w:rFonts w:ascii="Times New Roman" w:hAnsi="Times New Roman"/>
          <w:sz w:val="22"/>
          <w:szCs w:val="22"/>
        </w:rPr>
        <w:t>-Wiles, H. &amp;</w:t>
      </w:r>
      <w:r w:rsidR="00907F33" w:rsidRPr="0092368D">
        <w:rPr>
          <w:rFonts w:ascii="Times New Roman" w:hAnsi="Times New Roman"/>
          <w:sz w:val="22"/>
          <w:szCs w:val="22"/>
        </w:rPr>
        <w:t xml:space="preserve"> </w:t>
      </w:r>
      <w:r w:rsidR="00907F33" w:rsidRPr="0092368D">
        <w:rPr>
          <w:rFonts w:ascii="Times New Roman" w:hAnsi="Times New Roman"/>
          <w:b/>
          <w:sz w:val="22"/>
          <w:szCs w:val="22"/>
        </w:rPr>
        <w:t>Niess, M.L.</w:t>
      </w:r>
      <w:r w:rsidR="00907F33" w:rsidRPr="0092368D">
        <w:rPr>
          <w:rFonts w:ascii="Times New Roman" w:hAnsi="Times New Roman"/>
          <w:sz w:val="22"/>
          <w:szCs w:val="22"/>
        </w:rPr>
        <w:t xml:space="preserve"> </w:t>
      </w:r>
      <w:r w:rsidRPr="0092368D">
        <w:rPr>
          <w:rFonts w:ascii="Times New Roman" w:hAnsi="Times New Roman"/>
          <w:sz w:val="22"/>
          <w:szCs w:val="22"/>
        </w:rPr>
        <w:t xml:space="preserve"> (2015).  Engaging google docs to support collaboration and reflection in online teacher education. </w:t>
      </w:r>
      <w:r w:rsidR="00907F33" w:rsidRPr="0092368D">
        <w:rPr>
          <w:rFonts w:ascii="Times New Roman" w:hAnsi="Times New Roman"/>
          <w:sz w:val="22"/>
          <w:szCs w:val="22"/>
        </w:rPr>
        <w:t xml:space="preserve">In M. L. Niess, &amp; H. </w:t>
      </w:r>
      <w:proofErr w:type="spellStart"/>
      <w:r w:rsidR="00907F33" w:rsidRPr="0092368D">
        <w:rPr>
          <w:rFonts w:ascii="Times New Roman" w:hAnsi="Times New Roman"/>
          <w:sz w:val="22"/>
          <w:szCs w:val="22"/>
        </w:rPr>
        <w:t>Gillow</w:t>
      </w:r>
      <w:proofErr w:type="spellEnd"/>
      <w:r w:rsidR="00907F33" w:rsidRPr="0092368D">
        <w:rPr>
          <w:rFonts w:ascii="Times New Roman" w:hAnsi="Times New Roman"/>
          <w:sz w:val="22"/>
          <w:szCs w:val="22"/>
        </w:rPr>
        <w:t xml:space="preserve">-Wiles (Eds).  </w:t>
      </w:r>
      <w:r w:rsidRPr="0092368D">
        <w:rPr>
          <w:rFonts w:ascii="Times New Roman" w:hAnsi="Times New Roman"/>
          <w:bCs/>
          <w:i/>
          <w:sz w:val="22"/>
          <w:szCs w:val="22"/>
        </w:rPr>
        <w:t>Handbook of Research on Teacher Educ</w:t>
      </w:r>
      <w:r w:rsidR="00907F33" w:rsidRPr="0092368D">
        <w:rPr>
          <w:rFonts w:ascii="Times New Roman" w:hAnsi="Times New Roman"/>
          <w:bCs/>
          <w:i/>
          <w:sz w:val="22"/>
          <w:szCs w:val="22"/>
        </w:rPr>
        <w:t>ation in the Digital Age,</w:t>
      </w:r>
      <w:r w:rsidR="00691F4F" w:rsidRPr="0092368D">
        <w:rPr>
          <w:rFonts w:ascii="Times New Roman" w:hAnsi="Times New Roman"/>
          <w:bCs/>
          <w:sz w:val="22"/>
          <w:szCs w:val="22"/>
        </w:rPr>
        <w:t xml:space="preserve"> </w:t>
      </w:r>
      <w:r w:rsidR="00333E72" w:rsidRPr="0092368D">
        <w:rPr>
          <w:rFonts w:ascii="Times New Roman" w:hAnsi="Times New Roman"/>
          <w:sz w:val="22"/>
          <w:szCs w:val="22"/>
        </w:rPr>
        <w:t>Hershey, PA: IGI Global</w:t>
      </w:r>
      <w:r w:rsidR="00691F4F" w:rsidRPr="0092368D">
        <w:rPr>
          <w:rFonts w:ascii="Times New Roman" w:hAnsi="Times New Roman"/>
          <w:bCs/>
          <w:sz w:val="22"/>
          <w:szCs w:val="22"/>
        </w:rPr>
        <w:t xml:space="preserve">, </w:t>
      </w:r>
      <w:r w:rsidR="00907F33" w:rsidRPr="0092368D">
        <w:rPr>
          <w:rFonts w:ascii="Times New Roman" w:hAnsi="Times New Roman"/>
          <w:bCs/>
          <w:sz w:val="22"/>
          <w:szCs w:val="22"/>
        </w:rPr>
        <w:t>635-</w:t>
      </w:r>
      <w:r w:rsidR="00691F4F" w:rsidRPr="0092368D">
        <w:rPr>
          <w:rFonts w:ascii="Times New Roman" w:hAnsi="Times New Roman"/>
          <w:bCs/>
          <w:sz w:val="22"/>
          <w:szCs w:val="22"/>
        </w:rPr>
        <w:t xml:space="preserve"> 662.</w:t>
      </w:r>
    </w:p>
    <w:p w14:paraId="0DDA65F5" w14:textId="3098B5FF" w:rsidR="00FF0AEE" w:rsidRPr="0092368D" w:rsidRDefault="00907F33" w:rsidP="00100FD5">
      <w:pPr>
        <w:pStyle w:val="ListParagraph"/>
        <w:numPr>
          <w:ilvl w:val="0"/>
          <w:numId w:val="18"/>
        </w:numPr>
        <w:ind w:left="1080"/>
        <w:rPr>
          <w:rFonts w:ascii="Times New Roman" w:hAnsi="Times New Roman"/>
          <w:sz w:val="22"/>
          <w:szCs w:val="22"/>
        </w:rPr>
      </w:pPr>
      <w:r w:rsidRPr="0092368D">
        <w:rPr>
          <w:rFonts w:ascii="Times New Roman" w:hAnsi="Times New Roman"/>
          <w:bCs/>
          <w:sz w:val="22"/>
          <w:szCs w:val="22"/>
        </w:rPr>
        <w:t xml:space="preserve">Bush, S. B., </w:t>
      </w:r>
      <w:proofErr w:type="spellStart"/>
      <w:r w:rsidRPr="0092368D">
        <w:rPr>
          <w:rFonts w:ascii="Times New Roman" w:hAnsi="Times New Roman"/>
          <w:bCs/>
          <w:sz w:val="22"/>
          <w:szCs w:val="22"/>
        </w:rPr>
        <w:t>Dirskell</w:t>
      </w:r>
      <w:proofErr w:type="spellEnd"/>
      <w:r w:rsidRPr="0092368D">
        <w:rPr>
          <w:rFonts w:ascii="Times New Roman" w:hAnsi="Times New Roman"/>
          <w:bCs/>
          <w:sz w:val="22"/>
          <w:szCs w:val="22"/>
        </w:rPr>
        <w:t xml:space="preserve">, S. O., </w:t>
      </w:r>
      <w:r w:rsidRPr="0092368D">
        <w:rPr>
          <w:rFonts w:ascii="Times New Roman" w:hAnsi="Times New Roman"/>
          <w:b/>
          <w:bCs/>
          <w:sz w:val="22"/>
          <w:szCs w:val="22"/>
        </w:rPr>
        <w:t>Niess, M. L</w:t>
      </w:r>
      <w:r w:rsidRPr="0092368D">
        <w:rPr>
          <w:rFonts w:ascii="Times New Roman" w:hAnsi="Times New Roman"/>
          <w:bCs/>
          <w:sz w:val="22"/>
          <w:szCs w:val="22"/>
        </w:rPr>
        <w:t xml:space="preserve">., </w:t>
      </w:r>
      <w:proofErr w:type="spellStart"/>
      <w:r w:rsidRPr="0092368D">
        <w:rPr>
          <w:rFonts w:ascii="Times New Roman" w:hAnsi="Times New Roman"/>
          <w:bCs/>
          <w:sz w:val="22"/>
          <w:szCs w:val="22"/>
        </w:rPr>
        <w:t>Pugalee</w:t>
      </w:r>
      <w:proofErr w:type="spellEnd"/>
      <w:r w:rsidRPr="0092368D">
        <w:rPr>
          <w:rFonts w:ascii="Times New Roman" w:hAnsi="Times New Roman"/>
          <w:bCs/>
          <w:sz w:val="22"/>
          <w:szCs w:val="22"/>
        </w:rPr>
        <w:t xml:space="preserve">, D., Rakes, C. R., &amp; </w:t>
      </w:r>
      <w:proofErr w:type="spellStart"/>
      <w:r w:rsidRPr="0092368D">
        <w:rPr>
          <w:rFonts w:ascii="Times New Roman" w:hAnsi="Times New Roman"/>
          <w:bCs/>
          <w:sz w:val="22"/>
          <w:szCs w:val="22"/>
        </w:rPr>
        <w:t>Ronau</w:t>
      </w:r>
      <w:proofErr w:type="spellEnd"/>
      <w:r w:rsidRPr="0092368D">
        <w:rPr>
          <w:rFonts w:ascii="Times New Roman" w:hAnsi="Times New Roman"/>
          <w:bCs/>
          <w:sz w:val="22"/>
          <w:szCs w:val="22"/>
        </w:rPr>
        <w:t xml:space="preserve">, R.N. (2015).  The impact of digital technologies in mathematics pre-service teacher preparation over four decades.  </w:t>
      </w:r>
      <w:r w:rsidRPr="0092368D">
        <w:rPr>
          <w:rFonts w:ascii="Times New Roman" w:hAnsi="Times New Roman"/>
          <w:bCs/>
          <w:i/>
          <w:sz w:val="22"/>
          <w:szCs w:val="22"/>
        </w:rPr>
        <w:t>Handbook of Research on Teacher Education in the Digital Age</w:t>
      </w:r>
      <w:r w:rsidR="00333E72" w:rsidRPr="0092368D">
        <w:rPr>
          <w:rFonts w:ascii="Times New Roman" w:hAnsi="Times New Roman"/>
          <w:bCs/>
          <w:i/>
          <w:sz w:val="22"/>
          <w:szCs w:val="22"/>
        </w:rPr>
        <w:t>.</w:t>
      </w:r>
      <w:r w:rsidR="00691F4F" w:rsidRPr="0092368D">
        <w:rPr>
          <w:rFonts w:ascii="Times New Roman" w:hAnsi="Times New Roman"/>
          <w:bCs/>
          <w:sz w:val="22"/>
          <w:szCs w:val="22"/>
        </w:rPr>
        <w:t xml:space="preserve"> </w:t>
      </w:r>
      <w:r w:rsidR="00333E72" w:rsidRPr="0092368D">
        <w:rPr>
          <w:rFonts w:ascii="Times New Roman" w:hAnsi="Times New Roman"/>
          <w:sz w:val="22"/>
          <w:szCs w:val="22"/>
        </w:rPr>
        <w:t xml:space="preserve">Hershey, PA: IGI Global, </w:t>
      </w:r>
      <w:r w:rsidRPr="0092368D">
        <w:rPr>
          <w:rFonts w:ascii="Times New Roman" w:hAnsi="Times New Roman"/>
          <w:bCs/>
          <w:i/>
          <w:sz w:val="22"/>
          <w:szCs w:val="22"/>
        </w:rPr>
        <w:t>1-27.</w:t>
      </w:r>
    </w:p>
    <w:p w14:paraId="29B62C7A" w14:textId="0E861AE2" w:rsidR="001B6B65" w:rsidRPr="000A22E3" w:rsidRDefault="001A593A" w:rsidP="00100FD5">
      <w:pPr>
        <w:pStyle w:val="ListParagraph"/>
        <w:numPr>
          <w:ilvl w:val="0"/>
          <w:numId w:val="18"/>
        </w:numPr>
        <w:ind w:left="1080"/>
        <w:rPr>
          <w:rFonts w:ascii="Times New Roman" w:hAnsi="Times New Roman"/>
          <w:sz w:val="22"/>
          <w:szCs w:val="22"/>
        </w:rPr>
      </w:pPr>
      <w:r w:rsidRPr="000A22E3">
        <w:rPr>
          <w:rFonts w:ascii="Times New Roman" w:hAnsi="Times New Roman"/>
          <w:b/>
          <w:sz w:val="22"/>
          <w:szCs w:val="22"/>
        </w:rPr>
        <w:t xml:space="preserve">Niess, M. L. </w:t>
      </w:r>
      <w:r w:rsidRPr="000A22E3">
        <w:rPr>
          <w:rFonts w:ascii="Times New Roman" w:hAnsi="Times New Roman"/>
          <w:sz w:val="22"/>
          <w:szCs w:val="22"/>
        </w:rPr>
        <w:t xml:space="preserve"> (</w:t>
      </w:r>
      <w:r w:rsidR="00D75A3F" w:rsidRPr="000A22E3">
        <w:rPr>
          <w:rFonts w:ascii="Times New Roman" w:hAnsi="Times New Roman"/>
          <w:sz w:val="22"/>
          <w:szCs w:val="22"/>
        </w:rPr>
        <w:t>201</w:t>
      </w:r>
      <w:r w:rsidR="0098722D" w:rsidRPr="000A22E3">
        <w:rPr>
          <w:rFonts w:ascii="Times New Roman" w:hAnsi="Times New Roman"/>
          <w:sz w:val="22"/>
          <w:szCs w:val="22"/>
        </w:rPr>
        <w:t>5</w:t>
      </w:r>
      <w:r w:rsidRPr="000A22E3">
        <w:rPr>
          <w:rFonts w:ascii="Times New Roman" w:hAnsi="Times New Roman"/>
          <w:sz w:val="22"/>
          <w:szCs w:val="22"/>
        </w:rPr>
        <w:t xml:space="preserve">).  Transforming teachers’ knowledge: Learning trajectories for advancing teacher education for teaching with technology.  </w:t>
      </w:r>
      <w:r w:rsidR="00402741" w:rsidRPr="000A22E3">
        <w:rPr>
          <w:rFonts w:ascii="Times New Roman" w:hAnsi="Times New Roman"/>
          <w:sz w:val="22"/>
          <w:szCs w:val="22"/>
        </w:rPr>
        <w:t xml:space="preserve">In C. </w:t>
      </w:r>
      <w:proofErr w:type="spellStart"/>
      <w:r w:rsidR="00402741" w:rsidRPr="000A22E3">
        <w:rPr>
          <w:rFonts w:ascii="Times New Roman" w:hAnsi="Times New Roman"/>
          <w:sz w:val="22"/>
          <w:szCs w:val="22"/>
        </w:rPr>
        <w:t>Angeli</w:t>
      </w:r>
      <w:proofErr w:type="spellEnd"/>
      <w:r w:rsidR="00402741" w:rsidRPr="000A22E3">
        <w:rPr>
          <w:rFonts w:ascii="Times New Roman" w:hAnsi="Times New Roman"/>
          <w:sz w:val="22"/>
          <w:szCs w:val="22"/>
        </w:rPr>
        <w:t xml:space="preserve"> &amp; N. </w:t>
      </w:r>
      <w:proofErr w:type="spellStart"/>
      <w:r w:rsidR="00402741" w:rsidRPr="000A22E3">
        <w:rPr>
          <w:rFonts w:ascii="Times New Roman" w:hAnsi="Times New Roman"/>
          <w:sz w:val="22"/>
          <w:szCs w:val="22"/>
        </w:rPr>
        <w:t>Valanides</w:t>
      </w:r>
      <w:proofErr w:type="spellEnd"/>
      <w:r w:rsidR="00402741" w:rsidRPr="000A22E3">
        <w:rPr>
          <w:rFonts w:ascii="Times New Roman" w:hAnsi="Times New Roman"/>
          <w:sz w:val="22"/>
          <w:szCs w:val="22"/>
        </w:rPr>
        <w:t xml:space="preserve"> (Eds.), </w:t>
      </w:r>
      <w:r w:rsidRPr="000A22E3">
        <w:rPr>
          <w:rFonts w:ascii="Times New Roman" w:hAnsi="Times New Roman"/>
          <w:i/>
          <w:sz w:val="22"/>
          <w:szCs w:val="22"/>
        </w:rPr>
        <w:t>Technologi</w:t>
      </w:r>
      <w:r w:rsidR="00402741" w:rsidRPr="000A22E3">
        <w:rPr>
          <w:rFonts w:ascii="Times New Roman" w:hAnsi="Times New Roman"/>
          <w:i/>
          <w:sz w:val="22"/>
          <w:szCs w:val="22"/>
        </w:rPr>
        <w:t>c</w:t>
      </w:r>
      <w:r w:rsidRPr="000A22E3">
        <w:rPr>
          <w:rFonts w:ascii="Times New Roman" w:hAnsi="Times New Roman"/>
          <w:i/>
          <w:sz w:val="22"/>
          <w:szCs w:val="22"/>
        </w:rPr>
        <w:t xml:space="preserve">al </w:t>
      </w:r>
      <w:r w:rsidR="00402741" w:rsidRPr="000A22E3">
        <w:rPr>
          <w:rFonts w:ascii="Times New Roman" w:hAnsi="Times New Roman"/>
          <w:i/>
          <w:sz w:val="22"/>
          <w:szCs w:val="22"/>
        </w:rPr>
        <w:t>Pedagogical Content Knowledge: Exploring, Developing and Assessing TPCK</w:t>
      </w:r>
      <w:r w:rsidR="00402741" w:rsidRPr="000A22E3">
        <w:rPr>
          <w:rFonts w:ascii="Times New Roman" w:hAnsi="Times New Roman"/>
          <w:sz w:val="22"/>
          <w:szCs w:val="22"/>
        </w:rPr>
        <w:t>, Springer</w:t>
      </w:r>
      <w:r w:rsidR="0098722D" w:rsidRPr="000A22E3">
        <w:rPr>
          <w:rFonts w:ascii="Times New Roman" w:hAnsi="Times New Roman"/>
          <w:sz w:val="22"/>
          <w:szCs w:val="22"/>
        </w:rPr>
        <w:t>, 19-40</w:t>
      </w:r>
      <w:r w:rsidR="0008556C" w:rsidRPr="000A22E3">
        <w:rPr>
          <w:rFonts w:ascii="Times New Roman" w:hAnsi="Times New Roman"/>
          <w:sz w:val="22"/>
          <w:szCs w:val="22"/>
        </w:rPr>
        <w:t>.</w:t>
      </w:r>
      <w:r w:rsidR="00402741" w:rsidRPr="000A22E3">
        <w:rPr>
          <w:rFonts w:ascii="Times New Roman" w:hAnsi="Times New Roman"/>
          <w:i/>
          <w:sz w:val="22"/>
          <w:szCs w:val="22"/>
        </w:rPr>
        <w:t xml:space="preserve"> </w:t>
      </w:r>
    </w:p>
    <w:p w14:paraId="0D6C2A94" w14:textId="778F9587" w:rsidR="00764B20" w:rsidRPr="0092368D" w:rsidRDefault="00AC3FE7" w:rsidP="00100FD5">
      <w:pPr>
        <w:pStyle w:val="BodyText"/>
        <w:numPr>
          <w:ilvl w:val="0"/>
          <w:numId w:val="18"/>
        </w:numPr>
        <w:ind w:left="1080"/>
        <w:jc w:val="left"/>
        <w:rPr>
          <w:rFonts w:ascii="Times New Roman" w:hAnsi="Times New Roman"/>
          <w:i/>
          <w:sz w:val="22"/>
          <w:szCs w:val="22"/>
        </w:rPr>
      </w:pPr>
      <w:r w:rsidRPr="0092368D">
        <w:rPr>
          <w:rFonts w:ascii="Times New Roman" w:hAnsi="Times New Roman"/>
          <w:b/>
          <w:sz w:val="22"/>
          <w:szCs w:val="22"/>
        </w:rPr>
        <w:lastRenderedPageBreak/>
        <w:t xml:space="preserve">Niess, M. L. </w:t>
      </w:r>
      <w:r w:rsidRPr="0092368D">
        <w:rPr>
          <w:rFonts w:ascii="Times New Roman" w:hAnsi="Times New Roman"/>
          <w:sz w:val="22"/>
          <w:szCs w:val="22"/>
        </w:rPr>
        <w:t>(</w:t>
      </w:r>
      <w:r w:rsidR="007D2C9A" w:rsidRPr="0092368D">
        <w:rPr>
          <w:rFonts w:ascii="Times New Roman" w:hAnsi="Times New Roman"/>
          <w:sz w:val="22"/>
          <w:szCs w:val="22"/>
        </w:rPr>
        <w:t>2014</w:t>
      </w:r>
      <w:r w:rsidRPr="0092368D">
        <w:rPr>
          <w:rFonts w:ascii="Times New Roman" w:hAnsi="Times New Roman"/>
          <w:sz w:val="22"/>
          <w:szCs w:val="22"/>
        </w:rPr>
        <w:t>).  Leveraging dynamic and dependable spreadsheets focusing on algebraic thinking an</w:t>
      </w:r>
      <w:r w:rsidR="001B6B65" w:rsidRPr="0092368D">
        <w:rPr>
          <w:rFonts w:ascii="Times New Roman" w:hAnsi="Times New Roman"/>
          <w:sz w:val="22"/>
          <w:szCs w:val="22"/>
        </w:rPr>
        <w:t>d reasoning. In D. Polly (Ed.),</w:t>
      </w:r>
      <w:r w:rsidRPr="0092368D">
        <w:rPr>
          <w:rFonts w:ascii="Times New Roman" w:hAnsi="Times New Roman"/>
          <w:sz w:val="22"/>
          <w:szCs w:val="22"/>
        </w:rPr>
        <w:t xml:space="preserve"> </w:t>
      </w:r>
      <w:r w:rsidRPr="0092368D">
        <w:rPr>
          <w:rFonts w:ascii="Times New Roman" w:hAnsi="Times New Roman"/>
          <w:i/>
          <w:sz w:val="22"/>
          <w:szCs w:val="22"/>
        </w:rPr>
        <w:t>Case</w:t>
      </w:r>
      <w:r w:rsidR="007D2C9A" w:rsidRPr="0092368D">
        <w:rPr>
          <w:rFonts w:ascii="Times New Roman" w:hAnsi="Times New Roman"/>
          <w:i/>
          <w:sz w:val="22"/>
          <w:szCs w:val="22"/>
        </w:rPr>
        <w:t>s</w:t>
      </w:r>
      <w:r w:rsidRPr="0092368D">
        <w:rPr>
          <w:rFonts w:ascii="Times New Roman" w:hAnsi="Times New Roman"/>
          <w:i/>
          <w:sz w:val="22"/>
          <w:szCs w:val="22"/>
        </w:rPr>
        <w:t xml:space="preserve"> on Technology Integration in Mathematics Education</w:t>
      </w:r>
      <w:r w:rsidRPr="0092368D">
        <w:rPr>
          <w:rFonts w:ascii="Times New Roman" w:hAnsi="Times New Roman"/>
          <w:sz w:val="22"/>
          <w:szCs w:val="22"/>
        </w:rPr>
        <w:t>.  Hershey, PA: IGI Global</w:t>
      </w:r>
      <w:r w:rsidR="00764B20" w:rsidRPr="0092368D">
        <w:rPr>
          <w:rFonts w:ascii="Times New Roman" w:hAnsi="Times New Roman"/>
          <w:sz w:val="22"/>
          <w:szCs w:val="22"/>
        </w:rPr>
        <w:t>, 1-23.</w:t>
      </w:r>
    </w:p>
    <w:p w14:paraId="1B2495D7" w14:textId="77777777" w:rsidR="00764B20" w:rsidRPr="0092368D" w:rsidRDefault="001021FB" w:rsidP="00100FD5">
      <w:pPr>
        <w:pStyle w:val="BodyText"/>
        <w:numPr>
          <w:ilvl w:val="0"/>
          <w:numId w:val="18"/>
        </w:numPr>
        <w:ind w:left="1080"/>
        <w:jc w:val="left"/>
        <w:rPr>
          <w:rFonts w:ascii="Times New Roman" w:hAnsi="Times New Roman"/>
          <w:sz w:val="22"/>
          <w:szCs w:val="22"/>
        </w:rPr>
      </w:pPr>
      <w:r w:rsidRPr="0092368D">
        <w:rPr>
          <w:rFonts w:ascii="Times New Roman" w:hAnsi="Times New Roman"/>
          <w:b/>
          <w:sz w:val="22"/>
          <w:szCs w:val="22"/>
        </w:rPr>
        <w:t>Niess, M.</w:t>
      </w:r>
      <w:r w:rsidRPr="0092368D">
        <w:rPr>
          <w:rFonts w:ascii="Times New Roman" w:hAnsi="Times New Roman"/>
          <w:i/>
          <w:sz w:val="22"/>
          <w:szCs w:val="22"/>
        </w:rPr>
        <w:t xml:space="preserve"> </w:t>
      </w:r>
      <w:r w:rsidRPr="0092368D">
        <w:rPr>
          <w:rFonts w:ascii="Times New Roman" w:hAnsi="Times New Roman"/>
          <w:b/>
          <w:sz w:val="22"/>
          <w:szCs w:val="22"/>
        </w:rPr>
        <w:t xml:space="preserve">L.  </w:t>
      </w:r>
      <w:r w:rsidRPr="0092368D">
        <w:rPr>
          <w:rFonts w:ascii="Times New Roman" w:hAnsi="Times New Roman"/>
          <w:sz w:val="22"/>
          <w:szCs w:val="22"/>
        </w:rPr>
        <w:t xml:space="preserve">(2014).  Chapter 2.  Learning and teaching mathematics.  </w:t>
      </w:r>
      <w:r w:rsidR="00A35382" w:rsidRPr="0092368D">
        <w:rPr>
          <w:rFonts w:ascii="Times New Roman" w:hAnsi="Times New Roman"/>
          <w:i/>
          <w:sz w:val="22"/>
          <w:szCs w:val="22"/>
        </w:rPr>
        <w:t>Learning Mathematic</w:t>
      </w:r>
      <w:r w:rsidRPr="0092368D">
        <w:rPr>
          <w:rFonts w:ascii="Times New Roman" w:hAnsi="Times New Roman"/>
          <w:i/>
          <w:sz w:val="22"/>
          <w:szCs w:val="22"/>
        </w:rPr>
        <w:t>s</w:t>
      </w:r>
      <w:r w:rsidR="00A35382" w:rsidRPr="0092368D">
        <w:rPr>
          <w:rFonts w:ascii="Times New Roman" w:hAnsi="Times New Roman"/>
          <w:i/>
          <w:sz w:val="22"/>
          <w:szCs w:val="22"/>
        </w:rPr>
        <w:t xml:space="preserve"> </w:t>
      </w:r>
      <w:r w:rsidRPr="0092368D">
        <w:rPr>
          <w:rFonts w:ascii="Times New Roman" w:hAnsi="Times New Roman"/>
          <w:i/>
          <w:sz w:val="22"/>
          <w:szCs w:val="22"/>
        </w:rPr>
        <w:t xml:space="preserve">in Elementary and Middle Schools:  A Learner-Centered Approach.  </w:t>
      </w:r>
      <w:r w:rsidRPr="0092368D">
        <w:rPr>
          <w:rFonts w:ascii="Times New Roman" w:hAnsi="Times New Roman"/>
          <w:sz w:val="22"/>
          <w:szCs w:val="22"/>
        </w:rPr>
        <w:t xml:space="preserve">Book written by </w:t>
      </w:r>
      <w:proofErr w:type="spellStart"/>
      <w:r w:rsidRPr="0092368D">
        <w:rPr>
          <w:rFonts w:ascii="Times New Roman" w:hAnsi="Times New Roman"/>
          <w:sz w:val="22"/>
          <w:szCs w:val="22"/>
        </w:rPr>
        <w:t>Cathcart</w:t>
      </w:r>
      <w:proofErr w:type="spellEnd"/>
      <w:r w:rsidRPr="0092368D">
        <w:rPr>
          <w:rFonts w:ascii="Times New Roman" w:hAnsi="Times New Roman"/>
          <w:sz w:val="22"/>
          <w:szCs w:val="22"/>
        </w:rPr>
        <w:t xml:space="preserve">, W. G., </w:t>
      </w:r>
      <w:proofErr w:type="spellStart"/>
      <w:r w:rsidRPr="0092368D">
        <w:rPr>
          <w:rFonts w:ascii="Times New Roman" w:hAnsi="Times New Roman"/>
          <w:sz w:val="22"/>
          <w:szCs w:val="22"/>
        </w:rPr>
        <w:t>Potheir</w:t>
      </w:r>
      <w:proofErr w:type="spellEnd"/>
      <w:r w:rsidRPr="0092368D">
        <w:rPr>
          <w:rFonts w:ascii="Times New Roman" w:hAnsi="Times New Roman"/>
          <w:sz w:val="22"/>
          <w:szCs w:val="22"/>
        </w:rPr>
        <w:t xml:space="preserve">, Y. M., Vance, J. H.  &amp; </w:t>
      </w:r>
      <w:proofErr w:type="spellStart"/>
      <w:r w:rsidRPr="0092368D">
        <w:rPr>
          <w:rFonts w:ascii="Times New Roman" w:hAnsi="Times New Roman"/>
          <w:sz w:val="22"/>
          <w:szCs w:val="22"/>
        </w:rPr>
        <w:t>Bezuk</w:t>
      </w:r>
      <w:proofErr w:type="spellEnd"/>
      <w:r w:rsidRPr="0092368D">
        <w:rPr>
          <w:rFonts w:ascii="Times New Roman" w:hAnsi="Times New Roman"/>
          <w:sz w:val="22"/>
          <w:szCs w:val="22"/>
        </w:rPr>
        <w:t>, N. S.  Boston, MA: Pearson, 22-54</w:t>
      </w:r>
      <w:r w:rsidR="00CD3134" w:rsidRPr="0092368D">
        <w:rPr>
          <w:rFonts w:ascii="Times New Roman" w:hAnsi="Times New Roman"/>
          <w:sz w:val="22"/>
          <w:szCs w:val="22"/>
        </w:rPr>
        <w:t>.</w:t>
      </w:r>
    </w:p>
    <w:p w14:paraId="21023CFB" w14:textId="6DC7E9C8" w:rsidR="00764B20" w:rsidRPr="0092368D" w:rsidRDefault="00764B20" w:rsidP="00100FD5">
      <w:pPr>
        <w:pStyle w:val="BodyText"/>
        <w:numPr>
          <w:ilvl w:val="0"/>
          <w:numId w:val="18"/>
        </w:numPr>
        <w:ind w:left="1080"/>
        <w:jc w:val="left"/>
        <w:rPr>
          <w:rFonts w:ascii="Times New Roman" w:hAnsi="Times New Roman"/>
          <w:sz w:val="22"/>
          <w:szCs w:val="22"/>
        </w:rPr>
      </w:pPr>
      <w:proofErr w:type="spellStart"/>
      <w:r w:rsidRPr="0092368D">
        <w:rPr>
          <w:rFonts w:ascii="Times New Roman" w:hAnsi="Times New Roman"/>
          <w:sz w:val="22"/>
          <w:szCs w:val="22"/>
        </w:rPr>
        <w:t>Gillow</w:t>
      </w:r>
      <w:proofErr w:type="spellEnd"/>
      <w:r w:rsidRPr="0092368D">
        <w:rPr>
          <w:rFonts w:ascii="Times New Roman" w:hAnsi="Times New Roman"/>
          <w:sz w:val="22"/>
          <w:szCs w:val="22"/>
        </w:rPr>
        <w:t xml:space="preserve">-Wiles, H., &amp; </w:t>
      </w:r>
      <w:r w:rsidRPr="0092368D">
        <w:rPr>
          <w:rFonts w:ascii="Times New Roman" w:hAnsi="Times New Roman"/>
          <w:b/>
          <w:sz w:val="22"/>
          <w:szCs w:val="22"/>
        </w:rPr>
        <w:t>Niess, M.</w:t>
      </w:r>
      <w:r w:rsidRPr="0092368D">
        <w:rPr>
          <w:rFonts w:ascii="Times New Roman" w:hAnsi="Times New Roman"/>
          <w:sz w:val="22"/>
          <w:szCs w:val="22"/>
        </w:rPr>
        <w:t xml:space="preserve"> (2014). A systems approach for integrating multiple technologies as important pedagogical tools for TPACK. In L. Liu &amp; D. Gibson (Eds.), </w:t>
      </w:r>
      <w:r w:rsidRPr="0092368D">
        <w:rPr>
          <w:rFonts w:ascii="Times New Roman" w:hAnsi="Times New Roman"/>
          <w:i/>
          <w:sz w:val="22"/>
          <w:szCs w:val="22"/>
        </w:rPr>
        <w:t>Research Highlights In Technology And Teacher Education</w:t>
      </w:r>
      <w:r w:rsidRPr="0092368D">
        <w:rPr>
          <w:rFonts w:ascii="Times New Roman" w:hAnsi="Times New Roman"/>
          <w:sz w:val="22"/>
          <w:szCs w:val="22"/>
        </w:rPr>
        <w:t xml:space="preserve"> </w:t>
      </w:r>
      <w:r w:rsidRPr="0092368D">
        <w:rPr>
          <w:rFonts w:ascii="Times New Roman" w:hAnsi="Times New Roman"/>
          <w:i/>
          <w:sz w:val="22"/>
          <w:szCs w:val="22"/>
        </w:rPr>
        <w:t>2014,</w:t>
      </w:r>
      <w:r w:rsidRPr="0092368D">
        <w:rPr>
          <w:rFonts w:ascii="Times New Roman" w:hAnsi="Times New Roman"/>
          <w:sz w:val="22"/>
          <w:szCs w:val="22"/>
        </w:rPr>
        <w:t xml:space="preserve"> Waynesville, NC: AACE, 51-58.</w:t>
      </w:r>
    </w:p>
    <w:p w14:paraId="2B21D817" w14:textId="7F80A62B" w:rsidR="0069018C" w:rsidRPr="00EA5FE7" w:rsidRDefault="00B73834" w:rsidP="00100FD5">
      <w:pPr>
        <w:pStyle w:val="BodyText"/>
        <w:numPr>
          <w:ilvl w:val="0"/>
          <w:numId w:val="18"/>
        </w:numPr>
        <w:ind w:left="1080" w:right="16"/>
        <w:jc w:val="left"/>
        <w:rPr>
          <w:rFonts w:ascii="Times New Roman" w:hAnsi="Times New Roman"/>
          <w:sz w:val="22"/>
          <w:szCs w:val="22"/>
        </w:rPr>
      </w:pPr>
      <w:r w:rsidRPr="0092368D">
        <w:rPr>
          <w:rFonts w:ascii="Times New Roman" w:hAnsi="Times New Roman"/>
          <w:b/>
          <w:sz w:val="22"/>
          <w:szCs w:val="22"/>
        </w:rPr>
        <w:t>Niess, M. L.</w:t>
      </w:r>
      <w:r w:rsidRPr="0092368D">
        <w:rPr>
          <w:rFonts w:ascii="Times New Roman" w:hAnsi="Times New Roman"/>
          <w:sz w:val="22"/>
          <w:szCs w:val="22"/>
        </w:rPr>
        <w:t xml:space="preserve">  (2012).  Re</w:t>
      </w:r>
      <w:r w:rsidR="001A4795" w:rsidRPr="0092368D">
        <w:rPr>
          <w:rFonts w:ascii="Times New Roman" w:hAnsi="Times New Roman"/>
          <w:sz w:val="22"/>
          <w:szCs w:val="22"/>
        </w:rPr>
        <w:t>-t</w:t>
      </w:r>
      <w:r w:rsidRPr="0092368D">
        <w:rPr>
          <w:rFonts w:ascii="Times New Roman" w:hAnsi="Times New Roman"/>
          <w:sz w:val="22"/>
          <w:szCs w:val="22"/>
        </w:rPr>
        <w:t>hinking pre-service mathematics teachers’ preparation: Technological, pedagogic</w:t>
      </w:r>
      <w:r w:rsidRPr="00EA5FE7">
        <w:rPr>
          <w:rFonts w:ascii="Times New Roman" w:hAnsi="Times New Roman"/>
          <w:sz w:val="22"/>
          <w:szCs w:val="22"/>
        </w:rPr>
        <w:t xml:space="preserve">al and content knowledge (TPACK). In </w:t>
      </w:r>
      <w:r w:rsidRPr="00EA5FE7">
        <w:rPr>
          <w:rFonts w:ascii="Times New Roman" w:eastAsia="Cambria" w:hAnsi="Times New Roman"/>
          <w:sz w:val="22"/>
          <w:szCs w:val="22"/>
        </w:rPr>
        <w:t xml:space="preserve">D. Polly, C. Mims, &amp; K. </w:t>
      </w:r>
      <w:proofErr w:type="spellStart"/>
      <w:r w:rsidRPr="00EA5FE7">
        <w:rPr>
          <w:rFonts w:ascii="Times New Roman" w:eastAsia="Cambria" w:hAnsi="Times New Roman"/>
          <w:sz w:val="22"/>
          <w:szCs w:val="22"/>
        </w:rPr>
        <w:t>Persichitte</w:t>
      </w:r>
      <w:proofErr w:type="spellEnd"/>
      <w:r w:rsidRPr="00EA5FE7">
        <w:rPr>
          <w:rFonts w:ascii="Times New Roman" w:eastAsia="Cambria" w:hAnsi="Times New Roman"/>
          <w:sz w:val="22"/>
          <w:szCs w:val="22"/>
        </w:rPr>
        <w:t xml:space="preserve"> (Eds.), </w:t>
      </w:r>
      <w:r w:rsidRPr="00EA5FE7">
        <w:rPr>
          <w:rFonts w:ascii="Times New Roman" w:eastAsia="Cambria" w:hAnsi="Times New Roman"/>
          <w:i/>
          <w:iCs/>
          <w:sz w:val="22"/>
          <w:szCs w:val="22"/>
        </w:rPr>
        <w:t xml:space="preserve">Developing Technology-Rich, Teacher Education Programs: Key Issues. </w:t>
      </w:r>
      <w:r w:rsidRPr="00EA5FE7">
        <w:rPr>
          <w:rFonts w:ascii="Times New Roman" w:hAnsi="Times New Roman"/>
          <w:sz w:val="22"/>
          <w:szCs w:val="22"/>
        </w:rPr>
        <w:t xml:space="preserve">Hershey, PA: IGI Global, </w:t>
      </w:r>
      <w:r w:rsidRPr="00EA5FE7">
        <w:rPr>
          <w:rFonts w:ascii="Times New Roman" w:eastAsia="Cambria" w:hAnsi="Times New Roman"/>
          <w:iCs/>
          <w:sz w:val="22"/>
          <w:szCs w:val="22"/>
        </w:rPr>
        <w:t>316-336.</w:t>
      </w:r>
    </w:p>
    <w:p w14:paraId="4C6BA4A6" w14:textId="0573BBEE" w:rsidR="0069018C" w:rsidRPr="00FF0AEE" w:rsidRDefault="00B73834" w:rsidP="00100FD5">
      <w:pPr>
        <w:pStyle w:val="ListParagraph"/>
        <w:numPr>
          <w:ilvl w:val="0"/>
          <w:numId w:val="18"/>
        </w:numPr>
        <w:ind w:left="1080"/>
        <w:rPr>
          <w:rFonts w:ascii="Times New Roman" w:hAnsi="Times New Roman"/>
          <w:sz w:val="22"/>
          <w:szCs w:val="22"/>
        </w:rPr>
      </w:pPr>
      <w:r w:rsidRPr="00FF0AEE">
        <w:rPr>
          <w:rFonts w:ascii="Times New Roman" w:hAnsi="Times New Roman"/>
          <w:b/>
          <w:sz w:val="22"/>
          <w:szCs w:val="22"/>
        </w:rPr>
        <w:t xml:space="preserve">Niess, M. L.  </w:t>
      </w:r>
      <w:r w:rsidR="00691F4F" w:rsidRPr="00FF0AEE">
        <w:rPr>
          <w:rFonts w:ascii="Times New Roman" w:hAnsi="Times New Roman"/>
          <w:sz w:val="22"/>
          <w:szCs w:val="22"/>
        </w:rPr>
        <w:t>(2012).  Teacher</w:t>
      </w:r>
      <w:r w:rsidRPr="00FF0AEE">
        <w:rPr>
          <w:rFonts w:ascii="Times New Roman" w:hAnsi="Times New Roman"/>
          <w:sz w:val="22"/>
          <w:szCs w:val="22"/>
        </w:rPr>
        <w:t xml:space="preserve"> knowledge for teaching with technology: A TPACK lens.  In R. R. </w:t>
      </w:r>
      <w:proofErr w:type="spellStart"/>
      <w:r w:rsidRPr="00FF0AEE">
        <w:rPr>
          <w:rFonts w:ascii="Times New Roman" w:hAnsi="Times New Roman"/>
          <w:sz w:val="22"/>
          <w:szCs w:val="22"/>
        </w:rPr>
        <w:t>Ronau</w:t>
      </w:r>
      <w:proofErr w:type="spellEnd"/>
      <w:r w:rsidRPr="00FF0AEE">
        <w:rPr>
          <w:rFonts w:ascii="Times New Roman" w:hAnsi="Times New Roman"/>
          <w:sz w:val="22"/>
          <w:szCs w:val="22"/>
        </w:rPr>
        <w:t>, C. R. Rakes, &amp; M. L. Niess</w:t>
      </w:r>
      <w:r w:rsidR="00402741" w:rsidRPr="00FF0AEE">
        <w:rPr>
          <w:rFonts w:ascii="Times New Roman" w:hAnsi="Times New Roman"/>
          <w:sz w:val="22"/>
          <w:szCs w:val="22"/>
        </w:rPr>
        <w:t xml:space="preserve"> (Eds.),</w:t>
      </w:r>
      <w:r w:rsidRPr="00FF0AEE">
        <w:rPr>
          <w:rFonts w:ascii="Times New Roman" w:hAnsi="Times New Roman"/>
          <w:sz w:val="22"/>
          <w:szCs w:val="22"/>
        </w:rPr>
        <w:t xml:space="preserve"> </w:t>
      </w:r>
      <w:r w:rsidRPr="00FF0AEE">
        <w:rPr>
          <w:rFonts w:ascii="Times New Roman" w:hAnsi="Times New Roman"/>
          <w:i/>
          <w:sz w:val="22"/>
          <w:szCs w:val="22"/>
        </w:rPr>
        <w:t>Educational Technology, Teacher Knowledge, and Classroom Impact: A Research Handbook on Frameworks and Approaches</w:t>
      </w:r>
      <w:r w:rsidRPr="00FF0AEE">
        <w:rPr>
          <w:rFonts w:ascii="Times New Roman" w:hAnsi="Times New Roman"/>
          <w:sz w:val="22"/>
          <w:szCs w:val="22"/>
        </w:rPr>
        <w:t>.  Hershey, PA: IGI Global.</w:t>
      </w:r>
    </w:p>
    <w:p w14:paraId="58985A48" w14:textId="54CA6ECD" w:rsidR="0069018C" w:rsidRPr="00FF0AEE" w:rsidRDefault="00B73834" w:rsidP="00100FD5">
      <w:pPr>
        <w:pStyle w:val="ListParagraph"/>
        <w:keepNext/>
        <w:keepLines/>
        <w:numPr>
          <w:ilvl w:val="0"/>
          <w:numId w:val="18"/>
        </w:numPr>
        <w:ind w:left="1080"/>
        <w:rPr>
          <w:rFonts w:ascii="Times New Roman" w:hAnsi="Times New Roman"/>
          <w:sz w:val="22"/>
          <w:szCs w:val="22"/>
        </w:rPr>
      </w:pPr>
      <w:proofErr w:type="spellStart"/>
      <w:r w:rsidRPr="00FF0AEE">
        <w:rPr>
          <w:rFonts w:ascii="Times New Roman" w:hAnsi="Times New Roman"/>
          <w:sz w:val="22"/>
          <w:szCs w:val="22"/>
        </w:rPr>
        <w:t>Ronau</w:t>
      </w:r>
      <w:proofErr w:type="spellEnd"/>
      <w:r w:rsidRPr="00FF0AEE">
        <w:rPr>
          <w:rFonts w:ascii="Times New Roman" w:hAnsi="Times New Roman"/>
          <w:sz w:val="22"/>
          <w:szCs w:val="22"/>
        </w:rPr>
        <w:t xml:space="preserve">, R. N., Rakes, C. R., </w:t>
      </w:r>
      <w:r w:rsidRPr="00FF0AEE">
        <w:rPr>
          <w:rFonts w:ascii="Times New Roman" w:hAnsi="Times New Roman"/>
          <w:b/>
          <w:sz w:val="22"/>
          <w:szCs w:val="22"/>
        </w:rPr>
        <w:t>Niess, M. L.,</w:t>
      </w:r>
      <w:r w:rsidRPr="00FF0AEE">
        <w:rPr>
          <w:rFonts w:ascii="Times New Roman" w:hAnsi="Times New Roman"/>
          <w:sz w:val="22"/>
          <w:szCs w:val="22"/>
        </w:rPr>
        <w:t xml:space="preserve"> Wagener, L., </w:t>
      </w:r>
      <w:proofErr w:type="spellStart"/>
      <w:r w:rsidRPr="00FF0AEE">
        <w:rPr>
          <w:rFonts w:ascii="Times New Roman" w:hAnsi="Times New Roman"/>
          <w:sz w:val="22"/>
          <w:szCs w:val="22"/>
        </w:rPr>
        <w:t>Pugalee</w:t>
      </w:r>
      <w:proofErr w:type="spellEnd"/>
      <w:r w:rsidRPr="00FF0AEE">
        <w:rPr>
          <w:rFonts w:ascii="Times New Roman" w:hAnsi="Times New Roman"/>
          <w:sz w:val="22"/>
          <w:szCs w:val="22"/>
        </w:rPr>
        <w:t xml:space="preserve">, D., Browning, C., Driskell, S. O., &amp; Mathews, S. M. (2010). New directions in the research of technology-enhanced education. In J. Yamamoto, C. Penny, J. </w:t>
      </w:r>
      <w:proofErr w:type="spellStart"/>
      <w:r w:rsidRPr="00FF0AEE">
        <w:rPr>
          <w:rFonts w:ascii="Times New Roman" w:hAnsi="Times New Roman"/>
          <w:sz w:val="22"/>
          <w:szCs w:val="22"/>
        </w:rPr>
        <w:t>Leight</w:t>
      </w:r>
      <w:proofErr w:type="spellEnd"/>
      <w:r w:rsidRPr="00FF0AEE">
        <w:rPr>
          <w:rFonts w:ascii="Times New Roman" w:hAnsi="Times New Roman"/>
          <w:sz w:val="22"/>
          <w:szCs w:val="22"/>
        </w:rPr>
        <w:t xml:space="preserve">, &amp; S. Winterton (Eds.), </w:t>
      </w:r>
      <w:r w:rsidRPr="00FF0AEE">
        <w:rPr>
          <w:rFonts w:ascii="Times New Roman" w:hAnsi="Times New Roman"/>
          <w:i/>
          <w:iCs/>
          <w:sz w:val="22"/>
          <w:szCs w:val="22"/>
        </w:rPr>
        <w:t>Technology leadership in teacher education: Integrated solutions and experiences</w:t>
      </w:r>
      <w:r w:rsidRPr="00FF0AEE">
        <w:rPr>
          <w:rFonts w:ascii="Times New Roman" w:hAnsi="Times New Roman"/>
          <w:sz w:val="22"/>
          <w:szCs w:val="22"/>
        </w:rPr>
        <w:t>. Hershey, PA: IGI Global. 263-297.</w:t>
      </w:r>
    </w:p>
    <w:p w14:paraId="67CC5E29" w14:textId="4092BA3C" w:rsidR="0069018C" w:rsidRPr="00EA5FE7" w:rsidRDefault="00D60ACB" w:rsidP="00100FD5">
      <w:pPr>
        <w:pStyle w:val="BodyText"/>
        <w:numPr>
          <w:ilvl w:val="0"/>
          <w:numId w:val="18"/>
        </w:numPr>
        <w:ind w:left="1080"/>
        <w:jc w:val="left"/>
        <w:rPr>
          <w:rFonts w:ascii="Times New Roman" w:hAnsi="Times New Roman"/>
          <w:b/>
          <w:sz w:val="22"/>
          <w:szCs w:val="22"/>
        </w:rPr>
      </w:pPr>
      <w:r w:rsidRPr="00EA5FE7">
        <w:rPr>
          <w:rFonts w:ascii="Times New Roman" w:hAnsi="Times New Roman"/>
          <w:sz w:val="22"/>
          <w:szCs w:val="22"/>
        </w:rPr>
        <w:t>Niess, M. L.</w:t>
      </w:r>
      <w:r w:rsidRPr="00EA5FE7">
        <w:rPr>
          <w:rFonts w:ascii="Times New Roman" w:hAnsi="Times New Roman"/>
          <w:b/>
          <w:sz w:val="22"/>
          <w:szCs w:val="22"/>
        </w:rPr>
        <w:t xml:space="preserve"> </w:t>
      </w:r>
      <w:r w:rsidRPr="00EA5FE7">
        <w:rPr>
          <w:rFonts w:ascii="Times New Roman" w:hAnsi="Times New Roman"/>
          <w:sz w:val="22"/>
          <w:szCs w:val="22"/>
        </w:rPr>
        <w:t xml:space="preserve">&amp; Walker, J. M. (2010).  Digital video in mathematics education. In Bull, G…L. &amp; Bell, L. (Eds). </w:t>
      </w:r>
      <w:r w:rsidRPr="00EA5FE7">
        <w:rPr>
          <w:rFonts w:ascii="Times New Roman" w:hAnsi="Times New Roman"/>
          <w:i/>
          <w:sz w:val="22"/>
          <w:szCs w:val="22"/>
        </w:rPr>
        <w:t>Teaching with Digital Video</w:t>
      </w:r>
      <w:r w:rsidRPr="00EA5FE7">
        <w:rPr>
          <w:rFonts w:ascii="Times New Roman" w:hAnsi="Times New Roman"/>
          <w:sz w:val="22"/>
          <w:szCs w:val="22"/>
        </w:rPr>
        <w:t>, Eugene, OR: International Society for Technology in Education.</w:t>
      </w:r>
    </w:p>
    <w:p w14:paraId="26453B37" w14:textId="57FF6C2F" w:rsidR="0069018C" w:rsidRPr="00FF0AEE" w:rsidRDefault="00B73834" w:rsidP="00100FD5">
      <w:pPr>
        <w:pStyle w:val="ListParagraph"/>
        <w:keepNext/>
        <w:keepLines/>
        <w:numPr>
          <w:ilvl w:val="0"/>
          <w:numId w:val="18"/>
        </w:numPr>
        <w:ind w:left="108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w:t>
      </w:r>
      <w:proofErr w:type="spellStart"/>
      <w:r w:rsidRPr="00FF0AEE">
        <w:rPr>
          <w:rFonts w:ascii="Times New Roman" w:hAnsi="Times New Roman"/>
          <w:sz w:val="22"/>
          <w:szCs w:val="22"/>
        </w:rPr>
        <w:t>Ronau</w:t>
      </w:r>
      <w:proofErr w:type="spellEnd"/>
      <w:r w:rsidRPr="00FF0AEE">
        <w:rPr>
          <w:rFonts w:ascii="Times New Roman" w:hAnsi="Times New Roman"/>
          <w:sz w:val="22"/>
          <w:szCs w:val="22"/>
        </w:rPr>
        <w:t xml:space="preserve">, R. N., Driskell, S. O, Kosheleva, O., </w:t>
      </w:r>
      <w:proofErr w:type="spellStart"/>
      <w:r w:rsidRPr="00FF0AEE">
        <w:rPr>
          <w:rFonts w:ascii="Times New Roman" w:hAnsi="Times New Roman"/>
          <w:sz w:val="22"/>
          <w:szCs w:val="22"/>
        </w:rPr>
        <w:t>Pugalee</w:t>
      </w:r>
      <w:proofErr w:type="spellEnd"/>
      <w:r w:rsidRPr="00FF0AEE">
        <w:rPr>
          <w:rFonts w:ascii="Times New Roman" w:hAnsi="Times New Roman"/>
          <w:sz w:val="22"/>
          <w:szCs w:val="22"/>
        </w:rPr>
        <w:t xml:space="preserve">, D., </w:t>
      </w:r>
      <w:proofErr w:type="spellStart"/>
      <w:r w:rsidRPr="00FF0AEE">
        <w:rPr>
          <w:rFonts w:ascii="Times New Roman" w:hAnsi="Times New Roman"/>
          <w:sz w:val="22"/>
          <w:szCs w:val="22"/>
        </w:rPr>
        <w:t>Weinhold</w:t>
      </w:r>
      <w:proofErr w:type="spellEnd"/>
      <w:r w:rsidRPr="00FF0AEE">
        <w:rPr>
          <w:rFonts w:ascii="Times New Roman" w:hAnsi="Times New Roman"/>
          <w:sz w:val="22"/>
          <w:szCs w:val="22"/>
        </w:rPr>
        <w:t xml:space="preserve">, M. W. (2009).  </w:t>
      </w:r>
      <w:r w:rsidRPr="00FF0AEE">
        <w:rPr>
          <w:rStyle w:val="apple-style-span"/>
          <w:rFonts w:ascii="Times New Roman" w:hAnsi="Times New Roman"/>
          <w:sz w:val="22"/>
          <w:szCs w:val="22"/>
        </w:rPr>
        <w:t>Technological Pedagogical Content Knowledge (TPCK): Preparation of Mathematics Teachers for 21</w:t>
      </w:r>
      <w:r w:rsidRPr="00FF0AEE">
        <w:rPr>
          <w:rStyle w:val="apple-style-span"/>
          <w:rFonts w:ascii="Times New Roman" w:hAnsi="Times New Roman"/>
          <w:sz w:val="22"/>
          <w:szCs w:val="22"/>
          <w:vertAlign w:val="superscript"/>
        </w:rPr>
        <w:t>st</w:t>
      </w:r>
      <w:r w:rsidRPr="00FF0AEE">
        <w:rPr>
          <w:rStyle w:val="apple-style-span"/>
          <w:rFonts w:ascii="Times New Roman" w:hAnsi="Times New Roman"/>
          <w:sz w:val="22"/>
          <w:szCs w:val="22"/>
        </w:rPr>
        <w:t xml:space="preserve"> Century Teaching and Learning. In F. </w:t>
      </w:r>
      <w:proofErr w:type="spellStart"/>
      <w:r w:rsidRPr="00FF0AEE">
        <w:rPr>
          <w:rStyle w:val="apple-style-span"/>
          <w:rFonts w:ascii="Times New Roman" w:hAnsi="Times New Roman"/>
          <w:sz w:val="22"/>
          <w:szCs w:val="22"/>
        </w:rPr>
        <w:t>Arbaugh</w:t>
      </w:r>
      <w:proofErr w:type="spellEnd"/>
      <w:r w:rsidRPr="00FF0AEE">
        <w:rPr>
          <w:rStyle w:val="apple-style-span"/>
          <w:rFonts w:ascii="Times New Roman" w:hAnsi="Times New Roman"/>
          <w:sz w:val="22"/>
          <w:szCs w:val="22"/>
        </w:rPr>
        <w:t xml:space="preserve"> &amp; P. M. Taylor (Eds.), </w:t>
      </w:r>
      <w:r w:rsidRPr="00FF0AEE">
        <w:rPr>
          <w:rStyle w:val="apple-style-span"/>
          <w:rFonts w:ascii="Times New Roman" w:hAnsi="Times New Roman"/>
          <w:i/>
          <w:iCs/>
          <w:sz w:val="22"/>
          <w:szCs w:val="22"/>
        </w:rPr>
        <w:t xml:space="preserve">Inquiry into Mathematics Teacher Education. </w:t>
      </w:r>
      <w:r w:rsidRPr="00FF0AEE">
        <w:rPr>
          <w:rStyle w:val="apple-style-span"/>
          <w:rFonts w:ascii="Times New Roman" w:hAnsi="Times New Roman"/>
          <w:sz w:val="22"/>
          <w:szCs w:val="22"/>
        </w:rPr>
        <w:t>Association of Mathematics Teacher Educators (AMTE) Monograph Series, 5 (143-156). January 2009.</w:t>
      </w:r>
    </w:p>
    <w:p w14:paraId="48FD6B2C" w14:textId="6B559E9E" w:rsidR="00B73834" w:rsidRPr="00FF0AEE" w:rsidRDefault="0008556C" w:rsidP="00100FD5">
      <w:pPr>
        <w:pStyle w:val="ListParagraph"/>
        <w:numPr>
          <w:ilvl w:val="0"/>
          <w:numId w:val="18"/>
        </w:numPr>
        <w:ind w:left="1080"/>
        <w:rPr>
          <w:rFonts w:ascii="Times New Roman" w:hAnsi="Times New Roman"/>
          <w:sz w:val="22"/>
          <w:szCs w:val="22"/>
        </w:rPr>
      </w:pPr>
      <w:r w:rsidRPr="00FF0AEE">
        <w:rPr>
          <w:rFonts w:ascii="Times New Roman" w:hAnsi="Times New Roman"/>
          <w:b/>
          <w:sz w:val="22"/>
          <w:szCs w:val="22"/>
        </w:rPr>
        <w:t>N</w:t>
      </w:r>
      <w:r w:rsidR="00B73834" w:rsidRPr="00FF0AEE">
        <w:rPr>
          <w:rFonts w:ascii="Times New Roman" w:hAnsi="Times New Roman"/>
          <w:b/>
          <w:sz w:val="22"/>
          <w:szCs w:val="22"/>
        </w:rPr>
        <w:t>iess, M. L.</w:t>
      </w:r>
      <w:r w:rsidR="00B73834" w:rsidRPr="00FF0AEE">
        <w:rPr>
          <w:rFonts w:ascii="Times New Roman" w:hAnsi="Times New Roman"/>
          <w:sz w:val="22"/>
          <w:szCs w:val="22"/>
        </w:rPr>
        <w:t xml:space="preserve"> &amp; Mack, A. J.  (2009).  Visual Thinking, Visual Data and Mathematics Education.  In Pederson, J. E. &amp; </w:t>
      </w:r>
      <w:proofErr w:type="spellStart"/>
      <w:r w:rsidR="00B73834" w:rsidRPr="00FF0AEE">
        <w:rPr>
          <w:rFonts w:ascii="Times New Roman" w:hAnsi="Times New Roman"/>
          <w:sz w:val="22"/>
          <w:szCs w:val="22"/>
        </w:rPr>
        <w:t>Finson</w:t>
      </w:r>
      <w:proofErr w:type="spellEnd"/>
      <w:r w:rsidR="00B73834" w:rsidRPr="00FF0AEE">
        <w:rPr>
          <w:rFonts w:ascii="Times New Roman" w:hAnsi="Times New Roman"/>
          <w:sz w:val="22"/>
          <w:szCs w:val="22"/>
        </w:rPr>
        <w:t xml:space="preserve">, K. (Eds), </w:t>
      </w:r>
      <w:r w:rsidR="00B73834" w:rsidRPr="00FF0AEE">
        <w:rPr>
          <w:rFonts w:ascii="Times New Roman" w:hAnsi="Times New Roman"/>
          <w:i/>
          <w:sz w:val="22"/>
          <w:szCs w:val="22"/>
        </w:rPr>
        <w:t>Visual Data: Understanding and Applying Visual Data to Research in Education</w:t>
      </w:r>
      <w:r w:rsidR="00B73834" w:rsidRPr="00FF0AEE">
        <w:rPr>
          <w:rFonts w:ascii="Times New Roman" w:hAnsi="Times New Roman"/>
          <w:sz w:val="22"/>
          <w:szCs w:val="22"/>
        </w:rPr>
        <w:t>, (pp. 107-123).  Netherlands: Sense Publishing.</w:t>
      </w:r>
    </w:p>
    <w:p w14:paraId="3D0547AF" w14:textId="23DF2DFD" w:rsidR="00B73834" w:rsidRPr="00FF0AEE" w:rsidRDefault="00B73834" w:rsidP="00100FD5">
      <w:pPr>
        <w:pStyle w:val="ListParagraph"/>
        <w:numPr>
          <w:ilvl w:val="0"/>
          <w:numId w:val="18"/>
        </w:numPr>
        <w:ind w:left="1080"/>
        <w:rPr>
          <w:rFonts w:ascii="Times New Roman" w:hAnsi="Times New Roman"/>
          <w:sz w:val="22"/>
          <w:szCs w:val="22"/>
        </w:rPr>
      </w:pPr>
      <w:proofErr w:type="spellStart"/>
      <w:r w:rsidRPr="00FF0AEE">
        <w:rPr>
          <w:rFonts w:ascii="Times New Roman" w:hAnsi="Times New Roman"/>
          <w:sz w:val="22"/>
          <w:szCs w:val="22"/>
        </w:rPr>
        <w:t>Ronau</w:t>
      </w:r>
      <w:proofErr w:type="spellEnd"/>
      <w:r w:rsidRPr="00FF0AEE">
        <w:rPr>
          <w:rFonts w:ascii="Times New Roman" w:hAnsi="Times New Roman"/>
          <w:sz w:val="22"/>
          <w:szCs w:val="22"/>
        </w:rPr>
        <w:t xml:space="preserve">, R. N., </w:t>
      </w:r>
      <w:r w:rsidRPr="00FF0AEE">
        <w:rPr>
          <w:rFonts w:ascii="Times New Roman" w:hAnsi="Times New Roman"/>
          <w:b/>
          <w:sz w:val="22"/>
          <w:szCs w:val="22"/>
        </w:rPr>
        <w:t>Niess, M. L.,</w:t>
      </w:r>
      <w:r w:rsidRPr="00FF0AEE">
        <w:rPr>
          <w:rFonts w:ascii="Times New Roman" w:hAnsi="Times New Roman"/>
          <w:sz w:val="22"/>
          <w:szCs w:val="22"/>
        </w:rPr>
        <w:t xml:space="preserve"> Browning, C., </w:t>
      </w:r>
      <w:proofErr w:type="spellStart"/>
      <w:r w:rsidRPr="00FF0AEE">
        <w:rPr>
          <w:rFonts w:ascii="Times New Roman" w:hAnsi="Times New Roman"/>
          <w:sz w:val="22"/>
          <w:szCs w:val="22"/>
        </w:rPr>
        <w:t>Pugalee</w:t>
      </w:r>
      <w:proofErr w:type="spellEnd"/>
      <w:r w:rsidRPr="00FF0AEE">
        <w:rPr>
          <w:rFonts w:ascii="Times New Roman" w:hAnsi="Times New Roman"/>
          <w:sz w:val="22"/>
          <w:szCs w:val="22"/>
        </w:rPr>
        <w:t xml:space="preserve">, D., Driskell, S. O., &amp; Harrington, R. (2008). Framing the research on digital technologies and student learning in mathematics.  In L. Bell, L. Schrum, &amp; A. </w:t>
      </w:r>
      <w:proofErr w:type="spellStart"/>
      <w:r w:rsidRPr="00FF0AEE">
        <w:rPr>
          <w:rFonts w:ascii="Times New Roman" w:hAnsi="Times New Roman"/>
          <w:sz w:val="22"/>
          <w:szCs w:val="22"/>
        </w:rPr>
        <w:t>D.Thompson</w:t>
      </w:r>
      <w:proofErr w:type="spellEnd"/>
      <w:r w:rsidRPr="00FF0AEE">
        <w:rPr>
          <w:rFonts w:ascii="Times New Roman" w:hAnsi="Times New Roman"/>
          <w:sz w:val="22"/>
          <w:szCs w:val="22"/>
        </w:rPr>
        <w:t xml:space="preserve"> (Eds.), </w:t>
      </w:r>
      <w:r w:rsidRPr="00FF0AEE">
        <w:rPr>
          <w:rFonts w:ascii="Times New Roman" w:hAnsi="Times New Roman"/>
          <w:i/>
          <w:iCs/>
          <w:sz w:val="22"/>
          <w:szCs w:val="22"/>
        </w:rPr>
        <w:t>Framing research on technology and student learning in the content areas: Implications for educators</w:t>
      </w:r>
      <w:r w:rsidRPr="00FF0AEE">
        <w:rPr>
          <w:rFonts w:ascii="Times New Roman" w:hAnsi="Times New Roman"/>
          <w:sz w:val="22"/>
          <w:szCs w:val="22"/>
        </w:rPr>
        <w:t xml:space="preserve"> (pp. 13-31). Charlotte, NC: Information Age Publishing.</w:t>
      </w:r>
    </w:p>
    <w:p w14:paraId="0A8B52E2" w14:textId="5A6FDBD3" w:rsidR="0069018C" w:rsidRPr="00FF0AEE" w:rsidRDefault="00B73834" w:rsidP="00100FD5">
      <w:pPr>
        <w:pStyle w:val="BodyText"/>
        <w:numPr>
          <w:ilvl w:val="0"/>
          <w:numId w:val="18"/>
        </w:numPr>
        <w:ind w:left="1080"/>
        <w:jc w:val="left"/>
        <w:rPr>
          <w:rFonts w:ascii="Times New Roman" w:hAnsi="Times New Roman"/>
          <w:b/>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(2008).  Guiding preservice teachers in developing TPCK.  In Silverman, </w:t>
      </w:r>
      <w:r w:rsidR="00223990" w:rsidRPr="00223990">
        <w:rPr>
          <w:rFonts w:ascii="Times New Roman" w:hAnsi="Times New Roman"/>
          <w:sz w:val="22"/>
          <w:szCs w:val="22"/>
        </w:rPr>
        <w:t xml:space="preserve">AACTE Committee on Innovation and Technology </w:t>
      </w:r>
      <w:r w:rsidRPr="00EA5FE7">
        <w:rPr>
          <w:rFonts w:ascii="Times New Roman" w:hAnsi="Times New Roman"/>
          <w:sz w:val="22"/>
          <w:szCs w:val="22"/>
        </w:rPr>
        <w:t>(</w:t>
      </w:r>
      <w:r w:rsidR="00223990">
        <w:rPr>
          <w:rFonts w:ascii="Times New Roman" w:hAnsi="Times New Roman"/>
          <w:sz w:val="22"/>
          <w:szCs w:val="22"/>
        </w:rPr>
        <w:t>Eds</w:t>
      </w:r>
      <w:r w:rsidRPr="00EA5FE7">
        <w:rPr>
          <w:rFonts w:ascii="Times New Roman" w:hAnsi="Times New Roman"/>
          <w:sz w:val="22"/>
          <w:szCs w:val="22"/>
        </w:rPr>
        <w:t xml:space="preserve">.).  </w:t>
      </w:r>
      <w:r w:rsidRPr="00EA5FE7">
        <w:rPr>
          <w:rFonts w:ascii="Times New Roman" w:hAnsi="Times New Roman"/>
          <w:i/>
          <w:sz w:val="22"/>
          <w:szCs w:val="22"/>
        </w:rPr>
        <w:t xml:space="preserve"> Handbook of Technological Pedagogical Content Knowledge (TPCK)  for Educators</w:t>
      </w:r>
      <w:r w:rsidRPr="00EA5FE7">
        <w:rPr>
          <w:rFonts w:ascii="Times New Roman" w:hAnsi="Times New Roman"/>
          <w:sz w:val="22"/>
          <w:szCs w:val="22"/>
        </w:rPr>
        <w:t>, New York: Routledge, p. 223-250.</w:t>
      </w:r>
    </w:p>
    <w:p w14:paraId="1DF76EFC" w14:textId="43331DE5" w:rsidR="0069018C" w:rsidRPr="00EA5FE7" w:rsidRDefault="00B73834" w:rsidP="00100FD5">
      <w:pPr>
        <w:pStyle w:val="BodyText"/>
        <w:numPr>
          <w:ilvl w:val="0"/>
          <w:numId w:val="18"/>
        </w:numPr>
        <w:ind w:left="1080"/>
        <w:jc w:val="left"/>
        <w:rPr>
          <w:rFonts w:ascii="Times New Roman" w:hAnsi="Times New Roman"/>
          <w:sz w:val="22"/>
          <w:szCs w:val="22"/>
        </w:rPr>
      </w:pPr>
      <w:proofErr w:type="spellStart"/>
      <w:r w:rsidRPr="00EA5FE7">
        <w:rPr>
          <w:rFonts w:ascii="Times New Roman" w:hAnsi="Times New Roman"/>
          <w:sz w:val="22"/>
          <w:szCs w:val="22"/>
        </w:rPr>
        <w:t>Pattivisan</w:t>
      </w:r>
      <w:proofErr w:type="spellEnd"/>
      <w:r w:rsidRPr="00EA5FE7">
        <w:rPr>
          <w:rFonts w:ascii="Times New Roman" w:hAnsi="Times New Roman"/>
          <w:sz w:val="22"/>
          <w:szCs w:val="22"/>
        </w:rPr>
        <w:t xml:space="preserve">, S., &amp; </w:t>
      </w:r>
      <w:r w:rsidRPr="00EA5FE7">
        <w:rPr>
          <w:rFonts w:ascii="Times New Roman" w:hAnsi="Times New Roman"/>
          <w:b/>
          <w:sz w:val="22"/>
          <w:szCs w:val="22"/>
        </w:rPr>
        <w:t xml:space="preserve">Niess, M. L. </w:t>
      </w:r>
      <w:r w:rsidRPr="00EA5FE7">
        <w:rPr>
          <w:rFonts w:ascii="Times New Roman" w:hAnsi="Times New Roman"/>
          <w:sz w:val="22"/>
          <w:szCs w:val="22"/>
        </w:rPr>
        <w:t xml:space="preserve">  (2008).  Mathematical problem solving processes of Thai gifted students.  </w:t>
      </w:r>
      <w:r w:rsidRPr="00EA5FE7">
        <w:rPr>
          <w:rFonts w:ascii="Times New Roman" w:hAnsi="Times New Roman"/>
          <w:i/>
          <w:sz w:val="22"/>
          <w:szCs w:val="22"/>
        </w:rPr>
        <w:t>Creativity, and Talent Development in Mathematics</w:t>
      </w:r>
      <w:r w:rsidRPr="00EA5FE7">
        <w:rPr>
          <w:rFonts w:ascii="Times New Roman" w:hAnsi="Times New Roman"/>
          <w:sz w:val="22"/>
          <w:szCs w:val="22"/>
        </w:rPr>
        <w:t xml:space="preserve">, (pp. 185-207).  Charlotte, NC: Information Age Publishing. </w:t>
      </w:r>
    </w:p>
    <w:p w14:paraId="614C3615" w14:textId="77777777" w:rsidR="00593BB3" w:rsidRDefault="00B73834" w:rsidP="00593BB3">
      <w:pPr>
        <w:pStyle w:val="BodyText"/>
        <w:numPr>
          <w:ilvl w:val="0"/>
          <w:numId w:val="18"/>
        </w:numPr>
        <w:ind w:left="1080"/>
        <w:jc w:val="left"/>
        <w:rPr>
          <w:rFonts w:ascii="Times New Roman" w:hAnsi="Times New Roman"/>
          <w:sz w:val="22"/>
          <w:szCs w:val="22"/>
        </w:rPr>
      </w:pPr>
      <w:r w:rsidRPr="00EA5FE7">
        <w:rPr>
          <w:rFonts w:ascii="Times New Roman" w:hAnsi="Times New Roman"/>
          <w:b/>
          <w:sz w:val="22"/>
          <w:szCs w:val="22"/>
        </w:rPr>
        <w:lastRenderedPageBreak/>
        <w:t>Niess, M. L.</w:t>
      </w:r>
      <w:r w:rsidRPr="00EA5FE7">
        <w:rPr>
          <w:rFonts w:ascii="Times New Roman" w:hAnsi="Times New Roman"/>
          <w:sz w:val="22"/>
          <w:szCs w:val="22"/>
        </w:rPr>
        <w:t xml:space="preserve"> (2002).   Preparing teachers to teach science and mathematics with technology.  In Watson, D. &amp; Andersen J. (Eds), </w:t>
      </w:r>
      <w:r w:rsidRPr="00EA5FE7">
        <w:rPr>
          <w:rFonts w:ascii="Times New Roman" w:hAnsi="Times New Roman"/>
          <w:i/>
          <w:sz w:val="22"/>
          <w:szCs w:val="22"/>
        </w:rPr>
        <w:t xml:space="preserve">Networking the Learner: Computers in Education, </w:t>
      </w:r>
      <w:r w:rsidRPr="00EA5FE7">
        <w:rPr>
          <w:rFonts w:ascii="Times New Roman" w:hAnsi="Times New Roman"/>
          <w:sz w:val="22"/>
          <w:szCs w:val="22"/>
        </w:rPr>
        <w:t>Kluwer Academic Publishers</w:t>
      </w:r>
      <w:r w:rsidRPr="00EA5FE7">
        <w:rPr>
          <w:rFonts w:ascii="Times New Roman" w:hAnsi="Times New Roman"/>
          <w:i/>
          <w:sz w:val="22"/>
          <w:szCs w:val="22"/>
        </w:rPr>
        <w:t xml:space="preserve">, </w:t>
      </w:r>
      <w:r w:rsidRPr="00EA5FE7">
        <w:rPr>
          <w:rFonts w:ascii="Times New Roman" w:hAnsi="Times New Roman"/>
          <w:sz w:val="22"/>
          <w:szCs w:val="22"/>
        </w:rPr>
        <w:t>689-697.</w:t>
      </w:r>
    </w:p>
    <w:p w14:paraId="1B3B1DD1" w14:textId="2E467D93" w:rsidR="00FF0AEE" w:rsidRPr="00593BB3" w:rsidRDefault="004426DA" w:rsidP="00593BB3">
      <w:pPr>
        <w:pStyle w:val="BodyText"/>
        <w:numPr>
          <w:ilvl w:val="0"/>
          <w:numId w:val="18"/>
        </w:numPr>
        <w:ind w:left="1080"/>
        <w:jc w:val="left"/>
        <w:rPr>
          <w:rFonts w:ascii="Times New Roman" w:hAnsi="Times New Roman"/>
          <w:sz w:val="22"/>
          <w:szCs w:val="22"/>
        </w:rPr>
      </w:pPr>
      <w:r w:rsidRPr="00593BB3">
        <w:rPr>
          <w:rFonts w:ascii="Times New Roman" w:hAnsi="Times New Roman"/>
          <w:sz w:val="22"/>
          <w:szCs w:val="22"/>
        </w:rPr>
        <w:t xml:space="preserve">Downes, T., </w:t>
      </w:r>
      <w:r w:rsidRPr="00593BB3">
        <w:rPr>
          <w:rFonts w:ascii="Times New Roman" w:hAnsi="Times New Roman"/>
          <w:b/>
          <w:sz w:val="22"/>
          <w:szCs w:val="22"/>
        </w:rPr>
        <w:t>Niess, M. L.,</w:t>
      </w:r>
      <w:r w:rsidRPr="00593BB3">
        <w:rPr>
          <w:rFonts w:ascii="Times New Roman" w:hAnsi="Times New Roman"/>
          <w:sz w:val="22"/>
          <w:szCs w:val="22"/>
        </w:rPr>
        <w:t xml:space="preserve"> Albion, P. R., </w:t>
      </w:r>
      <w:proofErr w:type="spellStart"/>
      <w:r w:rsidRPr="00593BB3">
        <w:rPr>
          <w:rFonts w:ascii="Times New Roman" w:hAnsi="Times New Roman"/>
          <w:sz w:val="22"/>
          <w:szCs w:val="22"/>
        </w:rPr>
        <w:t>Biering</w:t>
      </w:r>
      <w:proofErr w:type="spellEnd"/>
      <w:r w:rsidRPr="00593BB3">
        <w:rPr>
          <w:rFonts w:ascii="Times New Roman" w:hAnsi="Times New Roman"/>
          <w:sz w:val="22"/>
          <w:szCs w:val="22"/>
        </w:rPr>
        <w:t>, K., Bishop, P., Burgan, O.,</w:t>
      </w:r>
      <w:proofErr w:type="spellStart"/>
      <w:r w:rsidRPr="00593BB3">
        <w:rPr>
          <w:rFonts w:ascii="Times New Roman" w:hAnsi="Times New Roman"/>
          <w:sz w:val="22"/>
          <w:szCs w:val="22"/>
        </w:rPr>
        <w:t>Cannings</w:t>
      </w:r>
      <w:proofErr w:type="spellEnd"/>
      <w:r w:rsidRPr="00593BB3">
        <w:rPr>
          <w:rFonts w:ascii="Times New Roman" w:hAnsi="Times New Roman"/>
          <w:sz w:val="22"/>
          <w:szCs w:val="22"/>
        </w:rPr>
        <w:t xml:space="preserve">, T., James, M., </w:t>
      </w:r>
      <w:proofErr w:type="spellStart"/>
      <w:r w:rsidRPr="00593BB3">
        <w:rPr>
          <w:rFonts w:ascii="Times New Roman" w:hAnsi="Times New Roman"/>
          <w:sz w:val="22"/>
          <w:szCs w:val="22"/>
        </w:rPr>
        <w:t>Jobe</w:t>
      </w:r>
      <w:proofErr w:type="spellEnd"/>
      <w:r w:rsidRPr="00593BB3">
        <w:rPr>
          <w:rFonts w:ascii="Times New Roman" w:hAnsi="Times New Roman"/>
          <w:sz w:val="22"/>
          <w:szCs w:val="22"/>
        </w:rPr>
        <w:t xml:space="preserve">, H., Lawrence, V., Loveless, A. </w:t>
      </w:r>
      <w:proofErr w:type="spellStart"/>
      <w:r w:rsidRPr="00593BB3">
        <w:rPr>
          <w:rFonts w:ascii="Times New Roman" w:hAnsi="Times New Roman"/>
          <w:sz w:val="22"/>
          <w:szCs w:val="22"/>
        </w:rPr>
        <w:t>Ollila</w:t>
      </w:r>
      <w:proofErr w:type="spellEnd"/>
      <w:r w:rsidRPr="00593BB3">
        <w:rPr>
          <w:rFonts w:ascii="Times New Roman" w:hAnsi="Times New Roman"/>
          <w:sz w:val="22"/>
          <w:szCs w:val="22"/>
        </w:rPr>
        <w:t xml:space="preserve">, M., van </w:t>
      </w:r>
      <w:proofErr w:type="spellStart"/>
      <w:r w:rsidRPr="00593BB3">
        <w:rPr>
          <w:rFonts w:ascii="Times New Roman" w:hAnsi="Times New Roman"/>
          <w:sz w:val="22"/>
          <w:szCs w:val="22"/>
        </w:rPr>
        <w:t>Os</w:t>
      </w:r>
      <w:proofErr w:type="spellEnd"/>
      <w:r w:rsidRPr="00593BB3">
        <w:rPr>
          <w:rFonts w:ascii="Times New Roman" w:hAnsi="Times New Roman"/>
          <w:sz w:val="22"/>
          <w:szCs w:val="22"/>
        </w:rPr>
        <w:t xml:space="preserve">, T., </w:t>
      </w:r>
      <w:proofErr w:type="spellStart"/>
      <w:r w:rsidRPr="00593BB3">
        <w:rPr>
          <w:rFonts w:ascii="Times New Roman" w:hAnsi="Times New Roman"/>
          <w:sz w:val="22"/>
          <w:szCs w:val="22"/>
        </w:rPr>
        <w:t>Volotinen</w:t>
      </w:r>
      <w:proofErr w:type="spellEnd"/>
      <w:r w:rsidRPr="00593BB3">
        <w:rPr>
          <w:rFonts w:ascii="Times New Roman" w:hAnsi="Times New Roman"/>
          <w:sz w:val="22"/>
          <w:szCs w:val="22"/>
        </w:rPr>
        <w:t xml:space="preserve">, T., </w:t>
      </w:r>
      <w:proofErr w:type="spellStart"/>
      <w:r w:rsidRPr="00593BB3">
        <w:rPr>
          <w:rFonts w:ascii="Times New Roman" w:hAnsi="Times New Roman"/>
          <w:sz w:val="22"/>
          <w:szCs w:val="22"/>
        </w:rPr>
        <w:t>Withanage</w:t>
      </w:r>
      <w:proofErr w:type="spellEnd"/>
      <w:r w:rsidRPr="00593BB3">
        <w:rPr>
          <w:rFonts w:ascii="Times New Roman" w:hAnsi="Times New Roman"/>
          <w:sz w:val="22"/>
          <w:szCs w:val="22"/>
        </w:rPr>
        <w:t xml:space="preserve">, D. (2002). Models of teacher development for the integration of ICTs in the classroom. In Watson, D. &amp; Andersen J. (Eds), </w:t>
      </w:r>
      <w:r w:rsidRPr="00593BB3">
        <w:rPr>
          <w:rFonts w:ascii="Times New Roman" w:hAnsi="Times New Roman"/>
          <w:i/>
          <w:sz w:val="22"/>
          <w:szCs w:val="22"/>
        </w:rPr>
        <w:t xml:space="preserve">Networking the Learner: Computers in Education, </w:t>
      </w:r>
      <w:r w:rsidRPr="00593BB3">
        <w:rPr>
          <w:rFonts w:ascii="Times New Roman" w:hAnsi="Times New Roman"/>
          <w:sz w:val="22"/>
          <w:szCs w:val="22"/>
        </w:rPr>
        <w:t>Kluwer Academic Publishers, 917-924.</w:t>
      </w:r>
    </w:p>
    <w:p w14:paraId="7D5A5F43" w14:textId="77777777" w:rsidR="00FF0AEE" w:rsidRDefault="00B73834" w:rsidP="00FF0AEE">
      <w:pPr>
        <w:pStyle w:val="BodyText"/>
        <w:ind w:left="1080" w:hanging="180"/>
        <w:jc w:val="left"/>
        <w:rPr>
          <w:rFonts w:ascii="Times New Roman" w:hAnsi="Times New Roman"/>
          <w:b/>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&amp; Scholz, J. M. (1999). Incorporating subject matter specific teaching strategies into secondary science teacher preparation.  In Lederman, N. G. &amp; </w:t>
      </w:r>
      <w:proofErr w:type="spellStart"/>
      <w:r w:rsidRPr="00EA5FE7">
        <w:rPr>
          <w:rFonts w:ascii="Times New Roman" w:hAnsi="Times New Roman"/>
          <w:sz w:val="22"/>
          <w:szCs w:val="22"/>
        </w:rPr>
        <w:t>Gess</w:t>
      </w:r>
      <w:proofErr w:type="spellEnd"/>
      <w:r w:rsidRPr="00EA5FE7">
        <w:rPr>
          <w:rFonts w:ascii="Times New Roman" w:hAnsi="Times New Roman"/>
          <w:sz w:val="22"/>
          <w:szCs w:val="22"/>
        </w:rPr>
        <w:t xml:space="preserve">-Newsome, J. (Eds) </w:t>
      </w:r>
      <w:r w:rsidRPr="00EA5FE7">
        <w:rPr>
          <w:rFonts w:ascii="Times New Roman" w:hAnsi="Times New Roman"/>
          <w:i/>
          <w:sz w:val="22"/>
          <w:szCs w:val="22"/>
        </w:rPr>
        <w:t>Examining Pedagogical Content Knowledge: The Constructs and Its Implications for Science Education</w:t>
      </w:r>
      <w:r w:rsidRPr="00EA5FE7">
        <w:rPr>
          <w:rFonts w:ascii="Times New Roman" w:hAnsi="Times New Roman"/>
          <w:sz w:val="22"/>
          <w:szCs w:val="22"/>
        </w:rPr>
        <w:t>, Kluwer Press.</w:t>
      </w:r>
      <w:r w:rsidRPr="00EA5FE7">
        <w:rPr>
          <w:rFonts w:ascii="Times New Roman" w:hAnsi="Times New Roman"/>
          <w:sz w:val="22"/>
          <w:szCs w:val="22"/>
          <w:u w:val="single"/>
        </w:rPr>
        <w:t xml:space="preserve"> </w:t>
      </w:r>
      <w:r w:rsidR="0008556C" w:rsidRPr="00EA5FE7">
        <w:rPr>
          <w:rFonts w:ascii="Times New Roman" w:hAnsi="Times New Roman"/>
          <w:b/>
          <w:sz w:val="22"/>
          <w:szCs w:val="22"/>
        </w:rPr>
        <w:tab/>
      </w:r>
    </w:p>
    <w:p w14:paraId="6CBECA01" w14:textId="0F0579FD" w:rsidR="0069018C" w:rsidRPr="00EA5FE7" w:rsidRDefault="00B73834" w:rsidP="00FF0AEE">
      <w:pPr>
        <w:pStyle w:val="BodyText"/>
        <w:ind w:left="1080" w:hanging="180"/>
        <w:jc w:val="left"/>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(1995).  The teacher's role in a problem-centered, interdisciplinary mathematics, science, and technology course. In Tinsley, D. &amp; Watson, D. (Eds) </w:t>
      </w:r>
      <w:r w:rsidRPr="00EA5FE7">
        <w:rPr>
          <w:rFonts w:ascii="Times New Roman" w:hAnsi="Times New Roman"/>
          <w:i/>
          <w:sz w:val="22"/>
          <w:szCs w:val="22"/>
        </w:rPr>
        <w:t>Integrating Information Technology Into Education</w:t>
      </w:r>
      <w:r w:rsidRPr="00EA5FE7">
        <w:rPr>
          <w:rFonts w:ascii="Times New Roman" w:hAnsi="Times New Roman"/>
          <w:sz w:val="22"/>
          <w:szCs w:val="22"/>
        </w:rPr>
        <w:t xml:space="preserve">, 264-267.  </w:t>
      </w:r>
      <w:r w:rsidR="0069018C" w:rsidRPr="00EA5FE7">
        <w:rPr>
          <w:rFonts w:ascii="Times New Roman" w:hAnsi="Times New Roman"/>
          <w:b/>
          <w:sz w:val="22"/>
          <w:szCs w:val="22"/>
        </w:rPr>
        <w:tab/>
      </w:r>
    </w:p>
    <w:p w14:paraId="6E588318" w14:textId="6025A112" w:rsidR="0069018C" w:rsidRPr="00EA5FE7" w:rsidRDefault="00B73834" w:rsidP="00FF0AEE">
      <w:pPr>
        <w:tabs>
          <w:tab w:val="left" w:pos="2880"/>
          <w:tab w:val="left" w:pos="3600"/>
          <w:tab w:val="left" w:pos="5040"/>
        </w:tabs>
        <w:spacing w:line="240" w:lineRule="atLeast"/>
        <w:ind w:left="1080" w:right="-720" w:hanging="180"/>
        <w:rPr>
          <w:sz w:val="22"/>
          <w:szCs w:val="22"/>
        </w:rPr>
      </w:pPr>
      <w:r w:rsidRPr="00EA5FE7">
        <w:rPr>
          <w:b/>
          <w:sz w:val="22"/>
          <w:szCs w:val="22"/>
        </w:rPr>
        <w:t>Niess, M. L.</w:t>
      </w:r>
      <w:r w:rsidRPr="00EA5FE7">
        <w:rPr>
          <w:sz w:val="22"/>
          <w:szCs w:val="22"/>
        </w:rPr>
        <w:t xml:space="preserve"> (1995).  Forecast: A change in the mathematics classroom. In </w:t>
      </w:r>
      <w:r w:rsidRPr="00EA5FE7">
        <w:rPr>
          <w:i/>
          <w:sz w:val="22"/>
          <w:szCs w:val="22"/>
        </w:rPr>
        <w:t>Computers in Education: Pedagogical and Psychological Implications</w:t>
      </w:r>
      <w:r w:rsidRPr="00EA5FE7">
        <w:rPr>
          <w:sz w:val="22"/>
          <w:szCs w:val="22"/>
        </w:rPr>
        <w:t>, Bulgarian Academy of Science, International Federation of Information Processes (ISBN: 954-88534-02-3), p.</w:t>
      </w:r>
      <w:r w:rsidR="00AA3F62" w:rsidRPr="00EA5FE7">
        <w:rPr>
          <w:sz w:val="22"/>
          <w:szCs w:val="22"/>
        </w:rPr>
        <w:t xml:space="preserve"> </w:t>
      </w:r>
      <w:r w:rsidRPr="00EA5FE7">
        <w:rPr>
          <w:sz w:val="22"/>
          <w:szCs w:val="22"/>
        </w:rPr>
        <w:t>205-217.</w:t>
      </w:r>
    </w:p>
    <w:p w14:paraId="54AA1DF0" w14:textId="1EA1184B" w:rsidR="00B73834" w:rsidRPr="00EA5FE7" w:rsidRDefault="00B73834" w:rsidP="00FF0AEE">
      <w:pPr>
        <w:tabs>
          <w:tab w:val="left" w:pos="2880"/>
          <w:tab w:val="left" w:pos="3600"/>
          <w:tab w:val="left" w:pos="5040"/>
        </w:tabs>
        <w:spacing w:line="240" w:lineRule="atLeast"/>
        <w:ind w:left="1080" w:right="-720" w:hanging="180"/>
        <w:rPr>
          <w:sz w:val="22"/>
          <w:szCs w:val="22"/>
        </w:rPr>
      </w:pPr>
      <w:r w:rsidRPr="00EA5FE7">
        <w:rPr>
          <w:b/>
          <w:sz w:val="22"/>
          <w:szCs w:val="22"/>
        </w:rPr>
        <w:t>Moore, M.L.</w:t>
      </w:r>
      <w:r w:rsidRPr="00EA5FE7">
        <w:rPr>
          <w:sz w:val="22"/>
          <w:szCs w:val="22"/>
        </w:rPr>
        <w:t xml:space="preserve">  (1985).  Preparing teachers to teach about computers and computing.  In </w:t>
      </w:r>
      <w:r w:rsidRPr="00EA5FE7">
        <w:rPr>
          <w:i/>
          <w:sz w:val="22"/>
          <w:szCs w:val="22"/>
        </w:rPr>
        <w:t>Run: Computer Education</w:t>
      </w:r>
      <w:r w:rsidRPr="00EA5FE7">
        <w:rPr>
          <w:sz w:val="22"/>
          <w:szCs w:val="22"/>
        </w:rPr>
        <w:t xml:space="preserve">,(2nd ed.) Wadsworth Publishers. Reprinted from </w:t>
      </w:r>
      <w:r w:rsidRPr="00EA5FE7">
        <w:rPr>
          <w:sz w:val="22"/>
          <w:szCs w:val="22"/>
          <w:u w:val="single"/>
        </w:rPr>
        <w:t>Resources in Education</w:t>
      </w:r>
      <w:r w:rsidRPr="00EA5FE7">
        <w:rPr>
          <w:sz w:val="22"/>
          <w:szCs w:val="22"/>
        </w:rPr>
        <w:t>.  4 pages.</w:t>
      </w:r>
    </w:p>
    <w:p w14:paraId="1D4B6186" w14:textId="634CD746" w:rsidR="00B73834" w:rsidRPr="00EA5FE7" w:rsidRDefault="00B73834" w:rsidP="00A53B76">
      <w:pPr>
        <w:tabs>
          <w:tab w:val="left" w:pos="2880"/>
          <w:tab w:val="left" w:pos="3600"/>
          <w:tab w:val="left" w:pos="5040"/>
        </w:tabs>
        <w:spacing w:line="240" w:lineRule="atLeast"/>
        <w:ind w:left="1170" w:right="-720" w:hanging="180"/>
        <w:rPr>
          <w:sz w:val="22"/>
          <w:szCs w:val="22"/>
        </w:rPr>
      </w:pPr>
      <w:r w:rsidRPr="00EA5FE7">
        <w:rPr>
          <w:sz w:val="22"/>
          <w:szCs w:val="22"/>
        </w:rPr>
        <w:t xml:space="preserve">Roberts, R.S. &amp; </w:t>
      </w:r>
      <w:r w:rsidRPr="00EA5FE7">
        <w:rPr>
          <w:b/>
          <w:sz w:val="22"/>
          <w:szCs w:val="22"/>
        </w:rPr>
        <w:t>Moore, M.L.</w:t>
      </w:r>
      <w:r w:rsidRPr="00EA5FE7">
        <w:rPr>
          <w:sz w:val="22"/>
          <w:szCs w:val="22"/>
        </w:rPr>
        <w:t xml:space="preserve"> (1984).  Programming microcomputers as part of the problem solving process in NCTM (Ed.).  </w:t>
      </w:r>
      <w:r w:rsidRPr="00EA5FE7">
        <w:rPr>
          <w:i/>
          <w:sz w:val="22"/>
          <w:szCs w:val="22"/>
        </w:rPr>
        <w:t>National Council of Teachers of Mathematics 1984 Yearbook</w:t>
      </w:r>
      <w:r w:rsidRPr="00EA5FE7">
        <w:rPr>
          <w:sz w:val="22"/>
          <w:szCs w:val="22"/>
        </w:rPr>
        <w:t>.  Reston, VI: NCTM, p. 162-170.</w:t>
      </w:r>
    </w:p>
    <w:p w14:paraId="6FE90348" w14:textId="77777777" w:rsidR="00B73834" w:rsidRPr="00EA5FE7" w:rsidRDefault="00B73834" w:rsidP="00AA3F62">
      <w:pPr>
        <w:tabs>
          <w:tab w:val="left" w:pos="720"/>
          <w:tab w:val="left" w:pos="900"/>
          <w:tab w:val="left" w:pos="1160"/>
          <w:tab w:val="left" w:pos="2880"/>
          <w:tab w:val="left" w:pos="3600"/>
          <w:tab w:val="left" w:pos="5040"/>
        </w:tabs>
        <w:spacing w:line="240" w:lineRule="atLeast"/>
        <w:ind w:left="1080" w:right="-720" w:hanging="360"/>
        <w:rPr>
          <w:sz w:val="22"/>
          <w:szCs w:val="22"/>
        </w:rPr>
      </w:pPr>
    </w:p>
    <w:p w14:paraId="592FC46F" w14:textId="77777777" w:rsidR="00B73834" w:rsidRPr="00EA5FE7" w:rsidRDefault="00B73834" w:rsidP="00C114B4">
      <w:pPr>
        <w:tabs>
          <w:tab w:val="left" w:pos="720"/>
          <w:tab w:val="left" w:pos="900"/>
          <w:tab w:val="left" w:pos="1160"/>
          <w:tab w:val="left" w:pos="2880"/>
          <w:tab w:val="left" w:pos="3600"/>
          <w:tab w:val="left" w:pos="5040"/>
        </w:tabs>
        <w:spacing w:line="240" w:lineRule="atLeast"/>
        <w:ind w:left="360" w:right="-720"/>
        <w:outlineLvl w:val="0"/>
        <w:rPr>
          <w:b/>
          <w:sz w:val="22"/>
          <w:szCs w:val="22"/>
        </w:rPr>
      </w:pPr>
      <w:r w:rsidRPr="00EA5FE7">
        <w:rPr>
          <w:b/>
          <w:sz w:val="22"/>
          <w:szCs w:val="22"/>
        </w:rPr>
        <w:t>International/National Publications</w:t>
      </w:r>
    </w:p>
    <w:p w14:paraId="188FCA17" w14:textId="77777777" w:rsidR="00B73834" w:rsidRPr="001C0A3C" w:rsidRDefault="00B73834" w:rsidP="00AA3F62">
      <w:pPr>
        <w:pStyle w:val="BodyText"/>
        <w:tabs>
          <w:tab w:val="left" w:pos="900"/>
        </w:tabs>
        <w:ind w:left="1080" w:hanging="360"/>
        <w:jc w:val="left"/>
        <w:rPr>
          <w:rFonts w:ascii="Times New Roman" w:hAnsi="Times New Roman"/>
          <w:sz w:val="22"/>
          <w:szCs w:val="22"/>
        </w:rPr>
      </w:pPr>
    </w:p>
    <w:p w14:paraId="4D1C3672" w14:textId="2B663B60" w:rsidR="00A53B76" w:rsidRPr="008D4579" w:rsidRDefault="001C0A3C" w:rsidP="008D4579">
      <w:pPr>
        <w:pStyle w:val="ListParagraph"/>
        <w:numPr>
          <w:ilvl w:val="0"/>
          <w:numId w:val="39"/>
        </w:numPr>
        <w:ind w:left="1170"/>
        <w:rPr>
          <w:rFonts w:ascii="Times New Roman" w:hAnsi="Times New Roman"/>
          <w:szCs w:val="24"/>
        </w:rPr>
      </w:pPr>
      <w:r w:rsidRPr="001C0A3C">
        <w:rPr>
          <w:rFonts w:ascii="Times New Roman" w:hAnsi="Times New Roman"/>
          <w:sz w:val="22"/>
          <w:szCs w:val="22"/>
        </w:rPr>
        <w:t xml:space="preserve">Rakes, C. R., </w:t>
      </w:r>
      <w:proofErr w:type="spellStart"/>
      <w:r w:rsidRPr="001C0A3C">
        <w:rPr>
          <w:rFonts w:ascii="Times New Roman" w:hAnsi="Times New Roman"/>
          <w:sz w:val="22"/>
          <w:szCs w:val="22"/>
        </w:rPr>
        <w:t>Ronau</w:t>
      </w:r>
      <w:proofErr w:type="spellEnd"/>
      <w:r w:rsidRPr="001C0A3C">
        <w:rPr>
          <w:rFonts w:ascii="Times New Roman" w:hAnsi="Times New Roman"/>
          <w:sz w:val="22"/>
          <w:szCs w:val="22"/>
        </w:rPr>
        <w:t>, R. N., Bush, S. B., Driskell, S. O.</w:t>
      </w:r>
      <w:r w:rsidR="00C27831">
        <w:rPr>
          <w:rFonts w:ascii="Times New Roman" w:hAnsi="Times New Roman"/>
          <w:sz w:val="22"/>
          <w:szCs w:val="22"/>
        </w:rPr>
        <w:t xml:space="preserve">, </w:t>
      </w:r>
      <w:proofErr w:type="spellStart"/>
      <w:r w:rsidR="00C27831" w:rsidRPr="001C0A3C">
        <w:rPr>
          <w:rFonts w:ascii="Times New Roman" w:hAnsi="Times New Roman"/>
          <w:sz w:val="22"/>
          <w:szCs w:val="22"/>
        </w:rPr>
        <w:t>Pugalee</w:t>
      </w:r>
      <w:proofErr w:type="spellEnd"/>
      <w:r w:rsidR="00C27831" w:rsidRPr="001C0A3C">
        <w:rPr>
          <w:rFonts w:ascii="Times New Roman" w:hAnsi="Times New Roman"/>
          <w:sz w:val="22"/>
          <w:szCs w:val="22"/>
        </w:rPr>
        <w:t xml:space="preserve">, D., </w:t>
      </w:r>
      <w:r w:rsidR="00C27831" w:rsidRPr="00C27831">
        <w:rPr>
          <w:rFonts w:ascii="Times New Roman" w:hAnsi="Times New Roman"/>
          <w:b/>
          <w:sz w:val="22"/>
          <w:szCs w:val="22"/>
        </w:rPr>
        <w:t>Niess, M. L.</w:t>
      </w:r>
      <w:r w:rsidR="008D4579">
        <w:rPr>
          <w:rFonts w:ascii="Times New Roman" w:hAnsi="Times New Roman"/>
          <w:b/>
          <w:sz w:val="22"/>
          <w:szCs w:val="22"/>
        </w:rPr>
        <w:t xml:space="preserve">  </w:t>
      </w:r>
      <w:r w:rsidRPr="008D4579">
        <w:rPr>
          <w:sz w:val="22"/>
          <w:szCs w:val="22"/>
        </w:rPr>
        <w:t>(</w:t>
      </w:r>
      <w:r w:rsidR="00C27831" w:rsidRPr="008D4579">
        <w:rPr>
          <w:sz w:val="22"/>
          <w:szCs w:val="22"/>
        </w:rPr>
        <w:t>2020</w:t>
      </w:r>
      <w:r w:rsidRPr="008D4579">
        <w:rPr>
          <w:sz w:val="22"/>
          <w:szCs w:val="22"/>
        </w:rPr>
        <w:t xml:space="preserve">) </w:t>
      </w:r>
      <w:r w:rsidRPr="008D4579">
        <w:rPr>
          <w:color w:val="000000"/>
          <w:sz w:val="22"/>
          <w:szCs w:val="22"/>
        </w:rPr>
        <w:t>Mathematics Achievement and Orientation: A Systematic Review and Meta-Analysis of Education Technology, Educational Research Review</w:t>
      </w:r>
      <w:r w:rsidR="007045D3" w:rsidRPr="008D4579">
        <w:rPr>
          <w:color w:val="000000"/>
          <w:sz w:val="22"/>
          <w:szCs w:val="22"/>
        </w:rPr>
        <w:t>.</w:t>
      </w:r>
    </w:p>
    <w:p w14:paraId="4F1EEDBB" w14:textId="20406FE5" w:rsidR="00C97F64" w:rsidRPr="00A53B76" w:rsidRDefault="00686722" w:rsidP="00A53B76">
      <w:pPr>
        <w:pStyle w:val="ListParagraph"/>
        <w:numPr>
          <w:ilvl w:val="0"/>
          <w:numId w:val="39"/>
        </w:numPr>
        <w:ind w:left="1170"/>
        <w:rPr>
          <w:rFonts w:ascii="Times New Roman" w:hAnsi="Times New Roman"/>
          <w:color w:val="000000"/>
          <w:sz w:val="22"/>
          <w:szCs w:val="22"/>
        </w:rPr>
      </w:pPr>
      <w:r w:rsidRPr="001C0A3C">
        <w:rPr>
          <w:rFonts w:ascii="Times New Roman" w:hAnsi="Times New Roman"/>
          <w:b/>
          <w:sz w:val="22"/>
          <w:szCs w:val="22"/>
        </w:rPr>
        <w:t xml:space="preserve">Niess, M. L., </w:t>
      </w:r>
      <w:r w:rsidRPr="001C0A3C">
        <w:rPr>
          <w:rFonts w:ascii="Times New Roman" w:hAnsi="Times New Roman"/>
          <w:sz w:val="22"/>
          <w:szCs w:val="22"/>
        </w:rPr>
        <w:t xml:space="preserve">&amp; </w:t>
      </w:r>
      <w:proofErr w:type="spellStart"/>
      <w:r w:rsidRPr="001C0A3C">
        <w:rPr>
          <w:rFonts w:ascii="Times New Roman" w:hAnsi="Times New Roman"/>
          <w:sz w:val="22"/>
          <w:szCs w:val="22"/>
        </w:rPr>
        <w:t>Rooker</w:t>
      </w:r>
      <w:proofErr w:type="spellEnd"/>
      <w:r w:rsidRPr="001C0A3C">
        <w:rPr>
          <w:rFonts w:ascii="Times New Roman" w:hAnsi="Times New Roman"/>
          <w:sz w:val="22"/>
          <w:szCs w:val="22"/>
        </w:rPr>
        <w:t>, T. L.</w:t>
      </w:r>
      <w:r w:rsidRPr="001C0A3C">
        <w:rPr>
          <w:rFonts w:ascii="Times New Roman" w:hAnsi="Times New Roman"/>
          <w:b/>
          <w:sz w:val="22"/>
          <w:szCs w:val="22"/>
        </w:rPr>
        <w:t xml:space="preserve"> </w:t>
      </w:r>
      <w:r w:rsidRPr="001C0A3C">
        <w:rPr>
          <w:rFonts w:ascii="Times New Roman" w:hAnsi="Times New Roman"/>
          <w:sz w:val="22"/>
          <w:szCs w:val="22"/>
        </w:rPr>
        <w:t xml:space="preserve">  </w:t>
      </w:r>
      <w:r w:rsidR="00A53B76">
        <w:rPr>
          <w:rFonts w:ascii="Times New Roman" w:hAnsi="Times New Roman"/>
          <w:sz w:val="22"/>
          <w:szCs w:val="22"/>
        </w:rPr>
        <w:t>(2019</w:t>
      </w:r>
      <w:r w:rsidRPr="001C0A3C">
        <w:rPr>
          <w:rFonts w:ascii="Times New Roman" w:hAnsi="Times New Roman"/>
          <w:sz w:val="22"/>
          <w:szCs w:val="22"/>
        </w:rPr>
        <w:t xml:space="preserve">).  </w:t>
      </w:r>
      <w:r w:rsidR="00C926B1" w:rsidRPr="001C0A3C">
        <w:rPr>
          <w:rFonts w:ascii="Times New Roman" w:hAnsi="Times New Roman"/>
          <w:sz w:val="22"/>
          <w:szCs w:val="22"/>
        </w:rPr>
        <w:t xml:space="preserve">Redesigning Online Computer Science for </w:t>
      </w:r>
      <w:r w:rsidRPr="001C0A3C">
        <w:rPr>
          <w:rFonts w:ascii="Times New Roman" w:hAnsi="Times New Roman"/>
          <w:sz w:val="22"/>
          <w:szCs w:val="22"/>
        </w:rPr>
        <w:t xml:space="preserve">Student-Centered Problem-Based Learning, </w:t>
      </w:r>
      <w:r w:rsidRPr="001C0A3C">
        <w:rPr>
          <w:rFonts w:ascii="Times New Roman" w:hAnsi="Times New Roman"/>
          <w:i/>
          <w:sz w:val="22"/>
          <w:szCs w:val="22"/>
        </w:rPr>
        <w:t>International Journal of Quality Assurance in Engineering and Technology Education (IJQAET</w:t>
      </w:r>
      <w:r w:rsidRPr="00A53B76">
        <w:rPr>
          <w:rFonts w:ascii="Times New Roman" w:hAnsi="Times New Roman"/>
          <w:i/>
          <w:sz w:val="22"/>
          <w:szCs w:val="22"/>
        </w:rPr>
        <w:t>E)</w:t>
      </w:r>
      <w:r w:rsidR="00A53B76">
        <w:rPr>
          <w:rFonts w:ascii="Times New Roman" w:hAnsi="Times New Roman"/>
          <w:i/>
          <w:sz w:val="22"/>
          <w:szCs w:val="22"/>
        </w:rPr>
        <w:t>, 7(1</w:t>
      </w:r>
      <w:r w:rsidR="00A53B76" w:rsidRPr="00A53B76">
        <w:rPr>
          <w:rFonts w:ascii="Times New Roman" w:hAnsi="Times New Roman"/>
          <w:i/>
          <w:sz w:val="22"/>
          <w:szCs w:val="22"/>
        </w:rPr>
        <w:t>)</w:t>
      </w:r>
      <w:r w:rsidR="00A53B76">
        <w:rPr>
          <w:rFonts w:ascii="Times New Roman" w:hAnsi="Times New Roman"/>
          <w:i/>
          <w:sz w:val="22"/>
          <w:szCs w:val="22"/>
        </w:rPr>
        <w:t>, 11-20</w:t>
      </w:r>
      <w:r w:rsidR="00A53B76" w:rsidRPr="00A53B76">
        <w:rPr>
          <w:rFonts w:ascii="Times New Roman" w:hAnsi="Times New Roman"/>
          <w:i/>
          <w:sz w:val="22"/>
          <w:szCs w:val="22"/>
        </w:rPr>
        <w:t xml:space="preserve">.  </w:t>
      </w:r>
      <w:r w:rsidR="00A53B76" w:rsidRPr="00A53B76">
        <w:rPr>
          <w:rFonts w:ascii="Times New Roman" w:hAnsi="Times New Roman"/>
          <w:sz w:val="22"/>
          <w:szCs w:val="22"/>
        </w:rPr>
        <w:t>DOI: 10.4018/IJQCSSE.2019010102</w:t>
      </w:r>
      <w:r w:rsidR="00A53B76" w:rsidRPr="00A53B76">
        <w:rPr>
          <w:rFonts w:ascii="TimesNewRomanPSMT" w:hAnsi="TimesNewRomanPSMT"/>
          <w:sz w:val="16"/>
          <w:szCs w:val="16"/>
        </w:rPr>
        <w:t xml:space="preserve"> </w:t>
      </w:r>
    </w:p>
    <w:p w14:paraId="1AD43CF7" w14:textId="0DF6FA00" w:rsidR="00C97F64" w:rsidRPr="00C97F64" w:rsidRDefault="00C97F64" w:rsidP="00C97F64">
      <w:pPr>
        <w:pStyle w:val="ListParagraph"/>
        <w:numPr>
          <w:ilvl w:val="0"/>
          <w:numId w:val="35"/>
        </w:numPr>
        <w:ind w:left="1170"/>
        <w:rPr>
          <w:rFonts w:ascii="Times New Roman" w:hAnsi="Times New Roman"/>
          <w:b/>
          <w:sz w:val="22"/>
          <w:szCs w:val="22"/>
        </w:rPr>
      </w:pPr>
      <w:r w:rsidRPr="006446A8">
        <w:rPr>
          <w:rFonts w:ascii="Times New Roman" w:hAnsi="Times New Roman"/>
          <w:b/>
          <w:szCs w:val="24"/>
        </w:rPr>
        <w:t>Niess, M. L</w:t>
      </w:r>
      <w:r w:rsidRPr="00C97F64">
        <w:rPr>
          <w:rFonts w:ascii="Times New Roman" w:hAnsi="Times New Roman"/>
          <w:szCs w:val="24"/>
        </w:rPr>
        <w:t xml:space="preserve">.   (September, 2019).  Foreword.  In T. D. </w:t>
      </w:r>
      <w:proofErr w:type="spellStart"/>
      <w:r w:rsidRPr="00C97F64">
        <w:rPr>
          <w:rFonts w:ascii="Times New Roman" w:hAnsi="Times New Roman"/>
          <w:szCs w:val="24"/>
        </w:rPr>
        <w:t>Neimann</w:t>
      </w:r>
      <w:proofErr w:type="spellEnd"/>
      <w:r w:rsidRPr="00C97F64">
        <w:rPr>
          <w:rFonts w:ascii="Times New Roman" w:hAnsi="Times New Roman"/>
          <w:szCs w:val="24"/>
        </w:rPr>
        <w:t xml:space="preserve"> and U. M. </w:t>
      </w:r>
      <w:proofErr w:type="spellStart"/>
      <w:r w:rsidRPr="00C97F64">
        <w:rPr>
          <w:rFonts w:ascii="Times New Roman" w:hAnsi="Times New Roman"/>
          <w:szCs w:val="24"/>
        </w:rPr>
        <w:t>Stelson</w:t>
      </w:r>
      <w:proofErr w:type="spellEnd"/>
      <w:r w:rsidRPr="00C97F64">
        <w:rPr>
          <w:rFonts w:ascii="Times New Roman" w:hAnsi="Times New Roman"/>
          <w:szCs w:val="24"/>
        </w:rPr>
        <w:t xml:space="preserve"> (Eds),  </w:t>
      </w:r>
      <w:r w:rsidRPr="00C97F64">
        <w:rPr>
          <w:rFonts w:ascii="Times New Roman" w:hAnsi="Times New Roman"/>
          <w:i/>
          <w:szCs w:val="24"/>
        </w:rPr>
        <w:t xml:space="preserve">Challenges and Opportunities in Global Approaches to </w:t>
      </w:r>
      <w:r w:rsidRPr="00C97F64">
        <w:rPr>
          <w:rFonts w:ascii="Times New Roman" w:hAnsi="Times New Roman"/>
          <w:szCs w:val="24"/>
        </w:rPr>
        <w:t xml:space="preserve">Education. </w:t>
      </w:r>
      <w:r w:rsidRPr="00C97F64">
        <w:rPr>
          <w:rFonts w:ascii="Times New Roman" w:hAnsi="Times New Roman"/>
          <w:sz w:val="22"/>
          <w:szCs w:val="22"/>
        </w:rPr>
        <w:t xml:space="preserve">Hershey, PA: </w:t>
      </w:r>
      <w:r w:rsidRPr="00C97F64">
        <w:rPr>
          <w:rFonts w:ascii="Times New Roman" w:hAnsi="Times New Roman"/>
          <w:szCs w:val="24"/>
        </w:rPr>
        <w:t>IGI Global, 334 pages.</w:t>
      </w:r>
    </w:p>
    <w:p w14:paraId="7E11E1B4" w14:textId="06EBA764" w:rsidR="008A15FB" w:rsidRPr="008A15FB" w:rsidRDefault="008A15FB" w:rsidP="008A15FB">
      <w:pPr>
        <w:pStyle w:val="ListParagraph"/>
        <w:numPr>
          <w:ilvl w:val="0"/>
          <w:numId w:val="35"/>
        </w:numPr>
        <w:ind w:left="1170"/>
        <w:rPr>
          <w:rStyle w:val="retrieval"/>
          <w:rFonts w:ascii="Times New Roman" w:hAnsi="Times New Roman"/>
          <w:b/>
          <w:sz w:val="22"/>
          <w:szCs w:val="22"/>
        </w:rPr>
      </w:pPr>
      <w:r w:rsidRPr="001C0A3C">
        <w:rPr>
          <w:rStyle w:val="citation"/>
          <w:rFonts w:ascii="Times New Roman" w:hAnsi="Times New Roman"/>
          <w:b/>
          <w:color w:val="333333"/>
          <w:sz w:val="22"/>
          <w:szCs w:val="22"/>
        </w:rPr>
        <w:t>Niess, M</w:t>
      </w:r>
      <w:r w:rsidRPr="001C0A3C">
        <w:rPr>
          <w:rStyle w:val="citation"/>
          <w:rFonts w:ascii="Times New Roman" w:hAnsi="Times New Roman"/>
          <w:color w:val="333333"/>
          <w:sz w:val="22"/>
          <w:szCs w:val="22"/>
        </w:rPr>
        <w:t>. (2019). Experiences, Discourse and Critical Reflections Reveal an</w:t>
      </w:r>
      <w:r w:rsidRPr="008A15FB">
        <w:rPr>
          <w:rStyle w:val="citation"/>
          <w:rFonts w:ascii="Times New Roman" w:hAnsi="Times New Roman"/>
          <w:color w:val="333333"/>
          <w:sz w:val="22"/>
          <w:szCs w:val="22"/>
        </w:rPr>
        <w:t xml:space="preserve"> Innovative Online Instructional Combination. In K. Graziano (Ed.),</w:t>
      </w:r>
      <w:r w:rsidRPr="008A15FB">
        <w:rPr>
          <w:rStyle w:val="apple-converted-space"/>
          <w:rFonts w:ascii="Times New Roman" w:hAnsi="Times New Roman"/>
          <w:color w:val="333333"/>
          <w:sz w:val="22"/>
          <w:szCs w:val="22"/>
        </w:rPr>
        <w:t> </w:t>
      </w:r>
      <w:r w:rsidRPr="008A15FB">
        <w:rPr>
          <w:rStyle w:val="HTMLCite"/>
          <w:rFonts w:ascii="Times New Roman" w:hAnsi="Times New Roman"/>
          <w:color w:val="333333"/>
          <w:sz w:val="22"/>
          <w:szCs w:val="22"/>
        </w:rPr>
        <w:t>Proceedings of Society for Information Technology &amp; Teacher Education International</w:t>
      </w:r>
      <w:r w:rsidR="00C724EA">
        <w:rPr>
          <w:rStyle w:val="HTMLCite"/>
          <w:rFonts w:ascii="Times New Roman" w:hAnsi="Times New Roman"/>
          <w:color w:val="333333"/>
          <w:sz w:val="22"/>
          <w:szCs w:val="22"/>
        </w:rPr>
        <w:t xml:space="preserve"> </w:t>
      </w:r>
      <w:r w:rsidRPr="008A15FB">
        <w:rPr>
          <w:rStyle w:val="HTMLCite"/>
          <w:rFonts w:ascii="Times New Roman" w:hAnsi="Times New Roman"/>
          <w:color w:val="333333"/>
          <w:sz w:val="22"/>
          <w:szCs w:val="22"/>
        </w:rPr>
        <w:t>Conference</w:t>
      </w:r>
      <w:r w:rsidRPr="008A15FB">
        <w:rPr>
          <w:rStyle w:val="apple-converted-space"/>
          <w:rFonts w:ascii="Times New Roman" w:hAnsi="Times New Roman"/>
          <w:color w:val="333333"/>
          <w:sz w:val="22"/>
          <w:szCs w:val="22"/>
        </w:rPr>
        <w:t> </w:t>
      </w:r>
      <w:r w:rsidRPr="008A15FB">
        <w:rPr>
          <w:rStyle w:val="citation"/>
          <w:rFonts w:ascii="Times New Roman" w:hAnsi="Times New Roman"/>
          <w:color w:val="333333"/>
          <w:sz w:val="22"/>
          <w:szCs w:val="22"/>
        </w:rPr>
        <w:t xml:space="preserve">(pp. </w:t>
      </w:r>
      <w:r w:rsidR="006A0470">
        <w:rPr>
          <w:rStyle w:val="citation"/>
          <w:rFonts w:ascii="Times New Roman" w:hAnsi="Times New Roman"/>
          <w:color w:val="333333"/>
          <w:sz w:val="22"/>
          <w:szCs w:val="22"/>
        </w:rPr>
        <w:t>2499-2507</w:t>
      </w:r>
      <w:r w:rsidRPr="008A15FB">
        <w:rPr>
          <w:rStyle w:val="citation"/>
          <w:rFonts w:ascii="Times New Roman" w:hAnsi="Times New Roman"/>
          <w:color w:val="333333"/>
          <w:sz w:val="22"/>
          <w:szCs w:val="22"/>
        </w:rPr>
        <w:t>). Las Vegas, NV, United States: Association for the Advancement of Computing in Education (AACE).</w:t>
      </w:r>
      <w:r w:rsidRPr="008A15FB">
        <w:rPr>
          <w:rStyle w:val="apple-converted-space"/>
          <w:rFonts w:ascii="Times New Roman" w:hAnsi="Times New Roman"/>
          <w:color w:val="333333"/>
          <w:sz w:val="22"/>
          <w:szCs w:val="22"/>
        </w:rPr>
        <w:t> </w:t>
      </w:r>
      <w:r w:rsidRPr="008A15FB">
        <w:rPr>
          <w:rStyle w:val="retrieval"/>
          <w:rFonts w:ascii="Times New Roman" w:hAnsi="Times New Roman"/>
          <w:color w:val="333333"/>
          <w:sz w:val="22"/>
          <w:szCs w:val="22"/>
        </w:rPr>
        <w:t>Retrieved March 25, 2019 from</w:t>
      </w:r>
      <w:r w:rsidRPr="008A15FB">
        <w:rPr>
          <w:rStyle w:val="apple-converted-space"/>
          <w:rFonts w:ascii="Times New Roman" w:hAnsi="Times New Roman"/>
          <w:color w:val="333333"/>
          <w:sz w:val="22"/>
          <w:szCs w:val="22"/>
        </w:rPr>
        <w:t> </w:t>
      </w:r>
      <w:hyperlink r:id="rId10" w:history="1">
        <w:r w:rsidRPr="008A15FB">
          <w:rPr>
            <w:rStyle w:val="Hyperlink"/>
            <w:rFonts w:ascii="Times New Roman" w:hAnsi="Times New Roman"/>
            <w:color w:val="2168AF"/>
            <w:sz w:val="22"/>
            <w:szCs w:val="22"/>
          </w:rPr>
          <w:t>https://www.learntechlib.org/primary/p/208001/</w:t>
        </w:r>
      </w:hyperlink>
      <w:r w:rsidRPr="008A15FB">
        <w:rPr>
          <w:rStyle w:val="retrieval"/>
          <w:rFonts w:ascii="Times New Roman" w:hAnsi="Times New Roman"/>
          <w:color w:val="333333"/>
          <w:sz w:val="22"/>
          <w:szCs w:val="22"/>
        </w:rPr>
        <w:t>.</w:t>
      </w:r>
    </w:p>
    <w:p w14:paraId="1F2B95BC" w14:textId="3D1EB8DF" w:rsidR="008A15FB" w:rsidRPr="008A15FB" w:rsidRDefault="008A15FB" w:rsidP="008A15FB">
      <w:pPr>
        <w:pStyle w:val="ListParagraph"/>
        <w:numPr>
          <w:ilvl w:val="0"/>
          <w:numId w:val="35"/>
        </w:numPr>
        <w:ind w:left="1170"/>
        <w:rPr>
          <w:rFonts w:ascii="Times New Roman" w:hAnsi="Times New Roman"/>
          <w:b/>
          <w:sz w:val="22"/>
          <w:szCs w:val="22"/>
        </w:rPr>
      </w:pPr>
      <w:r w:rsidRPr="008A15FB">
        <w:rPr>
          <w:rStyle w:val="citation"/>
          <w:rFonts w:ascii="Times New Roman" w:hAnsi="Times New Roman"/>
          <w:b/>
          <w:color w:val="333333"/>
          <w:sz w:val="22"/>
          <w:szCs w:val="22"/>
        </w:rPr>
        <w:t>Niess, M.</w:t>
      </w:r>
      <w:r w:rsidRPr="008A15FB">
        <w:rPr>
          <w:rStyle w:val="citation"/>
          <w:rFonts w:ascii="Times New Roman" w:hAnsi="Times New Roman"/>
          <w:color w:val="333333"/>
          <w:sz w:val="22"/>
          <w:szCs w:val="22"/>
        </w:rPr>
        <w:t xml:space="preserve"> (2019). Supporting Instructors in Redesigning Online Instruction Toward Student-Centered, Problem Based Learning. In K. Graziano (Ed.),</w:t>
      </w:r>
      <w:r w:rsidRPr="008A15FB">
        <w:rPr>
          <w:rStyle w:val="apple-converted-space"/>
          <w:rFonts w:ascii="Times New Roman" w:hAnsi="Times New Roman"/>
          <w:color w:val="333333"/>
          <w:sz w:val="22"/>
          <w:szCs w:val="22"/>
        </w:rPr>
        <w:t> </w:t>
      </w:r>
      <w:r w:rsidRPr="008A15FB">
        <w:rPr>
          <w:rStyle w:val="HTMLCite"/>
          <w:rFonts w:ascii="Times New Roman" w:hAnsi="Times New Roman"/>
          <w:color w:val="333333"/>
          <w:sz w:val="22"/>
          <w:szCs w:val="22"/>
        </w:rPr>
        <w:t>Proceedings of Society for Information Technology &amp; Teacher Education International</w:t>
      </w:r>
      <w:r w:rsidR="00C724EA">
        <w:rPr>
          <w:rStyle w:val="HTMLCite"/>
          <w:rFonts w:ascii="Times New Roman" w:hAnsi="Times New Roman"/>
          <w:color w:val="333333"/>
          <w:sz w:val="22"/>
          <w:szCs w:val="22"/>
        </w:rPr>
        <w:t xml:space="preserve"> </w:t>
      </w:r>
      <w:r w:rsidRPr="008A15FB">
        <w:rPr>
          <w:rStyle w:val="HTMLCite"/>
          <w:rFonts w:ascii="Times New Roman" w:hAnsi="Times New Roman"/>
          <w:color w:val="333333"/>
          <w:sz w:val="22"/>
          <w:szCs w:val="22"/>
        </w:rPr>
        <w:t>Conference</w:t>
      </w:r>
      <w:r w:rsidRPr="008A15FB">
        <w:rPr>
          <w:rStyle w:val="apple-converted-space"/>
          <w:rFonts w:ascii="Times New Roman" w:hAnsi="Times New Roman"/>
          <w:color w:val="333333"/>
          <w:sz w:val="22"/>
          <w:szCs w:val="22"/>
        </w:rPr>
        <w:t> </w:t>
      </w:r>
      <w:r w:rsidRPr="008A15FB">
        <w:rPr>
          <w:rStyle w:val="citation"/>
          <w:rFonts w:ascii="Times New Roman" w:hAnsi="Times New Roman"/>
          <w:color w:val="333333"/>
          <w:sz w:val="22"/>
          <w:szCs w:val="22"/>
        </w:rPr>
        <w:t xml:space="preserve">(pp. </w:t>
      </w:r>
      <w:r w:rsidR="009E2890">
        <w:rPr>
          <w:rStyle w:val="citation"/>
          <w:rFonts w:ascii="Times New Roman" w:hAnsi="Times New Roman"/>
          <w:color w:val="333333"/>
          <w:sz w:val="22"/>
          <w:szCs w:val="22"/>
        </w:rPr>
        <w:t>504-508</w:t>
      </w:r>
      <w:r w:rsidR="00C724EA">
        <w:rPr>
          <w:rStyle w:val="citation"/>
          <w:rFonts w:ascii="Times New Roman" w:hAnsi="Times New Roman"/>
          <w:color w:val="333333"/>
          <w:sz w:val="22"/>
          <w:szCs w:val="22"/>
        </w:rPr>
        <w:t>)</w:t>
      </w:r>
      <w:r w:rsidRPr="008A15FB">
        <w:rPr>
          <w:rStyle w:val="citation"/>
          <w:rFonts w:ascii="Times New Roman" w:hAnsi="Times New Roman"/>
          <w:color w:val="333333"/>
          <w:sz w:val="22"/>
          <w:szCs w:val="22"/>
        </w:rPr>
        <w:t xml:space="preserve"> Las Vegas, NV, United States: Association for the Advancement of Computing in Education (AACE).</w:t>
      </w:r>
      <w:r w:rsidRPr="008A15FB">
        <w:rPr>
          <w:rStyle w:val="apple-converted-space"/>
          <w:rFonts w:ascii="Times New Roman" w:hAnsi="Times New Roman"/>
          <w:color w:val="333333"/>
          <w:sz w:val="22"/>
          <w:szCs w:val="22"/>
        </w:rPr>
        <w:t> </w:t>
      </w:r>
      <w:r w:rsidRPr="008A15FB">
        <w:rPr>
          <w:rStyle w:val="retrieval"/>
          <w:rFonts w:ascii="Times New Roman" w:hAnsi="Times New Roman"/>
          <w:color w:val="333333"/>
          <w:sz w:val="22"/>
          <w:szCs w:val="22"/>
        </w:rPr>
        <w:t>Retrieved March 25, 2019 from</w:t>
      </w:r>
      <w:r w:rsidRPr="008A15FB">
        <w:rPr>
          <w:rStyle w:val="apple-converted-space"/>
          <w:rFonts w:ascii="Times New Roman" w:hAnsi="Times New Roman"/>
          <w:color w:val="333333"/>
          <w:sz w:val="22"/>
          <w:szCs w:val="22"/>
        </w:rPr>
        <w:t> </w:t>
      </w:r>
      <w:hyperlink r:id="rId11" w:history="1">
        <w:r w:rsidRPr="008A15FB">
          <w:rPr>
            <w:rStyle w:val="Hyperlink"/>
            <w:rFonts w:ascii="Times New Roman" w:hAnsi="Times New Roman"/>
            <w:color w:val="2168AF"/>
            <w:sz w:val="22"/>
            <w:szCs w:val="22"/>
          </w:rPr>
          <w:t>https://www.learntechlib.org/primary/p/207689/</w:t>
        </w:r>
      </w:hyperlink>
      <w:r w:rsidRPr="008A15FB">
        <w:rPr>
          <w:rStyle w:val="retrieval"/>
          <w:rFonts w:ascii="Times New Roman" w:hAnsi="Times New Roman"/>
          <w:color w:val="333333"/>
          <w:sz w:val="22"/>
          <w:szCs w:val="22"/>
        </w:rPr>
        <w:t>.</w:t>
      </w:r>
    </w:p>
    <w:p w14:paraId="179CF951" w14:textId="0F829219" w:rsidR="000546DF" w:rsidRPr="00686722" w:rsidRDefault="005B1BFF" w:rsidP="00686722">
      <w:pPr>
        <w:pStyle w:val="ListParagraph"/>
        <w:numPr>
          <w:ilvl w:val="0"/>
          <w:numId w:val="35"/>
        </w:numPr>
        <w:ind w:left="1170"/>
        <w:rPr>
          <w:rFonts w:ascii="Times New Roman" w:hAnsi="Times New Roman"/>
          <w:b/>
          <w:sz w:val="22"/>
          <w:szCs w:val="22"/>
        </w:rPr>
      </w:pPr>
      <w:r w:rsidRPr="00FF4103">
        <w:rPr>
          <w:rFonts w:ascii="Times New Roman" w:hAnsi="Times New Roman"/>
          <w:sz w:val="22"/>
          <w:szCs w:val="22"/>
        </w:rPr>
        <w:lastRenderedPageBreak/>
        <w:t>Tatar, E., Aldemir, R., &amp;</w:t>
      </w:r>
      <w:r>
        <w:rPr>
          <w:rFonts w:ascii="Times New Roman" w:hAnsi="Times New Roman"/>
          <w:b/>
          <w:sz w:val="22"/>
          <w:szCs w:val="22"/>
        </w:rPr>
        <w:t xml:space="preserve"> Niess, M. L. </w:t>
      </w:r>
      <w:r w:rsidR="000546DF">
        <w:rPr>
          <w:rFonts w:ascii="Times New Roman" w:hAnsi="Times New Roman"/>
          <w:sz w:val="22"/>
          <w:szCs w:val="22"/>
        </w:rPr>
        <w:t xml:space="preserve"> (</w:t>
      </w:r>
      <w:r w:rsidR="0007326A">
        <w:rPr>
          <w:rFonts w:ascii="Times New Roman" w:hAnsi="Times New Roman"/>
          <w:sz w:val="22"/>
          <w:szCs w:val="22"/>
        </w:rPr>
        <w:t>2018)</w:t>
      </w:r>
      <w:r w:rsidR="00FF4103">
        <w:rPr>
          <w:rFonts w:ascii="Times New Roman" w:hAnsi="Times New Roman"/>
          <w:sz w:val="22"/>
          <w:szCs w:val="22"/>
        </w:rPr>
        <w:t>.</w:t>
      </w:r>
      <w:r w:rsidR="000546DF">
        <w:rPr>
          <w:rFonts w:ascii="Times New Roman" w:hAnsi="Times New Roman"/>
          <w:sz w:val="22"/>
          <w:szCs w:val="22"/>
        </w:rPr>
        <w:t xml:space="preserve">  Teaching </w:t>
      </w:r>
      <w:r w:rsidR="00FF4103">
        <w:rPr>
          <w:rFonts w:ascii="Times New Roman" w:hAnsi="Times New Roman"/>
          <w:sz w:val="22"/>
          <w:szCs w:val="22"/>
        </w:rPr>
        <w:t>g</w:t>
      </w:r>
      <w:r w:rsidR="000546DF">
        <w:rPr>
          <w:rFonts w:ascii="Times New Roman" w:hAnsi="Times New Roman"/>
          <w:sz w:val="22"/>
          <w:szCs w:val="22"/>
        </w:rPr>
        <w:t>eometry in the 21</w:t>
      </w:r>
      <w:r w:rsidR="000546DF" w:rsidRPr="000546DF">
        <w:rPr>
          <w:rFonts w:ascii="Times New Roman" w:hAnsi="Times New Roman"/>
          <w:sz w:val="22"/>
          <w:szCs w:val="22"/>
          <w:vertAlign w:val="superscript"/>
        </w:rPr>
        <w:t>st</w:t>
      </w:r>
      <w:r w:rsidR="000546DF">
        <w:rPr>
          <w:rFonts w:ascii="Times New Roman" w:hAnsi="Times New Roman"/>
          <w:sz w:val="22"/>
          <w:szCs w:val="22"/>
        </w:rPr>
        <w:t xml:space="preserve"> </w:t>
      </w:r>
      <w:r w:rsidR="00FF4103">
        <w:rPr>
          <w:rFonts w:ascii="Times New Roman" w:hAnsi="Times New Roman"/>
          <w:sz w:val="22"/>
          <w:szCs w:val="22"/>
        </w:rPr>
        <w:t>c</w:t>
      </w:r>
      <w:r w:rsidR="000546DF">
        <w:rPr>
          <w:rFonts w:ascii="Times New Roman" w:hAnsi="Times New Roman"/>
          <w:sz w:val="22"/>
          <w:szCs w:val="22"/>
        </w:rPr>
        <w:t xml:space="preserve">entury: Investigating </w:t>
      </w:r>
      <w:r w:rsidR="00FF4103">
        <w:rPr>
          <w:rFonts w:ascii="Times New Roman" w:hAnsi="Times New Roman"/>
          <w:sz w:val="22"/>
          <w:szCs w:val="22"/>
        </w:rPr>
        <w:t>t</w:t>
      </w:r>
      <w:r w:rsidR="000546DF">
        <w:rPr>
          <w:rFonts w:ascii="Times New Roman" w:hAnsi="Times New Roman"/>
          <w:sz w:val="22"/>
          <w:szCs w:val="22"/>
        </w:rPr>
        <w:t xml:space="preserve">eachers’ </w:t>
      </w:r>
      <w:r w:rsidR="00FF4103">
        <w:rPr>
          <w:rFonts w:ascii="Times New Roman" w:hAnsi="Times New Roman"/>
          <w:sz w:val="22"/>
          <w:szCs w:val="22"/>
        </w:rPr>
        <w:t>t</w:t>
      </w:r>
      <w:r w:rsidR="000546DF">
        <w:rPr>
          <w:rFonts w:ascii="Times New Roman" w:hAnsi="Times New Roman"/>
          <w:sz w:val="22"/>
          <w:szCs w:val="22"/>
        </w:rPr>
        <w:t xml:space="preserve">echnological </w:t>
      </w:r>
      <w:r w:rsidR="00FF4103">
        <w:rPr>
          <w:rFonts w:ascii="Times New Roman" w:hAnsi="Times New Roman"/>
          <w:sz w:val="22"/>
          <w:szCs w:val="22"/>
        </w:rPr>
        <w:t>p</w:t>
      </w:r>
      <w:r w:rsidR="000546DF">
        <w:rPr>
          <w:rFonts w:ascii="Times New Roman" w:hAnsi="Times New Roman"/>
          <w:sz w:val="22"/>
          <w:szCs w:val="22"/>
        </w:rPr>
        <w:t xml:space="preserve">edagogical </w:t>
      </w:r>
      <w:r w:rsidR="00FF4103">
        <w:rPr>
          <w:rFonts w:ascii="Times New Roman" w:hAnsi="Times New Roman"/>
          <w:sz w:val="22"/>
          <w:szCs w:val="22"/>
        </w:rPr>
        <w:t>c</w:t>
      </w:r>
      <w:r w:rsidR="000546DF">
        <w:rPr>
          <w:rFonts w:ascii="Times New Roman" w:hAnsi="Times New Roman"/>
          <w:sz w:val="22"/>
          <w:szCs w:val="22"/>
        </w:rPr>
        <w:t xml:space="preserve">ontent </w:t>
      </w:r>
      <w:r w:rsidR="00FF4103">
        <w:rPr>
          <w:rFonts w:ascii="Times New Roman" w:hAnsi="Times New Roman"/>
          <w:sz w:val="22"/>
          <w:szCs w:val="22"/>
        </w:rPr>
        <w:t>k</w:t>
      </w:r>
      <w:r w:rsidR="000546DF">
        <w:rPr>
          <w:rFonts w:ascii="Times New Roman" w:hAnsi="Times New Roman"/>
          <w:sz w:val="22"/>
          <w:szCs w:val="22"/>
        </w:rPr>
        <w:t>nowledge</w:t>
      </w:r>
      <w:r>
        <w:rPr>
          <w:rFonts w:ascii="Times New Roman" w:hAnsi="Times New Roman"/>
          <w:sz w:val="22"/>
          <w:szCs w:val="22"/>
        </w:rPr>
        <w:t xml:space="preserve"> Levels</w:t>
      </w:r>
      <w:r w:rsidR="000546DF">
        <w:rPr>
          <w:rFonts w:ascii="Times New Roman" w:hAnsi="Times New Roman"/>
          <w:sz w:val="22"/>
          <w:szCs w:val="22"/>
        </w:rPr>
        <w:t xml:space="preserve">.  </w:t>
      </w:r>
      <w:r w:rsidR="000546DF" w:rsidRPr="000546DF">
        <w:rPr>
          <w:rFonts w:ascii="Times New Roman" w:hAnsi="Times New Roman"/>
          <w:i/>
          <w:sz w:val="22"/>
          <w:szCs w:val="22"/>
        </w:rPr>
        <w:t>Journal of Computers in Mathematics and Science Teaching (JCMST)</w:t>
      </w:r>
      <w:r w:rsidR="0007326A">
        <w:rPr>
          <w:rFonts w:ascii="Times New Roman" w:hAnsi="Times New Roman"/>
          <w:i/>
          <w:sz w:val="22"/>
          <w:szCs w:val="22"/>
        </w:rPr>
        <w:t>, 37</w:t>
      </w:r>
      <w:r w:rsidR="0007326A">
        <w:rPr>
          <w:rFonts w:ascii="Times New Roman" w:hAnsi="Times New Roman"/>
          <w:sz w:val="22"/>
          <w:szCs w:val="22"/>
        </w:rPr>
        <w:t>(2), 111-129</w:t>
      </w:r>
      <w:r w:rsidR="000546DF">
        <w:rPr>
          <w:rFonts w:ascii="Times New Roman" w:hAnsi="Times New Roman"/>
          <w:sz w:val="22"/>
          <w:szCs w:val="22"/>
        </w:rPr>
        <w:t>.</w:t>
      </w:r>
    </w:p>
    <w:p w14:paraId="2D3C02D4" w14:textId="747349F2" w:rsidR="00F40F23" w:rsidRPr="00F40F23" w:rsidRDefault="00F40F23" w:rsidP="00593BB3">
      <w:pPr>
        <w:pStyle w:val="Title"/>
        <w:numPr>
          <w:ilvl w:val="0"/>
          <w:numId w:val="18"/>
        </w:numPr>
        <w:tabs>
          <w:tab w:val="left" w:pos="900"/>
        </w:tabs>
        <w:spacing w:line="240" w:lineRule="auto"/>
        <w:ind w:left="1260"/>
        <w:jc w:val="left"/>
        <w:rPr>
          <w:rFonts w:ascii="Times New Roman" w:hAnsi="Times New Roman"/>
          <w:b w:val="0"/>
          <w:i/>
          <w:sz w:val="22"/>
          <w:szCs w:val="22"/>
        </w:rPr>
      </w:pPr>
      <w:r>
        <w:rPr>
          <w:rFonts w:ascii="Times New Roman" w:hAnsi="Times New Roman"/>
          <w:sz w:val="22"/>
          <w:szCs w:val="22"/>
        </w:rPr>
        <w:t>Niess, M. L.,</w:t>
      </w:r>
      <w:r>
        <w:rPr>
          <w:rFonts w:ascii="Times New Roman" w:hAnsi="Times New Roman"/>
          <w:b w:val="0"/>
          <w:sz w:val="22"/>
          <w:szCs w:val="22"/>
        </w:rPr>
        <w:t xml:space="preserve"> &amp; </w:t>
      </w:r>
      <w:proofErr w:type="spellStart"/>
      <w:r>
        <w:rPr>
          <w:rFonts w:ascii="Times New Roman" w:hAnsi="Times New Roman"/>
          <w:b w:val="0"/>
          <w:sz w:val="22"/>
          <w:szCs w:val="22"/>
        </w:rPr>
        <w:t>Gillow</w:t>
      </w:r>
      <w:proofErr w:type="spellEnd"/>
      <w:r>
        <w:rPr>
          <w:rFonts w:ascii="Times New Roman" w:hAnsi="Times New Roman"/>
          <w:b w:val="0"/>
          <w:sz w:val="22"/>
          <w:szCs w:val="22"/>
        </w:rPr>
        <w:t>-Wiles, H.  (</w:t>
      </w:r>
      <w:r w:rsidR="00F04E74">
        <w:rPr>
          <w:rFonts w:ascii="Times New Roman" w:hAnsi="Times New Roman"/>
          <w:b w:val="0"/>
          <w:sz w:val="22"/>
          <w:szCs w:val="22"/>
        </w:rPr>
        <w:t>2017</w:t>
      </w:r>
      <w:r>
        <w:rPr>
          <w:rFonts w:ascii="Times New Roman" w:hAnsi="Times New Roman"/>
          <w:b w:val="0"/>
          <w:sz w:val="22"/>
          <w:szCs w:val="22"/>
        </w:rPr>
        <w:t xml:space="preserve">). </w:t>
      </w:r>
      <w:r w:rsidRPr="00F40F23">
        <w:rPr>
          <w:rFonts w:ascii="Times New Roman" w:hAnsi="Times New Roman"/>
          <w:b w:val="0"/>
          <w:sz w:val="22"/>
          <w:szCs w:val="22"/>
        </w:rPr>
        <w:t>Expandi</w:t>
      </w:r>
      <w:r>
        <w:rPr>
          <w:rFonts w:ascii="Times New Roman" w:hAnsi="Times New Roman"/>
          <w:b w:val="0"/>
          <w:sz w:val="22"/>
          <w:szCs w:val="22"/>
        </w:rPr>
        <w:t>ng t</w:t>
      </w:r>
      <w:r w:rsidRPr="00F40F23">
        <w:rPr>
          <w:rFonts w:ascii="Times New Roman" w:hAnsi="Times New Roman"/>
          <w:b w:val="0"/>
          <w:sz w:val="22"/>
          <w:szCs w:val="22"/>
        </w:rPr>
        <w:t xml:space="preserve">eachers’ </w:t>
      </w:r>
      <w:r>
        <w:rPr>
          <w:rFonts w:ascii="Times New Roman" w:hAnsi="Times New Roman"/>
          <w:b w:val="0"/>
          <w:sz w:val="22"/>
          <w:szCs w:val="22"/>
        </w:rPr>
        <w:t>t</w:t>
      </w:r>
      <w:r w:rsidRPr="00F40F23">
        <w:rPr>
          <w:rFonts w:ascii="Times New Roman" w:hAnsi="Times New Roman"/>
          <w:b w:val="0"/>
          <w:sz w:val="22"/>
          <w:szCs w:val="22"/>
        </w:rPr>
        <w:t xml:space="preserve">echnological </w:t>
      </w:r>
      <w:r>
        <w:rPr>
          <w:rFonts w:ascii="Times New Roman" w:hAnsi="Times New Roman"/>
          <w:b w:val="0"/>
          <w:sz w:val="22"/>
          <w:szCs w:val="22"/>
        </w:rPr>
        <w:t>p</w:t>
      </w:r>
      <w:r w:rsidRPr="00F40F23">
        <w:rPr>
          <w:rFonts w:ascii="Times New Roman" w:hAnsi="Times New Roman"/>
          <w:b w:val="0"/>
          <w:sz w:val="22"/>
          <w:szCs w:val="22"/>
        </w:rPr>
        <w:t xml:space="preserve">edagogical </w:t>
      </w:r>
      <w:r>
        <w:rPr>
          <w:rFonts w:ascii="Times New Roman" w:hAnsi="Times New Roman"/>
          <w:b w:val="0"/>
          <w:sz w:val="22"/>
          <w:szCs w:val="22"/>
        </w:rPr>
        <w:t>r</w:t>
      </w:r>
      <w:r w:rsidRPr="00F40F23">
        <w:rPr>
          <w:rFonts w:ascii="Times New Roman" w:hAnsi="Times New Roman"/>
          <w:b w:val="0"/>
          <w:sz w:val="22"/>
          <w:szCs w:val="22"/>
        </w:rPr>
        <w:t xml:space="preserve">easoning </w:t>
      </w:r>
      <w:r>
        <w:rPr>
          <w:rFonts w:ascii="Times New Roman" w:hAnsi="Times New Roman"/>
          <w:b w:val="0"/>
          <w:sz w:val="22"/>
          <w:szCs w:val="22"/>
        </w:rPr>
        <w:t>w</w:t>
      </w:r>
      <w:r w:rsidRPr="00F40F23">
        <w:rPr>
          <w:rFonts w:ascii="Times New Roman" w:hAnsi="Times New Roman"/>
          <w:b w:val="0"/>
          <w:sz w:val="22"/>
          <w:szCs w:val="22"/>
        </w:rPr>
        <w:t xml:space="preserve">ith a </w:t>
      </w:r>
      <w:r>
        <w:rPr>
          <w:rFonts w:ascii="Times New Roman" w:hAnsi="Times New Roman"/>
          <w:b w:val="0"/>
          <w:sz w:val="22"/>
          <w:szCs w:val="22"/>
        </w:rPr>
        <w:t>s</w:t>
      </w:r>
      <w:r w:rsidRPr="00F40F23">
        <w:rPr>
          <w:rFonts w:ascii="Times New Roman" w:hAnsi="Times New Roman"/>
          <w:b w:val="0"/>
          <w:sz w:val="22"/>
          <w:szCs w:val="22"/>
        </w:rPr>
        <w:t xml:space="preserve">ystems </w:t>
      </w:r>
      <w:r>
        <w:rPr>
          <w:rFonts w:ascii="Times New Roman" w:hAnsi="Times New Roman"/>
          <w:b w:val="0"/>
          <w:sz w:val="22"/>
          <w:szCs w:val="22"/>
        </w:rPr>
        <w:t>p</w:t>
      </w:r>
      <w:r w:rsidRPr="00F40F23">
        <w:rPr>
          <w:rFonts w:ascii="Times New Roman" w:hAnsi="Times New Roman"/>
          <w:b w:val="0"/>
          <w:sz w:val="22"/>
          <w:szCs w:val="22"/>
        </w:rPr>
        <w:t xml:space="preserve">edagogical </w:t>
      </w:r>
      <w:r>
        <w:rPr>
          <w:rFonts w:ascii="Times New Roman" w:hAnsi="Times New Roman"/>
          <w:b w:val="0"/>
          <w:sz w:val="22"/>
          <w:szCs w:val="22"/>
        </w:rPr>
        <w:t>a</w:t>
      </w:r>
      <w:r w:rsidRPr="00F40F23">
        <w:rPr>
          <w:rFonts w:ascii="Times New Roman" w:hAnsi="Times New Roman"/>
          <w:b w:val="0"/>
          <w:sz w:val="22"/>
          <w:szCs w:val="22"/>
        </w:rPr>
        <w:t>pproach</w:t>
      </w:r>
      <w:r>
        <w:rPr>
          <w:rFonts w:ascii="Times New Roman" w:hAnsi="Times New Roman"/>
          <w:b w:val="0"/>
          <w:sz w:val="22"/>
          <w:szCs w:val="22"/>
        </w:rPr>
        <w:t xml:space="preserve">.  </w:t>
      </w:r>
      <w:r w:rsidRPr="00F40F23">
        <w:rPr>
          <w:rFonts w:ascii="Times New Roman" w:hAnsi="Times New Roman"/>
          <w:b w:val="0"/>
          <w:i/>
          <w:sz w:val="22"/>
          <w:szCs w:val="22"/>
        </w:rPr>
        <w:t>Australasian Journal of Educational Technology</w:t>
      </w:r>
      <w:r w:rsidR="00F04E74">
        <w:rPr>
          <w:rFonts w:ascii="Times New Roman" w:hAnsi="Times New Roman"/>
          <w:b w:val="0"/>
          <w:sz w:val="22"/>
          <w:szCs w:val="22"/>
        </w:rPr>
        <w:t>, 33(3), 77-95.</w:t>
      </w:r>
    </w:p>
    <w:p w14:paraId="1AABDDF0" w14:textId="3E922FA5" w:rsidR="00292773" w:rsidRDefault="00292773" w:rsidP="00593BB3">
      <w:pPr>
        <w:pStyle w:val="Title"/>
        <w:numPr>
          <w:ilvl w:val="0"/>
          <w:numId w:val="18"/>
        </w:numPr>
        <w:tabs>
          <w:tab w:val="left" w:pos="900"/>
        </w:tabs>
        <w:spacing w:line="240" w:lineRule="auto"/>
        <w:ind w:left="1260"/>
        <w:jc w:val="left"/>
        <w:rPr>
          <w:rFonts w:ascii="Times New Roman" w:hAnsi="Times New Roman"/>
          <w:b w:val="0"/>
          <w:i/>
          <w:sz w:val="22"/>
          <w:szCs w:val="22"/>
        </w:rPr>
      </w:pPr>
      <w:r w:rsidRPr="00EA5FE7">
        <w:rPr>
          <w:rFonts w:ascii="Times New Roman" w:hAnsi="Times New Roman"/>
          <w:sz w:val="22"/>
          <w:szCs w:val="22"/>
        </w:rPr>
        <w:t>Niess, M. L.,</w:t>
      </w:r>
      <w:r w:rsidRPr="00EA5FE7">
        <w:rPr>
          <w:rFonts w:ascii="Times New Roman" w:hAnsi="Times New Roman"/>
          <w:b w:val="0"/>
          <w:sz w:val="22"/>
          <w:szCs w:val="22"/>
        </w:rPr>
        <w:t xml:space="preserve">  &amp; </w:t>
      </w:r>
      <w:proofErr w:type="spellStart"/>
      <w:r w:rsidRPr="00EA5FE7">
        <w:rPr>
          <w:rFonts w:ascii="Times New Roman" w:hAnsi="Times New Roman"/>
          <w:b w:val="0"/>
          <w:sz w:val="22"/>
          <w:szCs w:val="22"/>
        </w:rPr>
        <w:t>Gillow</w:t>
      </w:r>
      <w:proofErr w:type="spellEnd"/>
      <w:r w:rsidRPr="00EA5FE7">
        <w:rPr>
          <w:rFonts w:ascii="Times New Roman" w:hAnsi="Times New Roman"/>
          <w:b w:val="0"/>
          <w:sz w:val="22"/>
          <w:szCs w:val="22"/>
        </w:rPr>
        <w:t>-Wiles, H.  (</w:t>
      </w:r>
      <w:r w:rsidR="00E80B9A" w:rsidRPr="00EA5FE7">
        <w:rPr>
          <w:rFonts w:ascii="Times New Roman" w:hAnsi="Times New Roman"/>
          <w:b w:val="0"/>
          <w:sz w:val="22"/>
          <w:szCs w:val="22"/>
        </w:rPr>
        <w:t>2015</w:t>
      </w:r>
      <w:r w:rsidRPr="00EA5FE7">
        <w:rPr>
          <w:rFonts w:ascii="Times New Roman" w:hAnsi="Times New Roman"/>
          <w:b w:val="0"/>
          <w:sz w:val="22"/>
          <w:szCs w:val="22"/>
        </w:rPr>
        <w:t xml:space="preserve">).  Learning trajectory for transforming teachers’ knowledge for teaching mathematics and science with digital image and video technologies in an online learning experience.  </w:t>
      </w:r>
      <w:r w:rsidRPr="00EA5FE7">
        <w:rPr>
          <w:rFonts w:ascii="Times New Roman" w:hAnsi="Times New Roman"/>
          <w:b w:val="0"/>
          <w:i/>
          <w:sz w:val="22"/>
          <w:szCs w:val="22"/>
        </w:rPr>
        <w:t xml:space="preserve"> Journal of Digital Learning in Teacher Education</w:t>
      </w:r>
      <w:r w:rsidR="00E80B9A" w:rsidRPr="00EA5FE7">
        <w:rPr>
          <w:rFonts w:ascii="Times New Roman" w:hAnsi="Times New Roman"/>
          <w:b w:val="0"/>
          <w:i/>
          <w:sz w:val="22"/>
          <w:szCs w:val="22"/>
        </w:rPr>
        <w:t>, 31</w:t>
      </w:r>
      <w:r w:rsidR="00E80B9A" w:rsidRPr="00EA5FE7">
        <w:rPr>
          <w:rFonts w:ascii="Times New Roman" w:hAnsi="Times New Roman"/>
          <w:b w:val="0"/>
          <w:sz w:val="22"/>
          <w:szCs w:val="22"/>
        </w:rPr>
        <w:t>(1), 5-17</w:t>
      </w:r>
      <w:r w:rsidR="003A1DD7">
        <w:rPr>
          <w:rFonts w:ascii="Times New Roman" w:hAnsi="Times New Roman"/>
          <w:b w:val="0"/>
          <w:sz w:val="22"/>
          <w:szCs w:val="22"/>
        </w:rPr>
        <w:t xml:space="preserve">, </w:t>
      </w:r>
      <w:r w:rsidR="003A1DD7" w:rsidRPr="003A1DD7">
        <w:rPr>
          <w:rFonts w:ascii="Times New Roman" w:hAnsi="Times New Roman"/>
          <w:b w:val="0"/>
          <w:color w:val="262626"/>
          <w:sz w:val="22"/>
          <w:szCs w:val="22"/>
        </w:rPr>
        <w:t>864-871</w:t>
      </w:r>
      <w:r w:rsidR="00EE5407" w:rsidRPr="003A1DD7">
        <w:rPr>
          <w:rFonts w:ascii="Times New Roman" w:hAnsi="Times New Roman"/>
          <w:b w:val="0"/>
          <w:sz w:val="22"/>
          <w:szCs w:val="22"/>
        </w:rPr>
        <w:t>.</w:t>
      </w:r>
      <w:r w:rsidR="00EE5407">
        <w:rPr>
          <w:rFonts w:ascii="Times New Roman" w:hAnsi="Times New Roman"/>
          <w:b w:val="0"/>
          <w:sz w:val="22"/>
          <w:szCs w:val="22"/>
        </w:rPr>
        <w:t xml:space="preserve">  </w:t>
      </w:r>
      <w:r w:rsidR="00EE5407">
        <w:rPr>
          <w:rFonts w:ascii="Times New Roman" w:hAnsi="Times New Roman"/>
          <w:sz w:val="22"/>
          <w:szCs w:val="22"/>
        </w:rPr>
        <w:t>Awarded article of the year</w:t>
      </w:r>
      <w:r w:rsidR="003A1DD7">
        <w:rPr>
          <w:rFonts w:ascii="Times New Roman" w:hAnsi="Times New Roman"/>
          <w:sz w:val="22"/>
          <w:szCs w:val="22"/>
        </w:rPr>
        <w:t xml:space="preserve"> 2015</w:t>
      </w:r>
      <w:r w:rsidR="00EE5407">
        <w:rPr>
          <w:rFonts w:ascii="Times New Roman" w:hAnsi="Times New Roman"/>
          <w:sz w:val="22"/>
          <w:szCs w:val="22"/>
        </w:rPr>
        <w:t xml:space="preserve"> with potential for impact and contribution innovativeness, and generalizability or usability</w:t>
      </w:r>
      <w:r w:rsidRPr="00EA5FE7">
        <w:rPr>
          <w:rFonts w:ascii="Times New Roman" w:hAnsi="Times New Roman"/>
          <w:b w:val="0"/>
          <w:i/>
          <w:sz w:val="22"/>
          <w:szCs w:val="22"/>
        </w:rPr>
        <w:t>.</w:t>
      </w:r>
    </w:p>
    <w:p w14:paraId="2BC9F3EA" w14:textId="1BE5AF34" w:rsidR="00981897" w:rsidRPr="00981897" w:rsidRDefault="00981897" w:rsidP="00593BB3">
      <w:pPr>
        <w:pStyle w:val="Title"/>
        <w:numPr>
          <w:ilvl w:val="0"/>
          <w:numId w:val="18"/>
        </w:numPr>
        <w:tabs>
          <w:tab w:val="left" w:pos="900"/>
        </w:tabs>
        <w:spacing w:line="240" w:lineRule="auto"/>
        <w:ind w:left="1260"/>
        <w:jc w:val="left"/>
        <w:rPr>
          <w:rFonts w:ascii="Times New Roman" w:hAnsi="Times New Roman"/>
          <w:b w:val="0"/>
          <w:sz w:val="22"/>
          <w:szCs w:val="22"/>
        </w:rPr>
      </w:pPr>
      <w:proofErr w:type="spellStart"/>
      <w:r w:rsidRPr="00EA5FE7">
        <w:rPr>
          <w:rFonts w:ascii="Times New Roman" w:hAnsi="Times New Roman"/>
          <w:b w:val="0"/>
          <w:sz w:val="22"/>
          <w:szCs w:val="22"/>
        </w:rPr>
        <w:t>Ronau</w:t>
      </w:r>
      <w:proofErr w:type="spellEnd"/>
      <w:r w:rsidRPr="00EA5FE7">
        <w:rPr>
          <w:rFonts w:ascii="Times New Roman" w:hAnsi="Times New Roman"/>
          <w:b w:val="0"/>
          <w:sz w:val="22"/>
          <w:szCs w:val="22"/>
        </w:rPr>
        <w:t xml:space="preserve">, R. N., Rakes, C. R., Bush, S. B., Driskell, S. O., </w:t>
      </w:r>
      <w:r w:rsidRPr="00EA5FE7">
        <w:rPr>
          <w:rFonts w:ascii="Times New Roman" w:hAnsi="Times New Roman"/>
          <w:sz w:val="22"/>
          <w:szCs w:val="22"/>
        </w:rPr>
        <w:t>Niess, M. L.,</w:t>
      </w:r>
      <w:r w:rsidRPr="00EA5FE7">
        <w:rPr>
          <w:rFonts w:ascii="Times New Roman" w:hAnsi="Times New Roman"/>
          <w:b w:val="0"/>
          <w:sz w:val="22"/>
          <w:szCs w:val="22"/>
        </w:rPr>
        <w:t xml:space="preserve"> </w:t>
      </w:r>
      <w:proofErr w:type="spellStart"/>
      <w:r w:rsidRPr="00EA5FE7">
        <w:rPr>
          <w:rFonts w:ascii="Times New Roman" w:hAnsi="Times New Roman"/>
          <w:b w:val="0"/>
          <w:sz w:val="22"/>
          <w:szCs w:val="22"/>
        </w:rPr>
        <w:t>Pugalee</w:t>
      </w:r>
      <w:proofErr w:type="spellEnd"/>
      <w:r w:rsidRPr="00EA5FE7">
        <w:rPr>
          <w:rFonts w:ascii="Times New Roman" w:hAnsi="Times New Roman"/>
          <w:b w:val="0"/>
          <w:sz w:val="22"/>
          <w:szCs w:val="22"/>
        </w:rPr>
        <w:t xml:space="preserve">, D. (2015).  The quality of mathematics education technology literature.  </w:t>
      </w:r>
      <w:r w:rsidRPr="00EA5FE7">
        <w:rPr>
          <w:rFonts w:ascii="Times New Roman" w:hAnsi="Times New Roman"/>
          <w:b w:val="0"/>
          <w:i/>
          <w:sz w:val="22"/>
          <w:szCs w:val="22"/>
        </w:rPr>
        <w:t xml:space="preserve"> Journal of </w:t>
      </w:r>
      <w:proofErr w:type="spellStart"/>
      <w:r w:rsidRPr="00EA5FE7">
        <w:rPr>
          <w:rFonts w:ascii="Times New Roman" w:hAnsi="Times New Roman"/>
          <w:b w:val="0"/>
          <w:i/>
          <w:sz w:val="22"/>
          <w:szCs w:val="22"/>
        </w:rPr>
        <w:t>Multi</w:t>
      </w:r>
      <w:r w:rsidR="00780538">
        <w:rPr>
          <w:rFonts w:ascii="Times New Roman" w:hAnsi="Times New Roman"/>
          <w:b w:val="0"/>
          <w:i/>
          <w:sz w:val="22"/>
          <w:szCs w:val="22"/>
        </w:rPr>
        <w:t xml:space="preserve"> </w:t>
      </w:r>
      <w:r w:rsidRPr="00EA5FE7">
        <w:rPr>
          <w:rFonts w:ascii="Times New Roman" w:hAnsi="Times New Roman"/>
          <w:b w:val="0"/>
          <w:i/>
          <w:sz w:val="22"/>
          <w:szCs w:val="22"/>
        </w:rPr>
        <w:t>Disciplinary</w:t>
      </w:r>
      <w:proofErr w:type="spellEnd"/>
      <w:r w:rsidRPr="00EA5FE7">
        <w:rPr>
          <w:rFonts w:ascii="Times New Roman" w:hAnsi="Times New Roman"/>
          <w:b w:val="0"/>
          <w:i/>
          <w:sz w:val="22"/>
          <w:szCs w:val="22"/>
        </w:rPr>
        <w:t xml:space="preserve"> Evaluation, 11</w:t>
      </w:r>
      <w:r w:rsidRPr="00EA5FE7">
        <w:rPr>
          <w:rFonts w:ascii="Times New Roman" w:hAnsi="Times New Roman"/>
          <w:b w:val="0"/>
          <w:sz w:val="22"/>
          <w:szCs w:val="22"/>
        </w:rPr>
        <w:t xml:space="preserve">(24), 12-36.  </w:t>
      </w:r>
      <w:hyperlink r:id="rId12" w:history="1">
        <w:r w:rsidRPr="00EA5FE7">
          <w:rPr>
            <w:rFonts w:ascii="Times New Roman" w:hAnsi="Times New Roman"/>
            <w:b w:val="0"/>
            <w:color w:val="386EFF"/>
            <w:sz w:val="22"/>
            <w:szCs w:val="22"/>
            <w:u w:val="single" w:color="386EFF"/>
          </w:rPr>
          <w:t>http://journals.sfu.ca/jmde/index.php/jmde_1</w:t>
        </w:r>
      </w:hyperlink>
    </w:p>
    <w:p w14:paraId="6E74636E" w14:textId="2A1966D9" w:rsidR="007D4C29" w:rsidRPr="00EA5FE7" w:rsidRDefault="007D4C29" w:rsidP="00593BB3">
      <w:pPr>
        <w:pStyle w:val="BodyText"/>
        <w:numPr>
          <w:ilvl w:val="0"/>
          <w:numId w:val="18"/>
        </w:numPr>
        <w:tabs>
          <w:tab w:val="left" w:pos="900"/>
        </w:tabs>
        <w:ind w:left="1260"/>
        <w:jc w:val="left"/>
        <w:rPr>
          <w:rFonts w:ascii="Times New Roman" w:hAnsi="Times New Roman"/>
          <w:i/>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&amp; </w:t>
      </w:r>
      <w:proofErr w:type="spellStart"/>
      <w:r w:rsidRPr="00EA5FE7">
        <w:rPr>
          <w:rFonts w:ascii="Times New Roman" w:hAnsi="Times New Roman"/>
          <w:sz w:val="22"/>
          <w:szCs w:val="22"/>
        </w:rPr>
        <w:t>Gillow</w:t>
      </w:r>
      <w:proofErr w:type="spellEnd"/>
      <w:r w:rsidRPr="00EA5FE7">
        <w:rPr>
          <w:rFonts w:ascii="Times New Roman" w:hAnsi="Times New Roman"/>
          <w:sz w:val="22"/>
          <w:szCs w:val="22"/>
        </w:rPr>
        <w:t xml:space="preserve">-Wiles, H.  (2014).  Transforming science and mathematics teachers’ </w:t>
      </w:r>
      <w:r w:rsidR="006222A4" w:rsidRPr="00EA5FE7">
        <w:rPr>
          <w:rFonts w:ascii="Times New Roman" w:hAnsi="Times New Roman"/>
          <w:sz w:val="22"/>
          <w:szCs w:val="22"/>
        </w:rPr>
        <w:t xml:space="preserve">technological pedagogical content </w:t>
      </w:r>
      <w:r w:rsidRPr="00EA5FE7">
        <w:rPr>
          <w:rFonts w:ascii="Times New Roman" w:hAnsi="Times New Roman"/>
          <w:sz w:val="22"/>
          <w:szCs w:val="22"/>
        </w:rPr>
        <w:t xml:space="preserve">knowledge using a learning trajectory instructional approach.  </w:t>
      </w:r>
      <w:r w:rsidRPr="00EA5FE7">
        <w:rPr>
          <w:rFonts w:ascii="Times New Roman" w:hAnsi="Times New Roman"/>
          <w:i/>
          <w:sz w:val="22"/>
          <w:szCs w:val="22"/>
        </w:rPr>
        <w:t>Journal of Technology and Teacher Education (JTATE)</w:t>
      </w:r>
      <w:r w:rsidR="001B212E" w:rsidRPr="00EA5FE7">
        <w:rPr>
          <w:rFonts w:ascii="Times New Roman" w:hAnsi="Times New Roman"/>
          <w:i/>
          <w:sz w:val="22"/>
          <w:szCs w:val="22"/>
        </w:rPr>
        <w:t>, 22</w:t>
      </w:r>
      <w:r w:rsidR="001B212E" w:rsidRPr="00EA5FE7">
        <w:rPr>
          <w:rFonts w:ascii="Times New Roman" w:hAnsi="Times New Roman"/>
          <w:sz w:val="22"/>
          <w:szCs w:val="22"/>
        </w:rPr>
        <w:t>(4), 497-520</w:t>
      </w:r>
      <w:r w:rsidRPr="00EA5FE7">
        <w:rPr>
          <w:rFonts w:ascii="Times New Roman" w:hAnsi="Times New Roman"/>
          <w:i/>
          <w:sz w:val="22"/>
          <w:szCs w:val="22"/>
        </w:rPr>
        <w:t>.</w:t>
      </w:r>
    </w:p>
    <w:p w14:paraId="4DE03C99" w14:textId="28ED706C" w:rsidR="00D9127A" w:rsidRPr="00EA5FE7" w:rsidRDefault="00D9127A" w:rsidP="00593BB3">
      <w:pPr>
        <w:pStyle w:val="Title"/>
        <w:numPr>
          <w:ilvl w:val="0"/>
          <w:numId w:val="18"/>
        </w:numPr>
        <w:tabs>
          <w:tab w:val="left" w:pos="900"/>
        </w:tabs>
        <w:spacing w:line="240" w:lineRule="auto"/>
        <w:ind w:left="1260"/>
        <w:jc w:val="left"/>
        <w:rPr>
          <w:rFonts w:ascii="Times New Roman" w:hAnsi="Times New Roman"/>
          <w:b w:val="0"/>
          <w:sz w:val="22"/>
          <w:szCs w:val="22"/>
        </w:rPr>
      </w:pPr>
      <w:proofErr w:type="spellStart"/>
      <w:r w:rsidRPr="00EA5FE7">
        <w:rPr>
          <w:rFonts w:ascii="Times New Roman" w:hAnsi="Times New Roman"/>
          <w:b w:val="0"/>
          <w:sz w:val="22"/>
          <w:szCs w:val="22"/>
        </w:rPr>
        <w:t>Ronau</w:t>
      </w:r>
      <w:proofErr w:type="spellEnd"/>
      <w:r w:rsidRPr="00EA5FE7">
        <w:rPr>
          <w:rFonts w:ascii="Times New Roman" w:hAnsi="Times New Roman"/>
          <w:b w:val="0"/>
          <w:sz w:val="22"/>
          <w:szCs w:val="22"/>
        </w:rPr>
        <w:t>, R. N., Rakes, C. R., Bush,</w:t>
      </w:r>
      <w:r w:rsidR="000C1CDB" w:rsidRPr="00EA5FE7">
        <w:rPr>
          <w:rFonts w:ascii="Times New Roman" w:hAnsi="Times New Roman"/>
          <w:b w:val="0"/>
          <w:sz w:val="22"/>
          <w:szCs w:val="22"/>
        </w:rPr>
        <w:t xml:space="preserve"> </w:t>
      </w:r>
      <w:r w:rsidR="00F409A4">
        <w:rPr>
          <w:rFonts w:ascii="Times New Roman" w:hAnsi="Times New Roman"/>
          <w:b w:val="0"/>
          <w:sz w:val="22"/>
          <w:szCs w:val="22"/>
        </w:rPr>
        <w:t>S. B., Driskell, S. O.</w:t>
      </w:r>
      <w:r w:rsidRPr="00EA5FE7">
        <w:rPr>
          <w:rFonts w:ascii="Times New Roman" w:hAnsi="Times New Roman"/>
          <w:b w:val="0"/>
          <w:sz w:val="22"/>
          <w:szCs w:val="22"/>
        </w:rPr>
        <w:t>,</w:t>
      </w:r>
      <w:r w:rsidRPr="00EA5FE7">
        <w:rPr>
          <w:rFonts w:ascii="Times New Roman" w:hAnsi="Times New Roman"/>
          <w:sz w:val="22"/>
          <w:szCs w:val="22"/>
        </w:rPr>
        <w:t xml:space="preserve"> Niess, M. L., </w:t>
      </w:r>
      <w:proofErr w:type="spellStart"/>
      <w:r w:rsidRPr="00EA5FE7">
        <w:rPr>
          <w:rFonts w:ascii="Times New Roman" w:hAnsi="Times New Roman"/>
          <w:b w:val="0"/>
          <w:sz w:val="22"/>
          <w:szCs w:val="22"/>
        </w:rPr>
        <w:t>Pugalee</w:t>
      </w:r>
      <w:proofErr w:type="spellEnd"/>
      <w:r w:rsidRPr="00EA5FE7">
        <w:rPr>
          <w:rFonts w:ascii="Times New Roman" w:hAnsi="Times New Roman"/>
          <w:b w:val="0"/>
          <w:sz w:val="22"/>
          <w:szCs w:val="22"/>
        </w:rPr>
        <w:t>, D.</w:t>
      </w:r>
      <w:r w:rsidRPr="00EA5FE7">
        <w:rPr>
          <w:rFonts w:ascii="Times New Roman" w:hAnsi="Times New Roman"/>
          <w:sz w:val="22"/>
          <w:szCs w:val="22"/>
        </w:rPr>
        <w:t xml:space="preserve">  </w:t>
      </w:r>
      <w:r w:rsidR="001337FD" w:rsidRPr="00EA5FE7">
        <w:rPr>
          <w:rFonts w:ascii="Times New Roman" w:hAnsi="Times New Roman"/>
          <w:b w:val="0"/>
          <w:sz w:val="22"/>
          <w:szCs w:val="22"/>
        </w:rPr>
        <w:t>(2014</w:t>
      </w:r>
      <w:r w:rsidRPr="00EA5FE7">
        <w:rPr>
          <w:rFonts w:ascii="Times New Roman" w:hAnsi="Times New Roman"/>
          <w:b w:val="0"/>
          <w:sz w:val="22"/>
          <w:szCs w:val="22"/>
        </w:rPr>
        <w:t xml:space="preserve">).  A survey of mathematics education technology dissertation scope and quality: 1968-2009.  </w:t>
      </w:r>
      <w:r w:rsidRPr="00EA5FE7">
        <w:rPr>
          <w:rFonts w:ascii="Times New Roman" w:hAnsi="Times New Roman"/>
          <w:b w:val="0"/>
          <w:i/>
          <w:sz w:val="22"/>
          <w:szCs w:val="22"/>
        </w:rPr>
        <w:t>American Educational Research Journal: Teaching, Learning and Human Development</w:t>
      </w:r>
      <w:r w:rsidR="000F70EB" w:rsidRPr="00EA5FE7">
        <w:rPr>
          <w:rFonts w:ascii="Times New Roman" w:hAnsi="Times New Roman"/>
          <w:b w:val="0"/>
          <w:i/>
          <w:sz w:val="22"/>
          <w:szCs w:val="22"/>
        </w:rPr>
        <w:t xml:space="preserve">, </w:t>
      </w:r>
      <w:r w:rsidR="000F70EB" w:rsidRPr="00EA5FE7">
        <w:rPr>
          <w:rStyle w:val="cit-vol"/>
          <w:rFonts w:ascii="Times New Roman" w:hAnsi="Times New Roman"/>
          <w:b w:val="0"/>
          <w:i/>
          <w:iCs/>
          <w:sz w:val="22"/>
          <w:szCs w:val="22"/>
        </w:rPr>
        <w:t>51</w:t>
      </w:r>
      <w:r w:rsidR="000F70EB" w:rsidRPr="00EA5FE7">
        <w:rPr>
          <w:rStyle w:val="cit-sep"/>
          <w:rFonts w:ascii="Times New Roman" w:hAnsi="Times New Roman"/>
          <w:b w:val="0"/>
          <w:i/>
          <w:iCs/>
          <w:sz w:val="22"/>
          <w:szCs w:val="22"/>
        </w:rPr>
        <w:t xml:space="preserve">, </w:t>
      </w:r>
      <w:r w:rsidR="000F70EB" w:rsidRPr="00EA5FE7">
        <w:rPr>
          <w:rStyle w:val="cit-first-page"/>
          <w:rFonts w:ascii="Times New Roman" w:hAnsi="Times New Roman"/>
          <w:b w:val="0"/>
          <w:iCs/>
          <w:sz w:val="22"/>
          <w:szCs w:val="22"/>
        </w:rPr>
        <w:t>974</w:t>
      </w:r>
      <w:r w:rsidR="000F70EB" w:rsidRPr="00EA5FE7">
        <w:rPr>
          <w:rStyle w:val="cit-sep"/>
          <w:rFonts w:ascii="Times New Roman" w:hAnsi="Times New Roman"/>
          <w:b w:val="0"/>
          <w:iCs/>
          <w:sz w:val="22"/>
          <w:szCs w:val="22"/>
        </w:rPr>
        <w:t>-</w:t>
      </w:r>
      <w:r w:rsidR="000F70EB" w:rsidRPr="00EA5FE7">
        <w:rPr>
          <w:rStyle w:val="cit-last-page"/>
          <w:rFonts w:ascii="Times New Roman" w:hAnsi="Times New Roman"/>
          <w:b w:val="0"/>
          <w:iCs/>
          <w:sz w:val="22"/>
          <w:szCs w:val="22"/>
        </w:rPr>
        <w:t>1006</w:t>
      </w:r>
      <w:r w:rsidRPr="00EA5FE7">
        <w:rPr>
          <w:rFonts w:ascii="Times New Roman" w:hAnsi="Times New Roman"/>
          <w:b w:val="0"/>
          <w:sz w:val="22"/>
          <w:szCs w:val="22"/>
        </w:rPr>
        <w:t xml:space="preserve">.  </w:t>
      </w:r>
    </w:p>
    <w:p w14:paraId="0035FE06" w14:textId="4BF2D237" w:rsidR="0069018C" w:rsidRPr="00EA5FE7" w:rsidRDefault="0069018C" w:rsidP="00593BB3">
      <w:pPr>
        <w:pStyle w:val="BodyText"/>
        <w:numPr>
          <w:ilvl w:val="0"/>
          <w:numId w:val="18"/>
        </w:numPr>
        <w:tabs>
          <w:tab w:val="left" w:pos="900"/>
        </w:tabs>
        <w:ind w:left="1260"/>
        <w:jc w:val="left"/>
        <w:rPr>
          <w:rFonts w:ascii="Times New Roman" w:hAnsi="Times New Roman"/>
          <w:i/>
          <w:sz w:val="22"/>
          <w:szCs w:val="22"/>
        </w:rPr>
      </w:pPr>
      <w:proofErr w:type="spellStart"/>
      <w:r w:rsidRPr="00EA5FE7">
        <w:rPr>
          <w:rFonts w:ascii="Times New Roman" w:hAnsi="Times New Roman"/>
          <w:sz w:val="22"/>
          <w:szCs w:val="22"/>
        </w:rPr>
        <w:t>Staus</w:t>
      </w:r>
      <w:proofErr w:type="spellEnd"/>
      <w:r w:rsidRPr="00EA5FE7">
        <w:rPr>
          <w:rFonts w:ascii="Times New Roman" w:hAnsi="Times New Roman"/>
          <w:sz w:val="22"/>
          <w:szCs w:val="22"/>
        </w:rPr>
        <w:t xml:space="preserve">, N., </w:t>
      </w:r>
      <w:proofErr w:type="spellStart"/>
      <w:r w:rsidRPr="00EA5FE7">
        <w:rPr>
          <w:rFonts w:ascii="Times New Roman" w:hAnsi="Times New Roman"/>
          <w:sz w:val="22"/>
          <w:szCs w:val="22"/>
        </w:rPr>
        <w:t>Gillow</w:t>
      </w:r>
      <w:proofErr w:type="spellEnd"/>
      <w:r w:rsidRPr="00EA5FE7">
        <w:rPr>
          <w:rFonts w:ascii="Times New Roman" w:hAnsi="Times New Roman"/>
          <w:sz w:val="22"/>
          <w:szCs w:val="22"/>
        </w:rPr>
        <w:t xml:space="preserve">-Wiles, H, &amp; </w:t>
      </w:r>
      <w:r w:rsidRPr="00EA5FE7">
        <w:rPr>
          <w:rFonts w:ascii="Times New Roman" w:hAnsi="Times New Roman"/>
          <w:b/>
          <w:sz w:val="22"/>
          <w:szCs w:val="22"/>
        </w:rPr>
        <w:t>Niess, M. L.</w:t>
      </w:r>
      <w:r w:rsidRPr="00EA5FE7">
        <w:rPr>
          <w:rFonts w:ascii="Times New Roman" w:hAnsi="Times New Roman"/>
          <w:sz w:val="22"/>
          <w:szCs w:val="22"/>
        </w:rPr>
        <w:t xml:space="preserve">  (</w:t>
      </w:r>
      <w:r w:rsidR="00824E2D" w:rsidRPr="00EA5FE7">
        <w:rPr>
          <w:rFonts w:ascii="Times New Roman" w:hAnsi="Times New Roman"/>
          <w:sz w:val="22"/>
          <w:szCs w:val="22"/>
        </w:rPr>
        <w:t>2014</w:t>
      </w:r>
      <w:r w:rsidRPr="00EA5FE7">
        <w:rPr>
          <w:rFonts w:ascii="Times New Roman" w:hAnsi="Times New Roman"/>
          <w:sz w:val="22"/>
          <w:szCs w:val="22"/>
        </w:rPr>
        <w:t>).  TPACK development in a three –year online master</w:t>
      </w:r>
      <w:r w:rsidR="0027042D">
        <w:rPr>
          <w:rFonts w:ascii="Times New Roman" w:hAnsi="Times New Roman"/>
          <w:sz w:val="22"/>
          <w:szCs w:val="22"/>
        </w:rPr>
        <w:t>’</w:t>
      </w:r>
      <w:r w:rsidRPr="00EA5FE7">
        <w:rPr>
          <w:rFonts w:ascii="Times New Roman" w:hAnsi="Times New Roman"/>
          <w:sz w:val="22"/>
          <w:szCs w:val="22"/>
        </w:rPr>
        <w:t xml:space="preserve">s program: How do teacher perceptions align with classroom practice?  </w:t>
      </w:r>
      <w:r w:rsidRPr="00EA5FE7">
        <w:rPr>
          <w:rFonts w:ascii="Times New Roman" w:hAnsi="Times New Roman"/>
          <w:i/>
          <w:sz w:val="22"/>
          <w:szCs w:val="22"/>
        </w:rPr>
        <w:t>Journal of Technology and Teacher Education (JTATE)</w:t>
      </w:r>
      <w:r w:rsidR="00824E2D" w:rsidRPr="00EA5FE7">
        <w:rPr>
          <w:rFonts w:ascii="Times New Roman" w:hAnsi="Times New Roman"/>
          <w:i/>
          <w:sz w:val="22"/>
          <w:szCs w:val="22"/>
        </w:rPr>
        <w:t>, 22</w:t>
      </w:r>
      <w:r w:rsidR="00824E2D" w:rsidRPr="00EA5FE7">
        <w:rPr>
          <w:rFonts w:ascii="Times New Roman" w:hAnsi="Times New Roman"/>
          <w:sz w:val="22"/>
          <w:szCs w:val="22"/>
        </w:rPr>
        <w:t>(3), 333-360</w:t>
      </w:r>
      <w:r w:rsidRPr="00EA5FE7">
        <w:rPr>
          <w:rFonts w:ascii="Times New Roman" w:hAnsi="Times New Roman"/>
          <w:i/>
          <w:sz w:val="22"/>
          <w:szCs w:val="22"/>
        </w:rPr>
        <w:t>.</w:t>
      </w:r>
    </w:p>
    <w:p w14:paraId="7EAA582E" w14:textId="2C5F2151" w:rsidR="00273063" w:rsidRPr="00FF0AEE" w:rsidRDefault="00273063" w:rsidP="00593BB3">
      <w:pPr>
        <w:pStyle w:val="ListParagraph"/>
        <w:numPr>
          <w:ilvl w:val="0"/>
          <w:numId w:val="20"/>
        </w:numPr>
        <w:ind w:left="1350"/>
        <w:rPr>
          <w:rFonts w:ascii="Times New Roman" w:hAnsi="Times New Roman"/>
          <w:b/>
          <w:i/>
          <w:color w:val="000000" w:themeColor="text1"/>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&amp;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(2013).  Developing asynchronous online courses: Key instructional strategies in a social metacognitive </w:t>
      </w:r>
      <w:r w:rsidR="006C0C7D" w:rsidRPr="00FF0AEE">
        <w:rPr>
          <w:rFonts w:ascii="Times New Roman" w:hAnsi="Times New Roman"/>
          <w:sz w:val="22"/>
          <w:szCs w:val="22"/>
        </w:rPr>
        <w:t xml:space="preserve">constructivist </w:t>
      </w:r>
      <w:r w:rsidRPr="00FF0AEE">
        <w:rPr>
          <w:rFonts w:ascii="Times New Roman" w:hAnsi="Times New Roman"/>
          <w:sz w:val="22"/>
          <w:szCs w:val="22"/>
        </w:rPr>
        <w:t xml:space="preserve">learning trajectory.  </w:t>
      </w:r>
      <w:r w:rsidRPr="00FF0AEE">
        <w:rPr>
          <w:rFonts w:ascii="Times New Roman" w:hAnsi="Times New Roman"/>
          <w:i/>
          <w:sz w:val="22"/>
          <w:szCs w:val="22"/>
        </w:rPr>
        <w:t>The Journal of Distance Education, 27</w:t>
      </w:r>
      <w:r w:rsidRPr="00FF0AEE">
        <w:rPr>
          <w:rFonts w:ascii="Times New Roman" w:hAnsi="Times New Roman"/>
          <w:sz w:val="22"/>
          <w:szCs w:val="22"/>
        </w:rPr>
        <w:t>(1)</w:t>
      </w:r>
      <w:r w:rsidR="0063353A" w:rsidRPr="00FF0AEE">
        <w:rPr>
          <w:rFonts w:ascii="Times New Roman" w:hAnsi="Times New Roman"/>
          <w:sz w:val="22"/>
          <w:szCs w:val="22"/>
        </w:rPr>
        <w:t>, 1-2</w:t>
      </w:r>
      <w:r w:rsidR="0026466F" w:rsidRPr="00FF0AEE">
        <w:rPr>
          <w:rFonts w:ascii="Times New Roman" w:hAnsi="Times New Roman"/>
          <w:sz w:val="22"/>
          <w:szCs w:val="22"/>
        </w:rPr>
        <w:t>3</w:t>
      </w:r>
      <w:r w:rsidRPr="00FF0AEE">
        <w:rPr>
          <w:rFonts w:ascii="Times New Roman" w:hAnsi="Times New Roman"/>
          <w:i/>
          <w:sz w:val="22"/>
          <w:szCs w:val="22"/>
        </w:rPr>
        <w:t>.</w:t>
      </w:r>
      <w:r w:rsidR="00C9091E" w:rsidRPr="00FF0AEE">
        <w:rPr>
          <w:rFonts w:ascii="Times New Roman" w:hAnsi="Times New Roman"/>
          <w:b/>
          <w:sz w:val="22"/>
          <w:szCs w:val="22"/>
        </w:rPr>
        <w:t xml:space="preserve"> </w:t>
      </w:r>
      <w:r w:rsidR="00C9091E" w:rsidRPr="00FF0AEE">
        <w:rPr>
          <w:rFonts w:ascii="Times New Roman" w:hAnsi="Times New Roman"/>
          <w:sz w:val="22"/>
          <w:szCs w:val="22"/>
        </w:rPr>
        <w:t>Available online at</w:t>
      </w:r>
      <w:r w:rsidR="00C9091E" w:rsidRPr="00FF0AEE">
        <w:rPr>
          <w:rFonts w:ascii="Times New Roman" w:hAnsi="Times New Roman"/>
          <w:b/>
          <w:sz w:val="22"/>
          <w:szCs w:val="22"/>
        </w:rPr>
        <w:t xml:space="preserve"> </w:t>
      </w:r>
      <w:hyperlink r:id="rId13" w:history="1">
        <w:r w:rsidR="00C96482" w:rsidRPr="00FF0AEE">
          <w:rPr>
            <w:rStyle w:val="Hyperlink"/>
            <w:rFonts w:ascii="Times New Roman" w:hAnsi="Times New Roman"/>
            <w:b/>
            <w:sz w:val="22"/>
            <w:szCs w:val="22"/>
          </w:rPr>
          <w:t>http://www.jofde.ca/index.php/jde</w:t>
        </w:r>
      </w:hyperlink>
      <w:r w:rsidR="00C96482" w:rsidRPr="00FF0AEE">
        <w:rPr>
          <w:rFonts w:ascii="Times New Roman" w:hAnsi="Times New Roman"/>
          <w:b/>
          <w:sz w:val="22"/>
          <w:szCs w:val="22"/>
        </w:rPr>
        <w:t xml:space="preserve">    Awarded 2013 Journal of Distance Education Editor’s Award, March 2014.</w:t>
      </w:r>
    </w:p>
    <w:p w14:paraId="7D271CA8" w14:textId="6DA890FE" w:rsidR="0062360E" w:rsidRPr="00FF0AEE" w:rsidRDefault="0062360E" w:rsidP="00593BB3">
      <w:pPr>
        <w:pStyle w:val="ListParagraph"/>
        <w:numPr>
          <w:ilvl w:val="0"/>
          <w:numId w:val="20"/>
        </w:numPr>
        <w:ind w:left="1350"/>
        <w:rPr>
          <w:rFonts w:ascii="Times New Roman" w:hAnsi="Times New Roman"/>
          <w:b/>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(2013). Central component descriptors for levels of technological pedagogical content knowledge. Special issue on Technological Pedagogical Content Knowledge. </w:t>
      </w:r>
      <w:r w:rsidRPr="00FF0AEE">
        <w:rPr>
          <w:rFonts w:ascii="Times New Roman" w:hAnsi="Times New Roman"/>
          <w:i/>
          <w:color w:val="000000"/>
          <w:sz w:val="22"/>
          <w:szCs w:val="22"/>
        </w:rPr>
        <w:t>Journal of Educational Comput</w:t>
      </w:r>
      <w:r w:rsidR="00A10744" w:rsidRPr="00FF0AEE">
        <w:rPr>
          <w:rFonts w:ascii="Times New Roman" w:hAnsi="Times New Roman"/>
          <w:i/>
          <w:color w:val="000000"/>
          <w:sz w:val="22"/>
          <w:szCs w:val="22"/>
        </w:rPr>
        <w:t xml:space="preserve">ing </w:t>
      </w:r>
      <w:r w:rsidRPr="00FF0AEE">
        <w:rPr>
          <w:rFonts w:ascii="Times New Roman" w:hAnsi="Times New Roman"/>
          <w:i/>
          <w:color w:val="000000"/>
          <w:sz w:val="22"/>
          <w:szCs w:val="22"/>
        </w:rPr>
        <w:t>Research, 48</w:t>
      </w:r>
      <w:r w:rsidRPr="00FF0AEE">
        <w:rPr>
          <w:rFonts w:ascii="Times New Roman" w:hAnsi="Times New Roman"/>
          <w:color w:val="000000"/>
          <w:sz w:val="22"/>
          <w:szCs w:val="22"/>
        </w:rPr>
        <w:t>(2), 173-198.</w:t>
      </w:r>
    </w:p>
    <w:p w14:paraId="2B02F8F6" w14:textId="7FAD981F" w:rsidR="0069018C" w:rsidRPr="00EA5FE7" w:rsidRDefault="00B11591" w:rsidP="00593BB3">
      <w:pPr>
        <w:pStyle w:val="Title"/>
        <w:numPr>
          <w:ilvl w:val="0"/>
          <w:numId w:val="20"/>
        </w:numPr>
        <w:spacing w:line="240" w:lineRule="auto"/>
        <w:ind w:left="1350"/>
        <w:jc w:val="left"/>
        <w:rPr>
          <w:rFonts w:ascii="Times New Roman" w:hAnsi="Times New Roman"/>
          <w:b w:val="0"/>
          <w:sz w:val="22"/>
          <w:szCs w:val="22"/>
        </w:rPr>
      </w:pPr>
      <w:r w:rsidRPr="00EA5FE7">
        <w:rPr>
          <w:rFonts w:ascii="Times New Roman" w:hAnsi="Times New Roman"/>
          <w:sz w:val="22"/>
          <w:szCs w:val="22"/>
        </w:rPr>
        <w:t>Niess, M. L</w:t>
      </w:r>
      <w:r w:rsidRPr="00EA5FE7">
        <w:rPr>
          <w:rFonts w:ascii="Times New Roman" w:hAnsi="Times New Roman"/>
          <w:b w:val="0"/>
          <w:sz w:val="22"/>
          <w:szCs w:val="22"/>
        </w:rPr>
        <w:t xml:space="preserve">., </w:t>
      </w:r>
      <w:r w:rsidRPr="00EA5FE7">
        <w:rPr>
          <w:rFonts w:ascii="Times New Roman" w:hAnsi="Times New Roman"/>
          <w:sz w:val="22"/>
          <w:szCs w:val="22"/>
        </w:rPr>
        <w:t xml:space="preserve"> </w:t>
      </w:r>
      <w:r w:rsidRPr="00EA5FE7">
        <w:rPr>
          <w:rFonts w:ascii="Times New Roman" w:hAnsi="Times New Roman"/>
          <w:b w:val="0"/>
          <w:sz w:val="22"/>
          <w:szCs w:val="22"/>
        </w:rPr>
        <w:t xml:space="preserve">&amp; </w:t>
      </w:r>
      <w:proofErr w:type="spellStart"/>
      <w:r w:rsidRPr="00EA5FE7">
        <w:rPr>
          <w:rFonts w:ascii="Times New Roman" w:hAnsi="Times New Roman"/>
          <w:b w:val="0"/>
          <w:sz w:val="22"/>
          <w:szCs w:val="22"/>
        </w:rPr>
        <w:t>Gillow</w:t>
      </w:r>
      <w:proofErr w:type="spellEnd"/>
      <w:r w:rsidRPr="00EA5FE7">
        <w:rPr>
          <w:rFonts w:ascii="Times New Roman" w:hAnsi="Times New Roman"/>
          <w:b w:val="0"/>
          <w:sz w:val="22"/>
          <w:szCs w:val="22"/>
        </w:rPr>
        <w:t>-Wiles, H.  (</w:t>
      </w:r>
      <w:r w:rsidR="00C54058" w:rsidRPr="00EA5FE7">
        <w:rPr>
          <w:rFonts w:ascii="Times New Roman" w:hAnsi="Times New Roman"/>
          <w:b w:val="0"/>
          <w:sz w:val="22"/>
          <w:szCs w:val="22"/>
        </w:rPr>
        <w:t>2013)</w:t>
      </w:r>
      <w:r w:rsidR="0069018C" w:rsidRPr="00EA5FE7">
        <w:rPr>
          <w:rFonts w:ascii="Times New Roman" w:hAnsi="Times New Roman"/>
          <w:b w:val="0"/>
          <w:sz w:val="22"/>
          <w:szCs w:val="22"/>
        </w:rPr>
        <w:t>.</w:t>
      </w:r>
      <w:r w:rsidRPr="00EA5FE7">
        <w:rPr>
          <w:rFonts w:ascii="Times New Roman" w:hAnsi="Times New Roman"/>
          <w:b w:val="0"/>
          <w:sz w:val="22"/>
          <w:szCs w:val="22"/>
        </w:rPr>
        <w:t xml:space="preserve">  Advancing </w:t>
      </w:r>
      <w:r w:rsidR="001358A1" w:rsidRPr="00EA5FE7">
        <w:rPr>
          <w:rFonts w:ascii="Times New Roman" w:hAnsi="Times New Roman"/>
          <w:b w:val="0"/>
          <w:sz w:val="22"/>
          <w:szCs w:val="22"/>
        </w:rPr>
        <w:t>K</w:t>
      </w:r>
      <w:r w:rsidRPr="00EA5FE7">
        <w:rPr>
          <w:rFonts w:ascii="Times New Roman" w:hAnsi="Times New Roman"/>
          <w:b w:val="0"/>
          <w:sz w:val="22"/>
          <w:szCs w:val="22"/>
        </w:rPr>
        <w:t xml:space="preserve">-8 teachers’ STEM education for teaching interdisciplinary science and mathematics with technologies, </w:t>
      </w:r>
      <w:r w:rsidRPr="00EA5FE7">
        <w:rPr>
          <w:rFonts w:ascii="Times New Roman" w:hAnsi="Times New Roman"/>
          <w:b w:val="0"/>
          <w:i/>
          <w:sz w:val="22"/>
          <w:szCs w:val="22"/>
        </w:rPr>
        <w:t>Journal of Computers in Mathematics and Science Teaching</w:t>
      </w:r>
      <w:r w:rsidR="00C54058" w:rsidRPr="00EA5FE7">
        <w:rPr>
          <w:rFonts w:ascii="Times New Roman" w:hAnsi="Times New Roman"/>
          <w:b w:val="0"/>
          <w:sz w:val="22"/>
          <w:szCs w:val="22"/>
        </w:rPr>
        <w:t xml:space="preserve"> (JCMST)</w:t>
      </w:r>
      <w:r w:rsidR="00C54058" w:rsidRPr="00EA5FE7">
        <w:rPr>
          <w:rFonts w:ascii="Times New Roman" w:hAnsi="Times New Roman"/>
          <w:b w:val="0"/>
          <w:i/>
          <w:iCs/>
          <w:sz w:val="22"/>
          <w:szCs w:val="22"/>
        </w:rPr>
        <w:t>, 32</w:t>
      </w:r>
      <w:r w:rsidR="00C54058" w:rsidRPr="00EA5FE7">
        <w:rPr>
          <w:rFonts w:ascii="Times New Roman" w:hAnsi="Times New Roman"/>
          <w:b w:val="0"/>
          <w:sz w:val="22"/>
          <w:szCs w:val="22"/>
        </w:rPr>
        <w:t>(2), 219-245.</w:t>
      </w:r>
    </w:p>
    <w:p w14:paraId="6377FEA9" w14:textId="41B1EB67" w:rsidR="00177799" w:rsidRPr="00FF0AEE" w:rsidRDefault="00177799" w:rsidP="00593BB3">
      <w:pPr>
        <w:pStyle w:val="ListParagraph"/>
        <w:widowControl w:val="0"/>
        <w:numPr>
          <w:ilvl w:val="0"/>
          <w:numId w:val="20"/>
        </w:numPr>
        <w:suppressAutoHyphens/>
        <w:ind w:left="135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(March- April, 2012). HMH: Algebra 1 App for iPad.  </w:t>
      </w:r>
      <w:r w:rsidRPr="00FF0AEE">
        <w:rPr>
          <w:rFonts w:ascii="Times New Roman" w:hAnsi="Times New Roman"/>
          <w:i/>
          <w:sz w:val="22"/>
          <w:szCs w:val="22"/>
        </w:rPr>
        <w:t>Learning and Leading with Technology, 44-45</w:t>
      </w:r>
      <w:r w:rsidRPr="00FF0AEE">
        <w:rPr>
          <w:rFonts w:ascii="Times New Roman" w:hAnsi="Times New Roman"/>
          <w:sz w:val="22"/>
          <w:szCs w:val="22"/>
        </w:rPr>
        <w:t>.</w:t>
      </w:r>
    </w:p>
    <w:p w14:paraId="5870BBD1" w14:textId="3FF37818" w:rsidR="0069018C" w:rsidRPr="00EA5FE7" w:rsidRDefault="00B73834" w:rsidP="00593BB3">
      <w:pPr>
        <w:pStyle w:val="BodyText"/>
        <w:numPr>
          <w:ilvl w:val="0"/>
          <w:numId w:val="20"/>
        </w:numPr>
        <w:ind w:left="1350"/>
        <w:jc w:val="left"/>
        <w:rPr>
          <w:rFonts w:ascii="Times New Roman" w:hAnsi="Times New Roman"/>
          <w:sz w:val="22"/>
          <w:szCs w:val="22"/>
        </w:rPr>
      </w:pPr>
      <w:proofErr w:type="spellStart"/>
      <w:r w:rsidRPr="00EA5FE7">
        <w:rPr>
          <w:rFonts w:ascii="Times New Roman" w:hAnsi="Times New Roman"/>
          <w:sz w:val="22"/>
          <w:szCs w:val="22"/>
        </w:rPr>
        <w:t>Ronau</w:t>
      </w:r>
      <w:proofErr w:type="spellEnd"/>
      <w:r w:rsidRPr="00EA5FE7">
        <w:rPr>
          <w:rFonts w:ascii="Times New Roman" w:hAnsi="Times New Roman"/>
          <w:sz w:val="22"/>
          <w:szCs w:val="22"/>
        </w:rPr>
        <w:t xml:space="preserve">, R. N, Rakes, C. R., Bush, S. B., </w:t>
      </w:r>
      <w:r w:rsidRPr="00EA5FE7">
        <w:rPr>
          <w:rFonts w:ascii="Times New Roman" w:hAnsi="Times New Roman"/>
          <w:b/>
          <w:sz w:val="22"/>
          <w:szCs w:val="22"/>
        </w:rPr>
        <w:t>Niess, M. L.,</w:t>
      </w:r>
      <w:r w:rsidRPr="00EA5FE7">
        <w:rPr>
          <w:rFonts w:ascii="Times New Roman" w:hAnsi="Times New Roman"/>
          <w:sz w:val="22"/>
          <w:szCs w:val="22"/>
        </w:rPr>
        <w:t xml:space="preserve"> </w:t>
      </w:r>
      <w:proofErr w:type="spellStart"/>
      <w:r w:rsidRPr="00EA5FE7">
        <w:rPr>
          <w:rFonts w:ascii="Times New Roman" w:hAnsi="Times New Roman"/>
          <w:sz w:val="22"/>
          <w:szCs w:val="22"/>
        </w:rPr>
        <w:t>Pugalee</w:t>
      </w:r>
      <w:proofErr w:type="spellEnd"/>
      <w:r w:rsidRPr="00EA5FE7">
        <w:rPr>
          <w:rFonts w:ascii="Times New Roman" w:hAnsi="Times New Roman"/>
          <w:sz w:val="22"/>
          <w:szCs w:val="22"/>
        </w:rPr>
        <w:t xml:space="preserve">, D., &amp; Driskell, S.  (2011).  Research brief: Using calculators for teaching and learning mathematics.  National Council of Teachers of Mathematics. Reston VA: NCTM. Posted September 30, 2011 at </w:t>
      </w:r>
      <w:hyperlink r:id="rId14" w:history="1">
        <w:r w:rsidRPr="00EA5FE7">
          <w:rPr>
            <w:rFonts w:ascii="Times New Roman" w:hAnsi="Times New Roman"/>
            <w:color w:val="0000FF"/>
            <w:sz w:val="22"/>
            <w:szCs w:val="22"/>
          </w:rPr>
          <w:t>http://www.nctm.org/news/content.aspx?id=31192</w:t>
        </w:r>
      </w:hyperlink>
      <w:r w:rsidRPr="00EA5FE7">
        <w:rPr>
          <w:rFonts w:ascii="Times New Roman" w:hAnsi="Times New Roman"/>
          <w:sz w:val="22"/>
          <w:szCs w:val="22"/>
        </w:rPr>
        <w:t>.</w:t>
      </w:r>
    </w:p>
    <w:p w14:paraId="3AD2E43A" w14:textId="7A530CCD" w:rsidR="00AA3F62" w:rsidRPr="00EA5FE7" w:rsidRDefault="00B73834" w:rsidP="00593BB3">
      <w:pPr>
        <w:pStyle w:val="BodyText"/>
        <w:numPr>
          <w:ilvl w:val="0"/>
          <w:numId w:val="20"/>
        </w:numPr>
        <w:ind w:left="1350"/>
        <w:jc w:val="left"/>
        <w:rPr>
          <w:rFonts w:ascii="Times New Roman" w:hAnsi="Times New Roman"/>
          <w:i/>
          <w:sz w:val="22"/>
          <w:szCs w:val="22"/>
        </w:rPr>
      </w:pPr>
      <w:r w:rsidRPr="00EA5FE7">
        <w:rPr>
          <w:rFonts w:ascii="Times New Roman" w:hAnsi="Times New Roman"/>
          <w:b/>
          <w:sz w:val="22"/>
          <w:szCs w:val="22"/>
        </w:rPr>
        <w:t xml:space="preserve">Niess, M. L. </w:t>
      </w:r>
      <w:r w:rsidRPr="00EA5FE7">
        <w:rPr>
          <w:rFonts w:ascii="Times New Roman" w:hAnsi="Times New Roman"/>
          <w:sz w:val="22"/>
          <w:szCs w:val="22"/>
        </w:rPr>
        <w:t>(2011).</w:t>
      </w:r>
      <w:r w:rsidRPr="00EA5FE7">
        <w:rPr>
          <w:rFonts w:ascii="Times New Roman" w:hAnsi="Times New Roman"/>
          <w:b/>
          <w:sz w:val="22"/>
          <w:szCs w:val="22"/>
        </w:rPr>
        <w:t xml:space="preserve">  </w:t>
      </w:r>
      <w:r w:rsidRPr="00EA5FE7">
        <w:rPr>
          <w:rFonts w:ascii="Times New Roman" w:hAnsi="Times New Roman"/>
          <w:sz w:val="22"/>
          <w:szCs w:val="22"/>
        </w:rPr>
        <w:t xml:space="preserve">Product review: </w:t>
      </w:r>
      <w:proofErr w:type="spellStart"/>
      <w:r w:rsidRPr="00EA5FE7">
        <w:rPr>
          <w:rFonts w:ascii="Times New Roman" w:hAnsi="Times New Roman"/>
          <w:sz w:val="22"/>
          <w:szCs w:val="22"/>
        </w:rPr>
        <w:t>Cabanga</w:t>
      </w:r>
      <w:proofErr w:type="spellEnd"/>
      <w:r w:rsidRPr="00EA5FE7">
        <w:rPr>
          <w:rFonts w:ascii="Times New Roman" w:hAnsi="Times New Roman"/>
          <w:sz w:val="22"/>
          <w:szCs w:val="22"/>
        </w:rPr>
        <w:t xml:space="preserve">.  </w:t>
      </w:r>
      <w:r w:rsidRPr="00EA5FE7">
        <w:rPr>
          <w:rFonts w:ascii="Times New Roman" w:hAnsi="Times New Roman"/>
          <w:i/>
          <w:sz w:val="22"/>
          <w:szCs w:val="22"/>
        </w:rPr>
        <w:t>Learning and Leading with Technology.</w:t>
      </w:r>
    </w:p>
    <w:p w14:paraId="478A4CED" w14:textId="5F1F1DBD" w:rsidR="0069018C" w:rsidRPr="00EA5FE7" w:rsidRDefault="00B73834" w:rsidP="00593BB3">
      <w:pPr>
        <w:pStyle w:val="BodyText"/>
        <w:numPr>
          <w:ilvl w:val="0"/>
          <w:numId w:val="20"/>
        </w:numPr>
        <w:ind w:left="1350"/>
        <w:jc w:val="left"/>
        <w:rPr>
          <w:rFonts w:ascii="Times New Roman" w:hAnsi="Times New Roman"/>
          <w:i/>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(2011).  Investigating TPACK: Knowledge growth in teaching with technology. </w:t>
      </w:r>
      <w:r w:rsidRPr="00EA5FE7">
        <w:rPr>
          <w:rFonts w:ascii="Times New Roman" w:hAnsi="Times New Roman"/>
          <w:i/>
          <w:sz w:val="22"/>
          <w:szCs w:val="22"/>
        </w:rPr>
        <w:t>Journal of Educational Computing Research, 44</w:t>
      </w:r>
      <w:r w:rsidRPr="00EA5FE7">
        <w:rPr>
          <w:rFonts w:ascii="Times New Roman" w:hAnsi="Times New Roman"/>
          <w:sz w:val="22"/>
          <w:szCs w:val="22"/>
        </w:rPr>
        <w:t>(3), p. 299-317.</w:t>
      </w:r>
    </w:p>
    <w:p w14:paraId="1FB6015B" w14:textId="7B875447" w:rsidR="0069018C" w:rsidRPr="00EA5FE7" w:rsidRDefault="00B73834" w:rsidP="00593BB3">
      <w:pPr>
        <w:pStyle w:val="BodyText"/>
        <w:numPr>
          <w:ilvl w:val="0"/>
          <w:numId w:val="20"/>
        </w:numPr>
        <w:ind w:left="1350"/>
        <w:jc w:val="left"/>
        <w:rPr>
          <w:rFonts w:ascii="Times New Roman" w:hAnsi="Times New Roman"/>
          <w:b/>
          <w:sz w:val="22"/>
          <w:szCs w:val="22"/>
        </w:rPr>
      </w:pPr>
      <w:r w:rsidRPr="00EA5FE7">
        <w:rPr>
          <w:rFonts w:ascii="Times New Roman" w:hAnsi="Times New Roman"/>
          <w:b/>
          <w:sz w:val="22"/>
          <w:szCs w:val="22"/>
        </w:rPr>
        <w:lastRenderedPageBreak/>
        <w:t>Niess   M. L.,</w:t>
      </w:r>
      <w:r w:rsidRPr="00EA5FE7">
        <w:rPr>
          <w:rFonts w:ascii="Times New Roman" w:hAnsi="Times New Roman"/>
          <w:sz w:val="22"/>
          <w:szCs w:val="22"/>
        </w:rPr>
        <w:t xml:space="preserve"> van Zee, E., &amp; </w:t>
      </w:r>
      <w:proofErr w:type="spellStart"/>
      <w:r w:rsidRPr="00EA5FE7">
        <w:rPr>
          <w:rFonts w:ascii="Times New Roman" w:hAnsi="Times New Roman"/>
          <w:sz w:val="22"/>
          <w:szCs w:val="22"/>
        </w:rPr>
        <w:t>Gillow</w:t>
      </w:r>
      <w:proofErr w:type="spellEnd"/>
      <w:r w:rsidRPr="00EA5FE7">
        <w:rPr>
          <w:rFonts w:ascii="Times New Roman" w:hAnsi="Times New Roman"/>
          <w:sz w:val="22"/>
          <w:szCs w:val="22"/>
        </w:rPr>
        <w:t xml:space="preserve">-Wiles, H. (2010-11).  Knowledge growth in teaching mathematics/science with spreadsheets: Moving PCK to TPACK through online professional development.  </w:t>
      </w:r>
      <w:r w:rsidRPr="00EA5FE7">
        <w:rPr>
          <w:rFonts w:ascii="Times New Roman" w:hAnsi="Times New Roman"/>
          <w:i/>
          <w:sz w:val="22"/>
          <w:szCs w:val="22"/>
        </w:rPr>
        <w:t xml:space="preserve"> Journal of Digital Learning in Teacher Education, 27</w:t>
      </w:r>
      <w:r w:rsidRPr="00EA5FE7">
        <w:rPr>
          <w:rFonts w:ascii="Times New Roman" w:hAnsi="Times New Roman"/>
          <w:sz w:val="22"/>
          <w:szCs w:val="22"/>
        </w:rPr>
        <w:t xml:space="preserve">(2), p. </w:t>
      </w:r>
      <w:r w:rsidR="00C17CA7" w:rsidRPr="00EA5FE7">
        <w:rPr>
          <w:rFonts w:ascii="Times New Roman" w:hAnsi="Times New Roman"/>
          <w:sz w:val="22"/>
          <w:szCs w:val="22"/>
        </w:rPr>
        <w:t>42-5</w:t>
      </w:r>
      <w:r w:rsidR="005C182C" w:rsidRPr="00EA5FE7">
        <w:rPr>
          <w:rFonts w:ascii="Times New Roman" w:hAnsi="Times New Roman"/>
          <w:sz w:val="22"/>
          <w:szCs w:val="22"/>
        </w:rPr>
        <w:t>2</w:t>
      </w:r>
      <w:r w:rsidRPr="00EA5FE7">
        <w:rPr>
          <w:rFonts w:ascii="Times New Roman" w:hAnsi="Times New Roman"/>
          <w:i/>
          <w:sz w:val="22"/>
          <w:szCs w:val="22"/>
        </w:rPr>
        <w:t>.</w:t>
      </w:r>
    </w:p>
    <w:p w14:paraId="245ED10F" w14:textId="77777777" w:rsidR="0069018C" w:rsidRPr="00EA5FE7" w:rsidRDefault="00AA3F62" w:rsidP="00593BB3">
      <w:pPr>
        <w:pStyle w:val="BodyText"/>
        <w:ind w:left="1350" w:hanging="360"/>
        <w:jc w:val="left"/>
        <w:rPr>
          <w:rFonts w:ascii="Times New Roman" w:hAnsi="Times New Roman"/>
          <w:sz w:val="22"/>
          <w:szCs w:val="22"/>
        </w:rPr>
      </w:pPr>
      <w:r w:rsidRPr="00EA5FE7">
        <w:rPr>
          <w:rFonts w:ascii="Times New Roman" w:hAnsi="Times New Roman"/>
          <w:b/>
          <w:sz w:val="22"/>
          <w:szCs w:val="22"/>
        </w:rPr>
        <w:tab/>
      </w:r>
      <w:r w:rsidR="00B73834" w:rsidRPr="00EA5FE7">
        <w:rPr>
          <w:rFonts w:ascii="Times New Roman" w:hAnsi="Times New Roman"/>
          <w:b/>
          <w:sz w:val="22"/>
          <w:szCs w:val="22"/>
        </w:rPr>
        <w:t>Niess, M. L.</w:t>
      </w:r>
      <w:r w:rsidR="00B73834" w:rsidRPr="00EA5FE7">
        <w:rPr>
          <w:rFonts w:ascii="Times New Roman" w:hAnsi="Times New Roman"/>
          <w:sz w:val="22"/>
          <w:szCs w:val="22"/>
        </w:rPr>
        <w:t xml:space="preserve"> &amp; Walker, J. M. (2010). Guest editorial: Digital videos as tools for learning mathematics. </w:t>
      </w:r>
      <w:r w:rsidR="00B73834" w:rsidRPr="00EA5FE7">
        <w:rPr>
          <w:rFonts w:ascii="Times New Roman" w:hAnsi="Times New Roman"/>
          <w:i/>
          <w:sz w:val="22"/>
          <w:szCs w:val="22"/>
        </w:rPr>
        <w:t>Contemporary Issues in Technology and Teacher Education</w:t>
      </w:r>
      <w:r w:rsidR="00B73834" w:rsidRPr="00EA5FE7">
        <w:rPr>
          <w:rFonts w:ascii="Times New Roman" w:hAnsi="Times New Roman"/>
          <w:sz w:val="22"/>
          <w:szCs w:val="22"/>
        </w:rPr>
        <w:t xml:space="preserve">, </w:t>
      </w:r>
      <w:r w:rsidR="00B73834" w:rsidRPr="00EA5FE7">
        <w:rPr>
          <w:rFonts w:ascii="Times New Roman" w:hAnsi="Times New Roman"/>
          <w:i/>
          <w:sz w:val="22"/>
          <w:szCs w:val="22"/>
        </w:rPr>
        <w:t>10</w:t>
      </w:r>
      <w:r w:rsidR="00B73834" w:rsidRPr="00EA5FE7">
        <w:rPr>
          <w:rFonts w:ascii="Times New Roman" w:hAnsi="Times New Roman"/>
          <w:sz w:val="22"/>
          <w:szCs w:val="22"/>
        </w:rPr>
        <w:t xml:space="preserve">(1). Retrieved from </w:t>
      </w:r>
      <w:hyperlink r:id="rId15" w:history="1">
        <w:r w:rsidR="00B73834" w:rsidRPr="00EA5FE7">
          <w:rPr>
            <w:rStyle w:val="Hyperlink"/>
            <w:rFonts w:ascii="Times New Roman" w:hAnsi="Times New Roman"/>
            <w:sz w:val="22"/>
            <w:szCs w:val="22"/>
          </w:rPr>
          <w:t>http://www.citejournal.org/vol10/iss1/mathematics/article1.cfm</w:t>
        </w:r>
      </w:hyperlink>
    </w:p>
    <w:p w14:paraId="6486ED7C" w14:textId="4973681A" w:rsidR="0069018C" w:rsidRPr="00EA5FE7" w:rsidRDefault="00B73834" w:rsidP="00593BB3">
      <w:pPr>
        <w:pStyle w:val="BodyText"/>
        <w:numPr>
          <w:ilvl w:val="0"/>
          <w:numId w:val="20"/>
        </w:numPr>
        <w:ind w:left="1350"/>
        <w:jc w:val="left"/>
        <w:rPr>
          <w:rFonts w:ascii="Times New Roman" w:hAnsi="Times New Roman"/>
          <w:sz w:val="22"/>
          <w:szCs w:val="22"/>
        </w:rPr>
      </w:pPr>
      <w:r w:rsidRPr="00686722">
        <w:rPr>
          <w:rFonts w:ascii="Times New Roman" w:hAnsi="Times New Roman"/>
          <w:b/>
          <w:sz w:val="22"/>
          <w:szCs w:val="22"/>
        </w:rPr>
        <w:t>Niess, M. L</w:t>
      </w:r>
      <w:r w:rsidRPr="00EA5FE7">
        <w:rPr>
          <w:rFonts w:ascii="Times New Roman" w:hAnsi="Times New Roman"/>
          <w:sz w:val="22"/>
          <w:szCs w:val="22"/>
        </w:rPr>
        <w:t xml:space="preserve">., </w:t>
      </w:r>
      <w:proofErr w:type="spellStart"/>
      <w:r w:rsidRPr="00EA5FE7">
        <w:rPr>
          <w:rFonts w:ascii="Times New Roman" w:hAnsi="Times New Roman"/>
          <w:sz w:val="22"/>
          <w:szCs w:val="22"/>
        </w:rPr>
        <w:t>Ronau</w:t>
      </w:r>
      <w:proofErr w:type="spellEnd"/>
      <w:r w:rsidRPr="00EA5FE7">
        <w:rPr>
          <w:rFonts w:ascii="Times New Roman" w:hAnsi="Times New Roman"/>
          <w:sz w:val="22"/>
          <w:szCs w:val="22"/>
        </w:rPr>
        <w:t xml:space="preserve">, R. N., Shafer, K. G., Driskell, S. O., Harper S. R., Johnston, C., Browning, C., </w:t>
      </w:r>
      <w:proofErr w:type="spellStart"/>
      <w:r w:rsidRPr="00EA5FE7">
        <w:rPr>
          <w:rFonts w:ascii="Times New Roman" w:hAnsi="Times New Roman"/>
          <w:sz w:val="22"/>
          <w:szCs w:val="22"/>
        </w:rPr>
        <w:t>Özgün-Koca</w:t>
      </w:r>
      <w:proofErr w:type="spellEnd"/>
      <w:r w:rsidRPr="00EA5FE7">
        <w:rPr>
          <w:rFonts w:ascii="Times New Roman" w:hAnsi="Times New Roman"/>
          <w:sz w:val="22"/>
          <w:szCs w:val="22"/>
        </w:rPr>
        <w:t xml:space="preserve">, S. A., &amp; </w:t>
      </w:r>
      <w:proofErr w:type="spellStart"/>
      <w:r w:rsidRPr="00EA5FE7">
        <w:rPr>
          <w:rFonts w:ascii="Times New Roman" w:hAnsi="Times New Roman"/>
          <w:sz w:val="22"/>
          <w:szCs w:val="22"/>
        </w:rPr>
        <w:t>Kersaint</w:t>
      </w:r>
      <w:proofErr w:type="spellEnd"/>
      <w:r w:rsidRPr="00EA5FE7">
        <w:rPr>
          <w:rFonts w:ascii="Times New Roman" w:hAnsi="Times New Roman"/>
          <w:sz w:val="22"/>
          <w:szCs w:val="22"/>
        </w:rPr>
        <w:t xml:space="preserve">, G. (2009). Mathematics teacher TPACK standards and development model. </w:t>
      </w:r>
      <w:r w:rsidRPr="00EA5FE7">
        <w:rPr>
          <w:rFonts w:ascii="Times New Roman" w:hAnsi="Times New Roman"/>
          <w:i/>
          <w:sz w:val="22"/>
          <w:szCs w:val="22"/>
        </w:rPr>
        <w:t>Contemporary</w:t>
      </w:r>
      <w:r w:rsidR="00B63F17">
        <w:rPr>
          <w:rFonts w:ascii="Times New Roman" w:hAnsi="Times New Roman"/>
          <w:i/>
          <w:sz w:val="22"/>
          <w:szCs w:val="22"/>
        </w:rPr>
        <w:t xml:space="preserve"> </w:t>
      </w:r>
      <w:r w:rsidRPr="00EA5FE7">
        <w:rPr>
          <w:rFonts w:ascii="Times New Roman" w:hAnsi="Times New Roman"/>
          <w:i/>
          <w:sz w:val="22"/>
          <w:szCs w:val="22"/>
        </w:rPr>
        <w:t>Issues in Technology and Teacher Education</w:t>
      </w:r>
      <w:r w:rsidRPr="00EA5FE7">
        <w:rPr>
          <w:rFonts w:ascii="Times New Roman" w:hAnsi="Times New Roman"/>
          <w:sz w:val="22"/>
          <w:szCs w:val="22"/>
        </w:rPr>
        <w:t xml:space="preserve"> [Online serial], </w:t>
      </w:r>
      <w:r w:rsidRPr="00EA5FE7">
        <w:rPr>
          <w:rFonts w:ascii="Times New Roman" w:hAnsi="Times New Roman"/>
          <w:i/>
          <w:sz w:val="22"/>
          <w:szCs w:val="22"/>
        </w:rPr>
        <w:t>9</w:t>
      </w:r>
      <w:r w:rsidRPr="00EA5FE7">
        <w:rPr>
          <w:rFonts w:ascii="Times New Roman" w:hAnsi="Times New Roman"/>
          <w:sz w:val="22"/>
          <w:szCs w:val="22"/>
        </w:rPr>
        <w:t xml:space="preserve">(1). Retrieved from </w:t>
      </w:r>
      <w:hyperlink r:id="rId16" w:history="1">
        <w:r w:rsidRPr="00EA5FE7">
          <w:rPr>
            <w:rStyle w:val="Hyperlink"/>
            <w:rFonts w:ascii="Times New Roman" w:hAnsi="Times New Roman"/>
            <w:sz w:val="22"/>
            <w:szCs w:val="22"/>
          </w:rPr>
          <w:t>http://www.citejournal.org/vol9/iss1/mathematics/article1.cfm</w:t>
        </w:r>
      </w:hyperlink>
    </w:p>
    <w:p w14:paraId="2751A15D" w14:textId="2C5DA4C8" w:rsidR="0069018C" w:rsidRDefault="00B73834" w:rsidP="00593BB3">
      <w:pPr>
        <w:pStyle w:val="BodyText"/>
        <w:numPr>
          <w:ilvl w:val="0"/>
          <w:numId w:val="20"/>
        </w:numPr>
        <w:ind w:left="1350"/>
        <w:jc w:val="left"/>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&amp; Walker, J. M.  (2009).  This rock ‘n’ roll video teaches math.  </w:t>
      </w:r>
      <w:r w:rsidRPr="00EA5FE7">
        <w:rPr>
          <w:rFonts w:ascii="Times New Roman" w:hAnsi="Times New Roman"/>
          <w:i/>
          <w:sz w:val="22"/>
          <w:szCs w:val="22"/>
        </w:rPr>
        <w:t>Learning and Leading with Technology, 36</w:t>
      </w:r>
      <w:r w:rsidRPr="00EA5FE7">
        <w:rPr>
          <w:rFonts w:ascii="Times New Roman" w:hAnsi="Times New Roman"/>
          <w:sz w:val="22"/>
          <w:szCs w:val="22"/>
        </w:rPr>
        <w:t>(8), 36-37.</w:t>
      </w:r>
    </w:p>
    <w:p w14:paraId="1F874621" w14:textId="15A058E5" w:rsidR="00D21789" w:rsidRPr="00EA5FE7" w:rsidRDefault="00D21789" w:rsidP="00593BB3">
      <w:pPr>
        <w:pStyle w:val="BodyText"/>
        <w:numPr>
          <w:ilvl w:val="0"/>
          <w:numId w:val="20"/>
        </w:numPr>
        <w:ind w:left="1350"/>
        <w:jc w:val="left"/>
        <w:rPr>
          <w:rFonts w:ascii="Times New Roman" w:hAnsi="Times New Roman"/>
          <w:sz w:val="22"/>
          <w:szCs w:val="22"/>
        </w:rPr>
      </w:pPr>
      <w:r>
        <w:rPr>
          <w:rFonts w:ascii="Times New Roman" w:hAnsi="Times New Roman"/>
          <w:b/>
          <w:sz w:val="22"/>
          <w:szCs w:val="22"/>
        </w:rPr>
        <w:t>Niess, M.</w:t>
      </w:r>
      <w:r>
        <w:rPr>
          <w:rFonts w:ascii="Times New Roman" w:hAnsi="Times New Roman"/>
          <w:sz w:val="22"/>
          <w:szCs w:val="22"/>
        </w:rPr>
        <w:t xml:space="preserve"> L.</w:t>
      </w:r>
      <w:r w:rsidRPr="00D21789">
        <w:rPr>
          <w:rFonts w:ascii="Times New Roman" w:hAnsi="Times New Roman"/>
          <w:bCs/>
          <w:sz w:val="22"/>
          <w:szCs w:val="22"/>
        </w:rPr>
        <w:t>, Sadri, P., Lee, K.</w:t>
      </w:r>
      <w:r>
        <w:rPr>
          <w:rFonts w:ascii="Times New Roman" w:hAnsi="Times New Roman"/>
          <w:bCs/>
          <w:sz w:val="22"/>
          <w:szCs w:val="22"/>
        </w:rPr>
        <w:t xml:space="preserve"> (2008)  Mathematical Explorations: Variables and Spreadsheets Connect with Real World Problems, </w:t>
      </w:r>
      <w:r>
        <w:rPr>
          <w:rFonts w:ascii="Times New Roman" w:hAnsi="Times New Roman"/>
          <w:bCs/>
          <w:i/>
          <w:sz w:val="22"/>
          <w:szCs w:val="22"/>
        </w:rPr>
        <w:t>Mathematics Teaching in the Middle School.</w:t>
      </w:r>
    </w:p>
    <w:p w14:paraId="01A8352C" w14:textId="77777777" w:rsidR="00AA3F62" w:rsidRPr="00EA5FE7" w:rsidRDefault="00AA3F62" w:rsidP="00593BB3">
      <w:pPr>
        <w:pStyle w:val="BodyText"/>
        <w:ind w:left="1350" w:hanging="360"/>
        <w:jc w:val="left"/>
        <w:rPr>
          <w:rFonts w:ascii="Times New Roman" w:hAnsi="Times New Roman"/>
          <w:sz w:val="22"/>
          <w:szCs w:val="22"/>
        </w:rPr>
      </w:pPr>
      <w:r w:rsidRPr="00EA5FE7">
        <w:rPr>
          <w:rFonts w:ascii="Times New Roman" w:hAnsi="Times New Roman"/>
          <w:b/>
          <w:sz w:val="22"/>
          <w:szCs w:val="22"/>
        </w:rPr>
        <w:tab/>
      </w:r>
      <w:r w:rsidR="00B73834" w:rsidRPr="00EA5FE7">
        <w:rPr>
          <w:rFonts w:ascii="Times New Roman" w:hAnsi="Times New Roman"/>
          <w:b/>
          <w:sz w:val="22"/>
          <w:szCs w:val="22"/>
        </w:rPr>
        <w:t>Niess, M. L.</w:t>
      </w:r>
      <w:r w:rsidR="00B73834" w:rsidRPr="00EA5FE7">
        <w:rPr>
          <w:rFonts w:ascii="Times New Roman" w:hAnsi="Times New Roman"/>
          <w:sz w:val="22"/>
          <w:szCs w:val="22"/>
        </w:rPr>
        <w:t xml:space="preserve"> (2008).  Teaching with technology: Standards for Mathematics Teachers, </w:t>
      </w:r>
      <w:r w:rsidR="00B73834" w:rsidRPr="00EA5FE7">
        <w:rPr>
          <w:rFonts w:ascii="Times New Roman" w:hAnsi="Times New Roman"/>
          <w:i/>
          <w:sz w:val="22"/>
          <w:szCs w:val="22"/>
        </w:rPr>
        <w:t>AMTE Connections</w:t>
      </w:r>
      <w:r w:rsidR="00B73834" w:rsidRPr="00EA5FE7">
        <w:rPr>
          <w:rFonts w:ascii="Times New Roman" w:hAnsi="Times New Roman"/>
          <w:sz w:val="22"/>
          <w:szCs w:val="22"/>
        </w:rPr>
        <w:t>, Fall, p. 5-7.</w:t>
      </w:r>
    </w:p>
    <w:p w14:paraId="2D0C77EE" w14:textId="77777777" w:rsidR="00AA3F62" w:rsidRPr="00EA5FE7" w:rsidRDefault="00AA3F62" w:rsidP="00593BB3">
      <w:pPr>
        <w:pStyle w:val="BodyText"/>
        <w:ind w:left="1350" w:hanging="360"/>
        <w:jc w:val="left"/>
        <w:rPr>
          <w:rFonts w:ascii="Times New Roman" w:hAnsi="Times New Roman"/>
          <w:sz w:val="22"/>
          <w:szCs w:val="22"/>
        </w:rPr>
      </w:pPr>
      <w:r w:rsidRPr="00EA5FE7">
        <w:rPr>
          <w:rFonts w:ascii="Times New Roman" w:hAnsi="Times New Roman"/>
          <w:b/>
          <w:sz w:val="22"/>
          <w:szCs w:val="22"/>
        </w:rPr>
        <w:tab/>
      </w:r>
      <w:r w:rsidR="00B73834" w:rsidRPr="00EA5FE7">
        <w:rPr>
          <w:rFonts w:ascii="Times New Roman" w:hAnsi="Times New Roman"/>
          <w:b/>
          <w:sz w:val="22"/>
          <w:szCs w:val="22"/>
        </w:rPr>
        <w:t>Niess, M. L</w:t>
      </w:r>
      <w:r w:rsidR="00B73834" w:rsidRPr="00EA5FE7">
        <w:rPr>
          <w:rFonts w:ascii="Times New Roman" w:hAnsi="Times New Roman"/>
          <w:sz w:val="22"/>
          <w:szCs w:val="22"/>
        </w:rPr>
        <w:t xml:space="preserve">. (2008).  Knowledge needed for teaching with technologies – Call it TPACK, </w:t>
      </w:r>
      <w:r w:rsidR="00B73834" w:rsidRPr="00EA5FE7">
        <w:rPr>
          <w:rFonts w:ascii="Times New Roman" w:hAnsi="Times New Roman"/>
          <w:i/>
          <w:sz w:val="22"/>
          <w:szCs w:val="22"/>
        </w:rPr>
        <w:t>AMTE Connections</w:t>
      </w:r>
      <w:r w:rsidR="00B73834" w:rsidRPr="00EA5FE7">
        <w:rPr>
          <w:rFonts w:ascii="Times New Roman" w:hAnsi="Times New Roman"/>
          <w:sz w:val="22"/>
          <w:szCs w:val="22"/>
        </w:rPr>
        <w:t>, Spring, p. 9-10.</w:t>
      </w:r>
    </w:p>
    <w:p w14:paraId="0B0EA8FC" w14:textId="3DDDA034" w:rsidR="00AA3F62" w:rsidRPr="00EA5FE7" w:rsidRDefault="00AA3F62" w:rsidP="00593BB3">
      <w:pPr>
        <w:pStyle w:val="BodyText"/>
        <w:ind w:left="1350" w:hanging="360"/>
        <w:jc w:val="left"/>
        <w:rPr>
          <w:rFonts w:ascii="Times New Roman" w:hAnsi="Times New Roman"/>
          <w:sz w:val="22"/>
          <w:szCs w:val="22"/>
        </w:rPr>
      </w:pPr>
      <w:r w:rsidRPr="00EA5FE7">
        <w:rPr>
          <w:rFonts w:ascii="Times New Roman" w:hAnsi="Times New Roman"/>
          <w:sz w:val="22"/>
          <w:szCs w:val="22"/>
        </w:rPr>
        <w:tab/>
      </w:r>
      <w:r w:rsidR="000922B8" w:rsidRPr="00EA5FE7">
        <w:rPr>
          <w:rFonts w:ascii="Times New Roman" w:hAnsi="Times New Roman"/>
          <w:b/>
          <w:sz w:val="22"/>
          <w:szCs w:val="22"/>
        </w:rPr>
        <w:t>Niess, M. L.</w:t>
      </w:r>
      <w:r w:rsidR="000922B8" w:rsidRPr="00EA5FE7">
        <w:rPr>
          <w:rFonts w:ascii="Times New Roman" w:hAnsi="Times New Roman"/>
          <w:sz w:val="22"/>
          <w:szCs w:val="22"/>
        </w:rPr>
        <w:t xml:space="preserve"> (Dec/Jan, 2007-08).  Dynamic Visualization, </w:t>
      </w:r>
      <w:r w:rsidR="000922B8" w:rsidRPr="00EA5FE7">
        <w:rPr>
          <w:rFonts w:ascii="Times New Roman" w:hAnsi="Times New Roman"/>
          <w:i/>
          <w:sz w:val="22"/>
          <w:szCs w:val="22"/>
        </w:rPr>
        <w:t>Learning and Leading With Technology</w:t>
      </w:r>
      <w:r w:rsidR="000922B8" w:rsidRPr="00EA5FE7">
        <w:rPr>
          <w:rFonts w:ascii="Times New Roman" w:hAnsi="Times New Roman"/>
          <w:sz w:val="22"/>
          <w:szCs w:val="22"/>
        </w:rPr>
        <w:t xml:space="preserve">, </w:t>
      </w:r>
      <w:r w:rsidR="000922B8" w:rsidRPr="00EA5FE7">
        <w:rPr>
          <w:rFonts w:ascii="Times New Roman" w:hAnsi="Times New Roman"/>
          <w:i/>
          <w:sz w:val="22"/>
          <w:szCs w:val="22"/>
        </w:rPr>
        <w:t>35</w:t>
      </w:r>
      <w:r w:rsidR="000922B8" w:rsidRPr="00EA5FE7">
        <w:rPr>
          <w:rFonts w:ascii="Times New Roman" w:hAnsi="Times New Roman"/>
          <w:sz w:val="22"/>
          <w:szCs w:val="22"/>
        </w:rPr>
        <w:t>(4), 29-31.</w:t>
      </w:r>
      <w:r w:rsidR="00B73834" w:rsidRPr="00EA5FE7">
        <w:rPr>
          <w:rFonts w:ascii="Times New Roman" w:hAnsi="Times New Roman"/>
          <w:sz w:val="22"/>
          <w:szCs w:val="22"/>
        </w:rPr>
        <w:t xml:space="preserve">Pativisan, S., &amp; </w:t>
      </w:r>
      <w:r w:rsidR="00B73834" w:rsidRPr="00EA5FE7">
        <w:rPr>
          <w:rFonts w:ascii="Times New Roman" w:hAnsi="Times New Roman"/>
          <w:b/>
          <w:sz w:val="22"/>
          <w:szCs w:val="22"/>
        </w:rPr>
        <w:t>Niess, M. L.</w:t>
      </w:r>
      <w:r w:rsidR="00B73834" w:rsidRPr="00EA5FE7">
        <w:rPr>
          <w:rFonts w:ascii="Times New Roman" w:hAnsi="Times New Roman"/>
          <w:sz w:val="22"/>
          <w:szCs w:val="22"/>
        </w:rPr>
        <w:t xml:space="preserve"> (2007).  Mathematical Problem Solving Processes of Thai Gifted Students.  </w:t>
      </w:r>
      <w:r w:rsidR="00B73834" w:rsidRPr="00EA5FE7">
        <w:rPr>
          <w:rFonts w:ascii="Times New Roman" w:hAnsi="Times New Roman"/>
          <w:i/>
          <w:sz w:val="22"/>
          <w:szCs w:val="22"/>
        </w:rPr>
        <w:t xml:space="preserve"> Mediterranean Journal for Research in Mathematics Education, 6</w:t>
      </w:r>
      <w:r w:rsidR="000922B8" w:rsidRPr="00EA5FE7">
        <w:rPr>
          <w:rFonts w:ascii="Times New Roman" w:hAnsi="Times New Roman"/>
          <w:sz w:val="22"/>
          <w:szCs w:val="22"/>
        </w:rPr>
        <w:t>(3), 47</w:t>
      </w:r>
    </w:p>
    <w:p w14:paraId="4C758E88" w14:textId="77777777" w:rsidR="00AA3F62" w:rsidRPr="00EA5FE7" w:rsidRDefault="00AA3F62" w:rsidP="00593BB3">
      <w:pPr>
        <w:pStyle w:val="ListBullet"/>
        <w:ind w:left="1350"/>
        <w:rPr>
          <w:rFonts w:ascii="Times New Roman" w:hAnsi="Times New Roman"/>
          <w:sz w:val="22"/>
          <w:szCs w:val="22"/>
        </w:rPr>
      </w:pPr>
      <w:r w:rsidRPr="00EA5FE7">
        <w:rPr>
          <w:rFonts w:ascii="Times New Roman" w:hAnsi="Times New Roman"/>
          <w:b/>
          <w:sz w:val="22"/>
          <w:szCs w:val="22"/>
        </w:rPr>
        <w:tab/>
      </w:r>
      <w:r w:rsidR="00B73834" w:rsidRPr="00EA5FE7">
        <w:rPr>
          <w:rFonts w:ascii="Times New Roman" w:hAnsi="Times New Roman"/>
          <w:b/>
          <w:sz w:val="22"/>
          <w:szCs w:val="22"/>
        </w:rPr>
        <w:t>Niess, M. L.</w:t>
      </w:r>
      <w:r w:rsidR="00B73834" w:rsidRPr="00EA5FE7">
        <w:rPr>
          <w:rFonts w:ascii="Times New Roman" w:hAnsi="Times New Roman"/>
          <w:sz w:val="22"/>
          <w:szCs w:val="22"/>
        </w:rPr>
        <w:t xml:space="preserve"> (2007).  </w:t>
      </w:r>
      <w:proofErr w:type="spellStart"/>
      <w:r w:rsidR="00B73834" w:rsidRPr="00EA5FE7">
        <w:rPr>
          <w:rFonts w:ascii="Times New Roman" w:hAnsi="Times New Roman"/>
          <w:sz w:val="22"/>
          <w:szCs w:val="22"/>
        </w:rPr>
        <w:t>Hotmath</w:t>
      </w:r>
      <w:proofErr w:type="spellEnd"/>
      <w:r w:rsidR="00B73834" w:rsidRPr="00EA5FE7">
        <w:rPr>
          <w:rFonts w:ascii="Times New Roman" w:hAnsi="Times New Roman"/>
          <w:sz w:val="22"/>
          <w:szCs w:val="22"/>
        </w:rPr>
        <w:t xml:space="preserve"> Homework Help, </w:t>
      </w:r>
      <w:r w:rsidR="00B73834" w:rsidRPr="00EA5FE7">
        <w:rPr>
          <w:rFonts w:ascii="Times New Roman" w:hAnsi="Times New Roman"/>
          <w:i/>
          <w:sz w:val="22"/>
          <w:szCs w:val="22"/>
        </w:rPr>
        <w:t>Learning and Leading With Technology, 35</w:t>
      </w:r>
      <w:r w:rsidR="00B73834" w:rsidRPr="00EA5FE7">
        <w:rPr>
          <w:rFonts w:ascii="Times New Roman" w:hAnsi="Times New Roman"/>
          <w:sz w:val="22"/>
          <w:szCs w:val="22"/>
        </w:rPr>
        <w:t>(2), 42-43.</w:t>
      </w:r>
    </w:p>
    <w:p w14:paraId="2B4655F4" w14:textId="6E65943E" w:rsidR="00AA3F62" w:rsidRDefault="00B73834" w:rsidP="00593BB3">
      <w:pPr>
        <w:pStyle w:val="ListParagraph"/>
        <w:numPr>
          <w:ilvl w:val="0"/>
          <w:numId w:val="20"/>
        </w:numPr>
        <w:ind w:left="1350"/>
        <w:rPr>
          <w:rFonts w:ascii="Times New Roman" w:hAnsi="Times New Roman"/>
          <w:b/>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Sadri, P., &amp; Lee, K. (2008)</w:t>
      </w:r>
      <w:r w:rsidRPr="00FF0AEE">
        <w:rPr>
          <w:rFonts w:ascii="Times New Roman" w:hAnsi="Times New Roman"/>
          <w:b/>
          <w:sz w:val="22"/>
          <w:szCs w:val="22"/>
        </w:rPr>
        <w:t xml:space="preserve"> </w:t>
      </w:r>
      <w:r w:rsidRPr="00FF0AEE">
        <w:rPr>
          <w:rFonts w:ascii="Times New Roman" w:hAnsi="Times New Roman"/>
          <w:sz w:val="22"/>
          <w:szCs w:val="22"/>
        </w:rPr>
        <w:t>Variables and dynamic spreadsheets</w:t>
      </w:r>
      <w:r w:rsidRPr="00FF0AEE" w:rsidDel="00501BF4">
        <w:rPr>
          <w:rFonts w:ascii="Times New Roman" w:hAnsi="Times New Roman"/>
          <w:sz w:val="22"/>
          <w:szCs w:val="22"/>
        </w:rPr>
        <w:t xml:space="preserve"> connect with</w:t>
      </w:r>
      <w:r w:rsidRPr="00FF0AEE">
        <w:rPr>
          <w:rFonts w:ascii="Times New Roman" w:hAnsi="Times New Roman"/>
          <w:sz w:val="22"/>
          <w:szCs w:val="22"/>
        </w:rPr>
        <w:t xml:space="preserve"> real world problems, </w:t>
      </w:r>
      <w:r w:rsidRPr="00FF0AEE">
        <w:rPr>
          <w:rFonts w:ascii="Times New Roman" w:hAnsi="Times New Roman"/>
          <w:i/>
          <w:sz w:val="22"/>
          <w:szCs w:val="22"/>
        </w:rPr>
        <w:t>Mathematics Teaching in the Middle School</w:t>
      </w:r>
      <w:r w:rsidRPr="00FF0AEE">
        <w:rPr>
          <w:rFonts w:ascii="Times New Roman" w:hAnsi="Times New Roman"/>
          <w:sz w:val="22"/>
          <w:szCs w:val="22"/>
        </w:rPr>
        <w:t xml:space="preserve">, National Council of Teachers of Mathematics Journal, </w:t>
      </w:r>
      <w:r w:rsidRPr="00FF0AEE">
        <w:rPr>
          <w:rFonts w:ascii="Times New Roman" w:hAnsi="Times New Roman"/>
          <w:i/>
          <w:sz w:val="22"/>
          <w:szCs w:val="22"/>
        </w:rPr>
        <w:t>13</w:t>
      </w:r>
      <w:r w:rsidRPr="00FF0AEE">
        <w:rPr>
          <w:rFonts w:ascii="Times New Roman" w:hAnsi="Times New Roman"/>
          <w:sz w:val="22"/>
          <w:szCs w:val="22"/>
        </w:rPr>
        <w:t>(7), p. 423-431.</w:t>
      </w:r>
      <w:r w:rsidRPr="00FF0AEE">
        <w:rPr>
          <w:rFonts w:ascii="Times New Roman" w:hAnsi="Times New Roman"/>
          <w:b/>
          <w:sz w:val="22"/>
          <w:szCs w:val="22"/>
        </w:rPr>
        <w:t xml:space="preserve"> </w:t>
      </w:r>
    </w:p>
    <w:p w14:paraId="01488083" w14:textId="1C7D4519" w:rsidR="009F546D" w:rsidRPr="00CE61E3" w:rsidRDefault="009F546D" w:rsidP="00593BB3">
      <w:pPr>
        <w:pStyle w:val="ListParagraph"/>
        <w:numPr>
          <w:ilvl w:val="0"/>
          <w:numId w:val="20"/>
        </w:numPr>
        <w:ind w:left="1350"/>
        <w:rPr>
          <w:rFonts w:ascii="Times New Roman" w:hAnsi="Times New Roman"/>
          <w:sz w:val="22"/>
          <w:szCs w:val="22"/>
        </w:rPr>
      </w:pPr>
      <w:proofErr w:type="spellStart"/>
      <w:r w:rsidRPr="00FF0AEE">
        <w:rPr>
          <w:rFonts w:ascii="Times New Roman" w:hAnsi="Times New Roman"/>
          <w:sz w:val="22"/>
          <w:szCs w:val="22"/>
        </w:rPr>
        <w:t>Pativisan</w:t>
      </w:r>
      <w:proofErr w:type="spellEnd"/>
      <w:r w:rsidRPr="00FF0AEE">
        <w:rPr>
          <w:rFonts w:ascii="Times New Roman" w:hAnsi="Times New Roman"/>
          <w:sz w:val="22"/>
          <w:szCs w:val="22"/>
        </w:rPr>
        <w:t xml:space="preserve">, S. &amp; </w:t>
      </w:r>
      <w:r w:rsidRPr="00FF0AEE">
        <w:rPr>
          <w:rFonts w:ascii="Times New Roman" w:hAnsi="Times New Roman"/>
          <w:b/>
          <w:sz w:val="22"/>
          <w:szCs w:val="22"/>
        </w:rPr>
        <w:t>Niess, M. L.</w:t>
      </w:r>
      <w:r w:rsidRPr="00FF0AEE">
        <w:rPr>
          <w:rFonts w:ascii="Times New Roman" w:hAnsi="Times New Roman"/>
          <w:sz w:val="22"/>
          <w:szCs w:val="22"/>
        </w:rPr>
        <w:t xml:space="preserve"> (2007). </w:t>
      </w:r>
      <w:r w:rsidRPr="00FF0AEE">
        <w:rPr>
          <w:rFonts w:ascii="Times New Roman" w:hAnsi="Times New Roman"/>
          <w:color w:val="000000"/>
          <w:sz w:val="22"/>
          <w:szCs w:val="22"/>
        </w:rPr>
        <w:t xml:space="preserve">Mathematical Problem Solving Processes of Thai Gifted Students, Mediterranean, </w:t>
      </w:r>
      <w:r w:rsidRPr="00FF0AEE">
        <w:rPr>
          <w:rFonts w:ascii="Times New Roman" w:hAnsi="Times New Roman"/>
          <w:i/>
          <w:color w:val="000000"/>
          <w:sz w:val="22"/>
          <w:szCs w:val="22"/>
        </w:rPr>
        <w:t>Journal for Research in Mathematics Education (Special Issues), 6</w:t>
      </w:r>
      <w:r w:rsidRPr="00FF0AEE">
        <w:rPr>
          <w:rFonts w:ascii="Times New Roman" w:hAnsi="Times New Roman"/>
          <w:color w:val="000000"/>
          <w:sz w:val="22"/>
          <w:szCs w:val="22"/>
        </w:rPr>
        <w:t>(1 &amp; 2).</w:t>
      </w:r>
    </w:p>
    <w:p w14:paraId="445C40B1" w14:textId="058CD655" w:rsidR="00AA3F62" w:rsidRPr="00FF0AEE" w:rsidRDefault="00B73834" w:rsidP="00593BB3">
      <w:pPr>
        <w:pStyle w:val="ListParagraph"/>
        <w:numPr>
          <w:ilvl w:val="0"/>
          <w:numId w:val="20"/>
        </w:numPr>
        <w:tabs>
          <w:tab w:val="left" w:pos="2880"/>
          <w:tab w:val="left" w:pos="3600"/>
          <w:tab w:val="left" w:pos="5040"/>
        </w:tabs>
        <w:spacing w:line="240" w:lineRule="exact"/>
        <w:ind w:left="1350" w:right="-720"/>
        <w:rPr>
          <w:rFonts w:ascii="Times New Roman" w:hAnsi="Times New Roman"/>
          <w:sz w:val="22"/>
          <w:szCs w:val="22"/>
        </w:rPr>
      </w:pPr>
      <w:r w:rsidRPr="00FF0AEE">
        <w:rPr>
          <w:rFonts w:ascii="Times New Roman" w:hAnsi="Times New Roman"/>
          <w:sz w:val="22"/>
          <w:szCs w:val="22"/>
        </w:rPr>
        <w:t xml:space="preserve">Liu, P. &amp; </w:t>
      </w:r>
      <w:r w:rsidRPr="00FF0AEE">
        <w:rPr>
          <w:rFonts w:ascii="Times New Roman" w:hAnsi="Times New Roman"/>
          <w:b/>
          <w:sz w:val="22"/>
          <w:szCs w:val="22"/>
        </w:rPr>
        <w:t>Niess, M. L.</w:t>
      </w:r>
      <w:r w:rsidRPr="00FF0AEE">
        <w:rPr>
          <w:rFonts w:ascii="Times New Roman" w:hAnsi="Times New Roman"/>
          <w:sz w:val="22"/>
          <w:szCs w:val="22"/>
        </w:rPr>
        <w:t xml:space="preserve"> (2006).  An Exploratory Study College Students’ View of Mathematical Thinking in a Historical Approach Calculus Course, </w:t>
      </w:r>
      <w:r w:rsidRPr="00FF0AEE">
        <w:rPr>
          <w:rFonts w:ascii="Times New Roman" w:hAnsi="Times New Roman"/>
          <w:i/>
          <w:sz w:val="22"/>
          <w:szCs w:val="22"/>
        </w:rPr>
        <w:t>Mathematical Thinking and Learning, 8</w:t>
      </w:r>
      <w:r w:rsidRPr="00FF0AEE">
        <w:rPr>
          <w:rFonts w:ascii="Times New Roman" w:hAnsi="Times New Roman"/>
          <w:sz w:val="22"/>
          <w:szCs w:val="22"/>
        </w:rPr>
        <w:t>(4), 373-406</w:t>
      </w:r>
    </w:p>
    <w:p w14:paraId="222A91FB" w14:textId="7E6CD9AC" w:rsidR="00AA3F62" w:rsidRPr="00FF0AEE" w:rsidRDefault="00B73834" w:rsidP="00593BB3">
      <w:pPr>
        <w:pStyle w:val="ListParagraph"/>
        <w:numPr>
          <w:ilvl w:val="0"/>
          <w:numId w:val="20"/>
        </w:numPr>
        <w:tabs>
          <w:tab w:val="left" w:pos="2880"/>
          <w:tab w:val="left" w:pos="3600"/>
          <w:tab w:val="left" w:pos="5040"/>
        </w:tabs>
        <w:spacing w:line="240" w:lineRule="exact"/>
        <w:ind w:left="1350"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(2006)  Preparing Teachers to Teach Mathematics With Technology, </w:t>
      </w:r>
      <w:r w:rsidRPr="00FF0AEE">
        <w:rPr>
          <w:rFonts w:ascii="Times New Roman" w:hAnsi="Times New Roman"/>
          <w:i/>
          <w:sz w:val="22"/>
          <w:szCs w:val="22"/>
        </w:rPr>
        <w:t>Contemporary Issues in Technology and Mathematics Teacher Education</w:t>
      </w:r>
      <w:r w:rsidRPr="00FF0AEE">
        <w:rPr>
          <w:rFonts w:ascii="Times New Roman" w:hAnsi="Times New Roman"/>
          <w:sz w:val="22"/>
          <w:szCs w:val="22"/>
        </w:rPr>
        <w:t xml:space="preserve">, </w:t>
      </w:r>
      <w:r w:rsidRPr="00FF0AEE">
        <w:rPr>
          <w:rFonts w:ascii="Times New Roman" w:hAnsi="Times New Roman"/>
          <w:i/>
          <w:sz w:val="22"/>
          <w:szCs w:val="22"/>
        </w:rPr>
        <w:t>6</w:t>
      </w:r>
      <w:r w:rsidRPr="00FF0AEE">
        <w:rPr>
          <w:rFonts w:ascii="Times New Roman" w:hAnsi="Times New Roman"/>
          <w:sz w:val="22"/>
          <w:szCs w:val="22"/>
        </w:rPr>
        <w:t xml:space="preserve">(2). </w:t>
      </w:r>
    </w:p>
    <w:p w14:paraId="562F0F31" w14:textId="042299DA" w:rsidR="00B73834" w:rsidRPr="00FF0AEE" w:rsidRDefault="00B73834" w:rsidP="00593BB3">
      <w:pPr>
        <w:pStyle w:val="ListParagraph"/>
        <w:numPr>
          <w:ilvl w:val="0"/>
          <w:numId w:val="21"/>
        </w:numPr>
        <w:ind w:left="135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(Spring 2006).  Spreadsheets as Tools for Building Mathematical Connections.  </w:t>
      </w:r>
      <w:r w:rsidRPr="00FF0AEE">
        <w:rPr>
          <w:rFonts w:ascii="Times New Roman" w:hAnsi="Times New Roman"/>
          <w:i/>
          <w:sz w:val="22"/>
          <w:szCs w:val="22"/>
        </w:rPr>
        <w:t>Connections</w:t>
      </w:r>
      <w:r w:rsidRPr="00FF0AEE">
        <w:rPr>
          <w:rFonts w:ascii="Times New Roman" w:hAnsi="Times New Roman"/>
          <w:sz w:val="22"/>
          <w:szCs w:val="22"/>
        </w:rPr>
        <w:t>, AMTE online pub</w:t>
      </w:r>
      <w:r w:rsidR="0065761F" w:rsidRPr="00FF0AEE">
        <w:rPr>
          <w:rFonts w:ascii="Times New Roman" w:hAnsi="Times New Roman"/>
          <w:sz w:val="22"/>
          <w:szCs w:val="22"/>
        </w:rPr>
        <w:t>lication, Volume 25, Issue 2, p</w:t>
      </w:r>
      <w:r w:rsidRPr="00FF0AEE">
        <w:rPr>
          <w:rFonts w:ascii="Times New Roman" w:hAnsi="Times New Roman"/>
          <w:sz w:val="22"/>
          <w:szCs w:val="22"/>
        </w:rPr>
        <w:t>.12-14.</w:t>
      </w:r>
    </w:p>
    <w:p w14:paraId="6666AFCD" w14:textId="0504F51C" w:rsidR="00B73834" w:rsidRPr="00FF0AEE" w:rsidRDefault="00B73834" w:rsidP="00593BB3">
      <w:pPr>
        <w:pStyle w:val="ListParagraph"/>
        <w:numPr>
          <w:ilvl w:val="0"/>
          <w:numId w:val="21"/>
        </w:numPr>
        <w:ind w:left="135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(2005). Preparing Teachers to Teach Science and Mathematics With Technology: Developing a Technology Pedagogical Content Knowledge.  </w:t>
      </w:r>
      <w:r w:rsidRPr="00FF0AEE">
        <w:rPr>
          <w:rFonts w:ascii="Times New Roman" w:hAnsi="Times New Roman"/>
          <w:i/>
          <w:sz w:val="22"/>
          <w:szCs w:val="22"/>
        </w:rPr>
        <w:t>Teaching and Teacher Education</w:t>
      </w:r>
      <w:r w:rsidR="0065761F" w:rsidRPr="00FF0AEE">
        <w:rPr>
          <w:rFonts w:ascii="Times New Roman" w:hAnsi="Times New Roman"/>
          <w:sz w:val="22"/>
          <w:szCs w:val="22"/>
        </w:rPr>
        <w:t>, 21, p</w:t>
      </w:r>
      <w:r w:rsidRPr="00FF0AEE">
        <w:rPr>
          <w:rFonts w:ascii="Times New Roman" w:hAnsi="Times New Roman"/>
          <w:sz w:val="22"/>
          <w:szCs w:val="22"/>
        </w:rPr>
        <w:t>. 509-523.</w:t>
      </w:r>
    </w:p>
    <w:p w14:paraId="0C7345FC" w14:textId="05D39BF8" w:rsidR="00B73834" w:rsidRPr="00EA5FE7" w:rsidRDefault="00B73834" w:rsidP="00593BB3">
      <w:pPr>
        <w:pStyle w:val="Title"/>
        <w:numPr>
          <w:ilvl w:val="0"/>
          <w:numId w:val="21"/>
        </w:numPr>
        <w:spacing w:line="240" w:lineRule="exact"/>
        <w:ind w:left="1350"/>
        <w:jc w:val="left"/>
        <w:rPr>
          <w:rFonts w:ascii="Times New Roman" w:hAnsi="Times New Roman"/>
          <w:b w:val="0"/>
          <w:sz w:val="22"/>
          <w:szCs w:val="22"/>
        </w:rPr>
      </w:pPr>
      <w:r w:rsidRPr="00EA5FE7">
        <w:rPr>
          <w:rFonts w:ascii="Times New Roman" w:hAnsi="Times New Roman"/>
          <w:sz w:val="22"/>
          <w:szCs w:val="22"/>
        </w:rPr>
        <w:t>Niess, M. L.</w:t>
      </w:r>
      <w:r w:rsidRPr="00EA5FE7">
        <w:rPr>
          <w:rFonts w:ascii="Times New Roman" w:hAnsi="Times New Roman"/>
          <w:b w:val="0"/>
          <w:sz w:val="22"/>
          <w:szCs w:val="22"/>
        </w:rPr>
        <w:t xml:space="preserve"> (2005)</w:t>
      </w:r>
      <w:r w:rsidR="00981161" w:rsidRPr="00EA5FE7">
        <w:rPr>
          <w:rFonts w:ascii="Times New Roman" w:hAnsi="Times New Roman"/>
          <w:b w:val="0"/>
          <w:sz w:val="22"/>
          <w:szCs w:val="22"/>
        </w:rPr>
        <w:t>.</w:t>
      </w:r>
      <w:r w:rsidRPr="00EA5FE7">
        <w:rPr>
          <w:rFonts w:ascii="Times New Roman" w:hAnsi="Times New Roman"/>
          <w:b w:val="0"/>
          <w:sz w:val="22"/>
          <w:szCs w:val="22"/>
        </w:rPr>
        <w:t xml:space="preserve">  Scaffolding Math Learning with Spreadsheets, </w:t>
      </w:r>
      <w:r w:rsidRPr="00EA5FE7">
        <w:rPr>
          <w:rFonts w:ascii="Times New Roman" w:hAnsi="Times New Roman"/>
          <w:b w:val="0"/>
          <w:i/>
          <w:sz w:val="22"/>
          <w:szCs w:val="22"/>
        </w:rPr>
        <w:t>Learning and Leading with Technology, 32</w:t>
      </w:r>
      <w:r w:rsidR="0065761F" w:rsidRPr="00EA5FE7">
        <w:rPr>
          <w:rFonts w:ascii="Times New Roman" w:hAnsi="Times New Roman"/>
          <w:b w:val="0"/>
          <w:sz w:val="22"/>
          <w:szCs w:val="22"/>
        </w:rPr>
        <w:t>(5), p.</w:t>
      </w:r>
      <w:r w:rsidRPr="00EA5FE7">
        <w:rPr>
          <w:rFonts w:ascii="Times New Roman" w:hAnsi="Times New Roman"/>
          <w:b w:val="0"/>
          <w:sz w:val="22"/>
          <w:szCs w:val="22"/>
        </w:rPr>
        <w:t xml:space="preserve"> 24-25, 48.</w:t>
      </w:r>
    </w:p>
    <w:p w14:paraId="3D508759" w14:textId="22132DFF" w:rsidR="00B73834" w:rsidRPr="00EA5FE7" w:rsidRDefault="00B73834" w:rsidP="00593BB3">
      <w:pPr>
        <w:pStyle w:val="Title"/>
        <w:numPr>
          <w:ilvl w:val="0"/>
          <w:numId w:val="21"/>
        </w:numPr>
        <w:spacing w:line="240" w:lineRule="exact"/>
        <w:ind w:left="1350"/>
        <w:jc w:val="left"/>
        <w:rPr>
          <w:rFonts w:ascii="Times New Roman" w:hAnsi="Times New Roman"/>
          <w:b w:val="0"/>
          <w:sz w:val="22"/>
          <w:szCs w:val="22"/>
        </w:rPr>
      </w:pPr>
      <w:r w:rsidRPr="00EA5FE7">
        <w:rPr>
          <w:rFonts w:ascii="Times New Roman" w:hAnsi="Times New Roman"/>
          <w:sz w:val="22"/>
          <w:szCs w:val="22"/>
        </w:rPr>
        <w:t>Niess, M. L</w:t>
      </w:r>
      <w:r w:rsidRPr="00EA5FE7">
        <w:rPr>
          <w:rFonts w:ascii="Times New Roman" w:hAnsi="Times New Roman"/>
          <w:b w:val="0"/>
          <w:sz w:val="22"/>
          <w:szCs w:val="22"/>
        </w:rPr>
        <w:t>.  (2002)</w:t>
      </w:r>
      <w:r w:rsidR="00981161" w:rsidRPr="00EA5FE7">
        <w:rPr>
          <w:rFonts w:ascii="Times New Roman" w:hAnsi="Times New Roman"/>
          <w:b w:val="0"/>
          <w:sz w:val="22"/>
          <w:szCs w:val="22"/>
        </w:rPr>
        <w:t>.</w:t>
      </w:r>
      <w:r w:rsidRPr="00EA5FE7">
        <w:rPr>
          <w:rFonts w:ascii="Times New Roman" w:hAnsi="Times New Roman"/>
          <w:b w:val="0"/>
          <w:sz w:val="22"/>
          <w:szCs w:val="22"/>
        </w:rPr>
        <w:t xml:space="preserve"> Exploring Linear Equations with Technology.  </w:t>
      </w:r>
      <w:r w:rsidRPr="00EA5FE7">
        <w:rPr>
          <w:rFonts w:ascii="Times New Roman" w:hAnsi="Times New Roman"/>
          <w:b w:val="0"/>
          <w:i/>
          <w:sz w:val="22"/>
          <w:szCs w:val="22"/>
        </w:rPr>
        <w:t>Learning and Leading with Technology</w:t>
      </w:r>
      <w:r w:rsidRPr="00EA5FE7">
        <w:rPr>
          <w:rFonts w:ascii="Times New Roman" w:hAnsi="Times New Roman"/>
          <w:b w:val="0"/>
          <w:sz w:val="22"/>
          <w:szCs w:val="22"/>
        </w:rPr>
        <w:t>, 30(2), p. 32</w:t>
      </w:r>
      <w:r w:rsidRPr="00EA5FE7">
        <w:rPr>
          <w:rFonts w:ascii="Times New Roman" w:hAnsi="Times New Roman"/>
          <w:b w:val="0"/>
          <w:i/>
          <w:sz w:val="22"/>
          <w:szCs w:val="22"/>
        </w:rPr>
        <w:t>.</w:t>
      </w:r>
    </w:p>
    <w:p w14:paraId="55654104" w14:textId="11B922AE" w:rsidR="00B73834" w:rsidRPr="00EA5FE7" w:rsidRDefault="00B73834" w:rsidP="00593BB3">
      <w:pPr>
        <w:pStyle w:val="Title"/>
        <w:numPr>
          <w:ilvl w:val="0"/>
          <w:numId w:val="21"/>
        </w:numPr>
        <w:spacing w:line="240" w:lineRule="exact"/>
        <w:ind w:left="1350"/>
        <w:jc w:val="left"/>
        <w:rPr>
          <w:rFonts w:ascii="Times New Roman" w:hAnsi="Times New Roman"/>
          <w:b w:val="0"/>
          <w:sz w:val="22"/>
          <w:szCs w:val="22"/>
        </w:rPr>
      </w:pPr>
      <w:r w:rsidRPr="00EA5FE7">
        <w:rPr>
          <w:rFonts w:ascii="Times New Roman" w:hAnsi="Times New Roman"/>
          <w:b w:val="0"/>
          <w:sz w:val="22"/>
          <w:szCs w:val="22"/>
        </w:rPr>
        <w:lastRenderedPageBreak/>
        <w:t xml:space="preserve">Bell, R. L, </w:t>
      </w:r>
      <w:r w:rsidRPr="00EA5FE7">
        <w:rPr>
          <w:rFonts w:ascii="Times New Roman" w:hAnsi="Times New Roman"/>
          <w:sz w:val="22"/>
          <w:szCs w:val="22"/>
        </w:rPr>
        <w:t>Niess, M. L.,</w:t>
      </w:r>
      <w:r w:rsidRPr="00EA5FE7">
        <w:rPr>
          <w:rFonts w:ascii="Times New Roman" w:hAnsi="Times New Roman"/>
          <w:b w:val="0"/>
          <w:sz w:val="22"/>
          <w:szCs w:val="22"/>
        </w:rPr>
        <w:t xml:space="preserve"> Bell, L  (Dec/Jan 2001-02 ). El Niño did it:   Climate phenomena model integrating technology with teaching science and mathematics, </w:t>
      </w:r>
      <w:r w:rsidRPr="00EA5FE7">
        <w:rPr>
          <w:rFonts w:ascii="Times New Roman" w:hAnsi="Times New Roman"/>
          <w:b w:val="0"/>
          <w:i/>
          <w:sz w:val="22"/>
          <w:szCs w:val="22"/>
        </w:rPr>
        <w:t>Learning and Leading with Technology</w:t>
      </w:r>
      <w:r w:rsidRPr="00EA5FE7">
        <w:rPr>
          <w:rFonts w:ascii="Times New Roman" w:hAnsi="Times New Roman"/>
          <w:b w:val="0"/>
          <w:sz w:val="22"/>
          <w:szCs w:val="22"/>
        </w:rPr>
        <w:t xml:space="preserve"> , 29(4),</w:t>
      </w:r>
      <w:r w:rsidR="00D1213C" w:rsidRPr="00EA5FE7">
        <w:rPr>
          <w:rFonts w:ascii="Times New Roman" w:hAnsi="Times New Roman"/>
          <w:b w:val="0"/>
          <w:sz w:val="22"/>
          <w:szCs w:val="22"/>
        </w:rPr>
        <w:t xml:space="preserve"> </w:t>
      </w:r>
      <w:r w:rsidRPr="00EA5FE7">
        <w:rPr>
          <w:rFonts w:ascii="Times New Roman" w:hAnsi="Times New Roman"/>
          <w:b w:val="0"/>
          <w:sz w:val="22"/>
          <w:szCs w:val="22"/>
        </w:rPr>
        <w:t>p. 18-26.</w:t>
      </w:r>
    </w:p>
    <w:p w14:paraId="287C0E92" w14:textId="54D84C41"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(2001).  Research Into Practice: A Model for Integrating Technology in Preservice Science and Mathematics Content-Specific Teacher Preparation, </w:t>
      </w:r>
      <w:r w:rsidRPr="00FF0AEE">
        <w:rPr>
          <w:rFonts w:ascii="Times New Roman" w:hAnsi="Times New Roman"/>
          <w:i/>
          <w:sz w:val="22"/>
          <w:szCs w:val="22"/>
        </w:rPr>
        <w:t>School Science and Mathematics, 101</w:t>
      </w:r>
      <w:r w:rsidRPr="00FF0AEE">
        <w:rPr>
          <w:rFonts w:ascii="Times New Roman" w:hAnsi="Times New Roman"/>
          <w:sz w:val="22"/>
          <w:szCs w:val="22"/>
        </w:rPr>
        <w:t>(2), p. 102-109.</w:t>
      </w:r>
    </w:p>
    <w:p w14:paraId="3A47C1E5" w14:textId="4D6DB8EC"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proofErr w:type="spellStart"/>
      <w:r w:rsidRPr="00FF0AEE">
        <w:rPr>
          <w:rFonts w:ascii="Times New Roman" w:hAnsi="Times New Roman"/>
          <w:sz w:val="22"/>
          <w:szCs w:val="22"/>
        </w:rPr>
        <w:t>Manogue</w:t>
      </w:r>
      <w:proofErr w:type="spellEnd"/>
      <w:r w:rsidRPr="00FF0AEE">
        <w:rPr>
          <w:rFonts w:ascii="Times New Roman" w:hAnsi="Times New Roman"/>
          <w:sz w:val="22"/>
          <w:szCs w:val="22"/>
        </w:rPr>
        <w:t xml:space="preserve">, C. A., Siemens, P. J., Tate, J., </w:t>
      </w:r>
      <w:r w:rsidRPr="00FF0AEE">
        <w:rPr>
          <w:rFonts w:ascii="Times New Roman" w:hAnsi="Times New Roman"/>
          <w:b/>
          <w:sz w:val="22"/>
          <w:szCs w:val="22"/>
        </w:rPr>
        <w:t>Niess, M. L.,</w:t>
      </w:r>
      <w:r w:rsidRPr="00FF0AEE">
        <w:rPr>
          <w:rFonts w:ascii="Times New Roman" w:hAnsi="Times New Roman"/>
          <w:sz w:val="22"/>
          <w:szCs w:val="22"/>
        </w:rPr>
        <w:t xml:space="preserve"> Wolfer, A. J., &amp; Browne, K.  (March, 2001).  Paradigms in Physics – A New Upper Division Curriculum, </w:t>
      </w:r>
      <w:r w:rsidRPr="00FF0AEE">
        <w:rPr>
          <w:rFonts w:ascii="Times New Roman" w:hAnsi="Times New Roman"/>
          <w:i/>
          <w:sz w:val="22"/>
          <w:szCs w:val="22"/>
        </w:rPr>
        <w:t>American Journal of Physics</w:t>
      </w:r>
      <w:r w:rsidRPr="00FF0AEE">
        <w:rPr>
          <w:rFonts w:ascii="Times New Roman" w:hAnsi="Times New Roman"/>
          <w:sz w:val="22"/>
          <w:szCs w:val="22"/>
        </w:rPr>
        <w:t xml:space="preserve">, </w:t>
      </w:r>
      <w:r w:rsidRPr="00FF0AEE">
        <w:rPr>
          <w:rFonts w:ascii="Times New Roman" w:hAnsi="Times New Roman"/>
          <w:i/>
          <w:sz w:val="22"/>
          <w:szCs w:val="22"/>
        </w:rPr>
        <w:t>69</w:t>
      </w:r>
      <w:r w:rsidRPr="00FF0AEE">
        <w:rPr>
          <w:rFonts w:ascii="Times New Roman" w:hAnsi="Times New Roman"/>
          <w:sz w:val="22"/>
          <w:szCs w:val="22"/>
        </w:rPr>
        <w:t>, p 978-980.</w:t>
      </w:r>
    </w:p>
    <w:p w14:paraId="6DE63346" w14:textId="54604B8D"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&amp; Lederman, N. G.  Solutions to Problems from the Previous Century, </w:t>
      </w:r>
      <w:r w:rsidRPr="00FF0AEE">
        <w:rPr>
          <w:rFonts w:ascii="Times New Roman" w:hAnsi="Times New Roman"/>
          <w:i/>
          <w:sz w:val="22"/>
          <w:szCs w:val="22"/>
        </w:rPr>
        <w:t>School Science &amp; Mathematics</w:t>
      </w:r>
      <w:r w:rsidRPr="00FF0AEE">
        <w:rPr>
          <w:rFonts w:ascii="Times New Roman" w:hAnsi="Times New Roman"/>
          <w:sz w:val="22"/>
          <w:szCs w:val="22"/>
        </w:rPr>
        <w:t>, 100(3), pp 163-166.</w:t>
      </w:r>
    </w:p>
    <w:p w14:paraId="3349F067" w14:textId="3875A1B5"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&amp; Lederman, N. G.  Problems From the Previous Century, </w:t>
      </w:r>
      <w:r w:rsidRPr="00FF0AEE">
        <w:rPr>
          <w:rFonts w:ascii="Times New Roman" w:hAnsi="Times New Roman"/>
          <w:i/>
          <w:sz w:val="22"/>
          <w:szCs w:val="22"/>
        </w:rPr>
        <w:t>School Science &amp; Mathematics</w:t>
      </w:r>
      <w:r w:rsidRPr="00FF0AEE">
        <w:rPr>
          <w:rFonts w:ascii="Times New Roman" w:hAnsi="Times New Roman"/>
          <w:sz w:val="22"/>
          <w:szCs w:val="22"/>
        </w:rPr>
        <w:t>, 100(2), pp 109-110.</w:t>
      </w:r>
    </w:p>
    <w:p w14:paraId="36986F84" w14:textId="70337AAC"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proofErr w:type="spellStart"/>
      <w:r w:rsidRPr="00FF0AEE">
        <w:rPr>
          <w:rFonts w:ascii="Times New Roman" w:hAnsi="Times New Roman"/>
          <w:sz w:val="22"/>
          <w:szCs w:val="22"/>
        </w:rPr>
        <w:t>Hannaway</w:t>
      </w:r>
      <w:proofErr w:type="spellEnd"/>
      <w:r w:rsidRPr="00FF0AEE">
        <w:rPr>
          <w:rFonts w:ascii="Times New Roman" w:hAnsi="Times New Roman"/>
          <w:sz w:val="22"/>
          <w:szCs w:val="22"/>
        </w:rPr>
        <w:t xml:space="preserve">, K.J., </w:t>
      </w:r>
      <w:proofErr w:type="spellStart"/>
      <w:r w:rsidRPr="00FF0AEE">
        <w:rPr>
          <w:rFonts w:ascii="Times New Roman" w:hAnsi="Times New Roman"/>
          <w:sz w:val="22"/>
          <w:szCs w:val="22"/>
        </w:rPr>
        <w:t>Hannaway</w:t>
      </w:r>
      <w:proofErr w:type="spellEnd"/>
      <w:r w:rsidRPr="00FF0AEE">
        <w:rPr>
          <w:rFonts w:ascii="Times New Roman" w:hAnsi="Times New Roman"/>
          <w:sz w:val="22"/>
          <w:szCs w:val="22"/>
        </w:rPr>
        <w:t xml:space="preserve">, D. B., Shuler, P.E., </w:t>
      </w:r>
      <w:r w:rsidRPr="00FF0AEE">
        <w:rPr>
          <w:rFonts w:ascii="Times New Roman" w:hAnsi="Times New Roman"/>
          <w:b/>
          <w:sz w:val="22"/>
          <w:szCs w:val="22"/>
        </w:rPr>
        <w:t>Niess, M. L.,</w:t>
      </w:r>
      <w:r w:rsidRPr="00FF0AEE">
        <w:rPr>
          <w:rFonts w:ascii="Times New Roman" w:hAnsi="Times New Roman"/>
          <w:sz w:val="22"/>
          <w:szCs w:val="22"/>
        </w:rPr>
        <w:t xml:space="preserve"> Griffith, S., Fick, G. W., &amp; Allen, V.G. (1999). World Wide Web Curriculum Design Using National Collaboration, </w:t>
      </w:r>
      <w:r w:rsidRPr="00FF0AEE">
        <w:rPr>
          <w:rFonts w:ascii="Times New Roman" w:hAnsi="Times New Roman"/>
          <w:i/>
          <w:sz w:val="22"/>
          <w:szCs w:val="22"/>
        </w:rPr>
        <w:t>Journal of Natural Resources and Life Sciences Education</w:t>
      </w:r>
      <w:r w:rsidRPr="00FF0AEE">
        <w:rPr>
          <w:rFonts w:ascii="Times New Roman" w:hAnsi="Times New Roman"/>
          <w:sz w:val="22"/>
          <w:szCs w:val="22"/>
        </w:rPr>
        <w:t>, Vol.28, p</w:t>
      </w:r>
      <w:r w:rsidR="00D1213C" w:rsidRPr="00FF0AEE">
        <w:rPr>
          <w:rFonts w:ascii="Times New Roman" w:hAnsi="Times New Roman"/>
          <w:sz w:val="22"/>
          <w:szCs w:val="22"/>
        </w:rPr>
        <w:t>.</w:t>
      </w:r>
      <w:r w:rsidRPr="00FF0AEE">
        <w:rPr>
          <w:rFonts w:ascii="Times New Roman" w:hAnsi="Times New Roman"/>
          <w:sz w:val="22"/>
          <w:szCs w:val="22"/>
        </w:rPr>
        <w:t xml:space="preserve"> 59-62.</w:t>
      </w:r>
    </w:p>
    <w:p w14:paraId="10FAFB77" w14:textId="79DFA7E0"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proofErr w:type="spellStart"/>
      <w:r w:rsidRPr="00FF0AEE">
        <w:rPr>
          <w:rFonts w:ascii="Times New Roman" w:hAnsi="Times New Roman"/>
          <w:sz w:val="22"/>
          <w:szCs w:val="22"/>
        </w:rPr>
        <w:t>Gfeller</w:t>
      </w:r>
      <w:proofErr w:type="spellEnd"/>
      <w:r w:rsidRPr="00FF0AEE">
        <w:rPr>
          <w:rFonts w:ascii="Times New Roman" w:hAnsi="Times New Roman"/>
          <w:sz w:val="22"/>
          <w:szCs w:val="22"/>
        </w:rPr>
        <w:t xml:space="preserve">, M.K, </w:t>
      </w:r>
      <w:r w:rsidRPr="00FF0AEE">
        <w:rPr>
          <w:rFonts w:ascii="Times New Roman" w:hAnsi="Times New Roman"/>
          <w:b/>
          <w:sz w:val="22"/>
          <w:szCs w:val="22"/>
        </w:rPr>
        <w:t>Niess, M. L</w:t>
      </w:r>
      <w:r w:rsidRPr="00FF0AEE">
        <w:rPr>
          <w:rFonts w:ascii="Times New Roman" w:hAnsi="Times New Roman"/>
          <w:sz w:val="22"/>
          <w:szCs w:val="22"/>
        </w:rPr>
        <w:t xml:space="preserve">., &amp; Lederman, N. G.  (May, 1999)  Preservice Teachers’ Use of Multiple Representations in Solving Arithmetic Mean Problems.  </w:t>
      </w:r>
      <w:r w:rsidRPr="00FF0AEE">
        <w:rPr>
          <w:rFonts w:ascii="Times New Roman" w:hAnsi="Times New Roman"/>
          <w:i/>
          <w:sz w:val="22"/>
          <w:szCs w:val="22"/>
        </w:rPr>
        <w:t>School Science and Mathematics, 99</w:t>
      </w:r>
      <w:r w:rsidRPr="00FF0AEE">
        <w:rPr>
          <w:rFonts w:ascii="Times New Roman" w:hAnsi="Times New Roman"/>
          <w:sz w:val="22"/>
          <w:szCs w:val="22"/>
        </w:rPr>
        <w:t>(5), p</w:t>
      </w:r>
      <w:r w:rsidR="00D1213C" w:rsidRPr="00FF0AEE">
        <w:rPr>
          <w:rFonts w:ascii="Times New Roman" w:hAnsi="Times New Roman"/>
          <w:sz w:val="22"/>
          <w:szCs w:val="22"/>
        </w:rPr>
        <w:t>.</w:t>
      </w:r>
      <w:r w:rsidR="00645BD6" w:rsidRPr="00FF0AEE">
        <w:rPr>
          <w:rFonts w:ascii="Times New Roman" w:hAnsi="Times New Roman"/>
          <w:sz w:val="22"/>
          <w:szCs w:val="22"/>
        </w:rPr>
        <w:t xml:space="preserve"> 250-255</w:t>
      </w:r>
      <w:r w:rsidRPr="00FF0AEE">
        <w:rPr>
          <w:rFonts w:ascii="Times New Roman" w:hAnsi="Times New Roman"/>
          <w:sz w:val="22"/>
          <w:szCs w:val="22"/>
        </w:rPr>
        <w:t>.</w:t>
      </w:r>
    </w:p>
    <w:p w14:paraId="078DB5E9" w14:textId="7A79BA11" w:rsidR="00B73834" w:rsidRPr="00EA5FE7" w:rsidRDefault="00AA3F62" w:rsidP="00593BB3">
      <w:pPr>
        <w:tabs>
          <w:tab w:val="left" w:pos="2880"/>
          <w:tab w:val="left" w:pos="3600"/>
          <w:tab w:val="left" w:pos="5040"/>
        </w:tabs>
        <w:spacing w:line="240" w:lineRule="atLeast"/>
        <w:ind w:left="1350" w:right="-720" w:hanging="360"/>
        <w:rPr>
          <w:sz w:val="22"/>
          <w:szCs w:val="22"/>
        </w:rPr>
      </w:pPr>
      <w:r w:rsidRPr="00EA5FE7">
        <w:rPr>
          <w:b/>
          <w:sz w:val="22"/>
          <w:szCs w:val="22"/>
        </w:rPr>
        <w:tab/>
      </w:r>
      <w:r w:rsidR="00B73834" w:rsidRPr="00EA5FE7">
        <w:rPr>
          <w:b/>
          <w:sz w:val="22"/>
          <w:szCs w:val="22"/>
        </w:rPr>
        <w:t>Niess, M. L.</w:t>
      </w:r>
      <w:r w:rsidR="00B73834" w:rsidRPr="00EA5FE7">
        <w:rPr>
          <w:sz w:val="22"/>
          <w:szCs w:val="22"/>
        </w:rPr>
        <w:t xml:space="preserve"> (January/February, 1999).  Integrating Technology into Math Instruction, </w:t>
      </w:r>
      <w:r w:rsidR="00B73834" w:rsidRPr="00EA5FE7">
        <w:rPr>
          <w:i/>
          <w:sz w:val="22"/>
          <w:szCs w:val="22"/>
        </w:rPr>
        <w:t>Media and Methods</w:t>
      </w:r>
      <w:r w:rsidR="00B73834" w:rsidRPr="00EA5FE7">
        <w:rPr>
          <w:sz w:val="22"/>
          <w:szCs w:val="22"/>
        </w:rPr>
        <w:t>, p</w:t>
      </w:r>
      <w:r w:rsidR="00D1213C" w:rsidRPr="00EA5FE7">
        <w:rPr>
          <w:sz w:val="22"/>
          <w:szCs w:val="22"/>
        </w:rPr>
        <w:t>.</w:t>
      </w:r>
      <w:r w:rsidR="00B73834" w:rsidRPr="00EA5FE7">
        <w:rPr>
          <w:sz w:val="22"/>
          <w:szCs w:val="22"/>
        </w:rPr>
        <w:t xml:space="preserve"> 26-27. </w:t>
      </w:r>
    </w:p>
    <w:p w14:paraId="62886F87" w14:textId="76871675" w:rsidR="00B73834" w:rsidRPr="00EA5FE7" w:rsidRDefault="00AA3F62" w:rsidP="00593BB3">
      <w:pPr>
        <w:tabs>
          <w:tab w:val="left" w:pos="2880"/>
          <w:tab w:val="left" w:pos="3600"/>
          <w:tab w:val="left" w:pos="5040"/>
        </w:tabs>
        <w:spacing w:line="240" w:lineRule="atLeast"/>
        <w:ind w:left="1350" w:right="-720" w:hanging="360"/>
        <w:rPr>
          <w:sz w:val="22"/>
          <w:szCs w:val="22"/>
        </w:rPr>
      </w:pPr>
      <w:r w:rsidRPr="00EA5FE7">
        <w:rPr>
          <w:sz w:val="22"/>
          <w:szCs w:val="22"/>
        </w:rPr>
        <w:tab/>
      </w:r>
      <w:r w:rsidR="00B73834" w:rsidRPr="00EA5FE7">
        <w:rPr>
          <w:sz w:val="22"/>
          <w:szCs w:val="22"/>
        </w:rPr>
        <w:t xml:space="preserve">Lederman, N. G. &amp; </w:t>
      </w:r>
      <w:r w:rsidR="00B73834" w:rsidRPr="00EA5FE7">
        <w:rPr>
          <w:b/>
          <w:sz w:val="22"/>
          <w:szCs w:val="22"/>
        </w:rPr>
        <w:t>Niess, M. L.</w:t>
      </w:r>
      <w:r w:rsidR="00B73834" w:rsidRPr="00EA5FE7">
        <w:rPr>
          <w:sz w:val="22"/>
          <w:szCs w:val="22"/>
        </w:rPr>
        <w:t xml:space="preserve"> (1998).  The Language and Practice of Reform: We are All on the Same Page, But are We Reading Different Books?  </w:t>
      </w:r>
      <w:r w:rsidR="00B73834" w:rsidRPr="00EA5FE7">
        <w:rPr>
          <w:i/>
          <w:sz w:val="22"/>
          <w:szCs w:val="22"/>
        </w:rPr>
        <w:t>Ellipse, 7</w:t>
      </w:r>
      <w:r w:rsidR="00B73834" w:rsidRPr="00EA5FE7">
        <w:rPr>
          <w:sz w:val="22"/>
          <w:szCs w:val="22"/>
        </w:rPr>
        <w:t xml:space="preserve">(2), </w:t>
      </w:r>
      <w:r w:rsidR="00AF3BB2" w:rsidRPr="00EA5FE7">
        <w:rPr>
          <w:sz w:val="22"/>
          <w:szCs w:val="22"/>
        </w:rPr>
        <w:t>p.</w:t>
      </w:r>
      <w:r w:rsidR="00D1213C" w:rsidRPr="00EA5FE7">
        <w:rPr>
          <w:sz w:val="22"/>
          <w:szCs w:val="22"/>
        </w:rPr>
        <w:t xml:space="preserve"> </w:t>
      </w:r>
      <w:r w:rsidR="00B73834" w:rsidRPr="00EA5FE7">
        <w:rPr>
          <w:sz w:val="22"/>
          <w:szCs w:val="22"/>
        </w:rPr>
        <w:t>1-2,7.</w:t>
      </w:r>
    </w:p>
    <w:p w14:paraId="272B7D9D" w14:textId="513B6A0E"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(Nov., 1998). The computer spreadsheet: A useful tool for learning to solve equations.  </w:t>
      </w:r>
      <w:r w:rsidRPr="00FF0AEE">
        <w:rPr>
          <w:rFonts w:ascii="Times New Roman" w:hAnsi="Times New Roman"/>
          <w:i/>
          <w:sz w:val="22"/>
          <w:szCs w:val="22"/>
        </w:rPr>
        <w:t>Learning and Leading with Technology</w:t>
      </w:r>
      <w:r w:rsidRPr="00FF0AEE">
        <w:rPr>
          <w:rFonts w:ascii="Times New Roman" w:hAnsi="Times New Roman"/>
          <w:sz w:val="22"/>
          <w:szCs w:val="22"/>
        </w:rPr>
        <w:t xml:space="preserve">, </w:t>
      </w:r>
      <w:r w:rsidRPr="00FF0AEE">
        <w:rPr>
          <w:rFonts w:ascii="Times New Roman" w:hAnsi="Times New Roman"/>
          <w:sz w:val="22"/>
          <w:szCs w:val="22"/>
          <w:u w:val="single"/>
        </w:rPr>
        <w:t>23</w:t>
      </w:r>
      <w:r w:rsidRPr="00FF0AEE">
        <w:rPr>
          <w:rFonts w:ascii="Times New Roman" w:hAnsi="Times New Roman"/>
          <w:sz w:val="22"/>
          <w:szCs w:val="22"/>
        </w:rPr>
        <w:t>(3), pp 22- 27.</w:t>
      </w:r>
    </w:p>
    <w:p w14:paraId="4A7EB545" w14:textId="07E08B67"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(Dec./Jan, 1996-97).  Lines and angles: Using geometer's sketchpad to construct knowledge.  </w:t>
      </w:r>
      <w:r w:rsidRPr="00FF0AEE">
        <w:rPr>
          <w:rFonts w:ascii="Times New Roman" w:hAnsi="Times New Roman"/>
          <w:i/>
          <w:sz w:val="22"/>
          <w:szCs w:val="22"/>
        </w:rPr>
        <w:t>Learning and Leading with Technology</w:t>
      </w:r>
      <w:r w:rsidRPr="00FF0AEE">
        <w:rPr>
          <w:rFonts w:ascii="Times New Roman" w:hAnsi="Times New Roman"/>
          <w:sz w:val="22"/>
          <w:szCs w:val="22"/>
        </w:rPr>
        <w:t xml:space="preserve"> </w:t>
      </w:r>
    </w:p>
    <w:p w14:paraId="79FCEB9C" w14:textId="57DDDD12" w:rsidR="00B73834" w:rsidRPr="00FF0AEE" w:rsidRDefault="004F77DB" w:rsidP="00593BB3">
      <w:pPr>
        <w:pStyle w:val="ListParagraph"/>
        <w:numPr>
          <w:ilvl w:val="0"/>
          <w:numId w:val="21"/>
        </w:numPr>
        <w:tabs>
          <w:tab w:val="left" w:pos="720"/>
          <w:tab w:val="left" w:pos="1160"/>
          <w:tab w:val="left" w:pos="2880"/>
          <w:tab w:val="left" w:pos="3600"/>
          <w:tab w:val="left" w:pos="5040"/>
        </w:tabs>
        <w:spacing w:line="240" w:lineRule="atLeast"/>
        <w:ind w:left="1350" w:right="-720"/>
        <w:rPr>
          <w:rFonts w:ascii="Times New Roman" w:hAnsi="Times New Roman"/>
          <w:sz w:val="22"/>
          <w:szCs w:val="22"/>
        </w:rPr>
      </w:pPr>
      <w:r>
        <w:rPr>
          <w:rFonts w:ascii="Times New Roman" w:hAnsi="Times New Roman"/>
          <w:sz w:val="22"/>
          <w:szCs w:val="22"/>
        </w:rPr>
        <w:t xml:space="preserve">     </w:t>
      </w:r>
      <w:r w:rsidR="00B73834" w:rsidRPr="00FF0AEE">
        <w:rPr>
          <w:rFonts w:ascii="Times New Roman" w:hAnsi="Times New Roman"/>
          <w:sz w:val="22"/>
          <w:szCs w:val="22"/>
        </w:rPr>
        <w:t xml:space="preserve">Erickson, D. K.  &amp; </w:t>
      </w:r>
      <w:r w:rsidR="00B73834" w:rsidRPr="00FF0AEE">
        <w:rPr>
          <w:rFonts w:ascii="Times New Roman" w:hAnsi="Times New Roman"/>
          <w:b/>
          <w:sz w:val="22"/>
          <w:szCs w:val="22"/>
        </w:rPr>
        <w:t>Niess, M. L.</w:t>
      </w:r>
      <w:r w:rsidR="00B73834" w:rsidRPr="00FF0AEE">
        <w:rPr>
          <w:rFonts w:ascii="Times New Roman" w:hAnsi="Times New Roman"/>
          <w:sz w:val="22"/>
          <w:szCs w:val="22"/>
        </w:rPr>
        <w:t xml:space="preserve">.  (Winter, 1996). Focusing on NCTM's standards: Teacher's choices and decisions related to student achievement in middle school mathematics.  </w:t>
      </w:r>
      <w:r w:rsidR="00B73834" w:rsidRPr="00FF0AEE">
        <w:rPr>
          <w:rFonts w:ascii="Times New Roman" w:hAnsi="Times New Roman"/>
          <w:i/>
          <w:sz w:val="22"/>
          <w:szCs w:val="22"/>
        </w:rPr>
        <w:t>Research in Middle Level Education.,</w:t>
      </w:r>
      <w:r w:rsidR="00B73834" w:rsidRPr="00FF0AEE">
        <w:rPr>
          <w:rFonts w:ascii="Times New Roman" w:hAnsi="Times New Roman"/>
          <w:sz w:val="22"/>
          <w:szCs w:val="22"/>
        </w:rPr>
        <w:t xml:space="preserve"> </w:t>
      </w:r>
      <w:r w:rsidR="00B73834" w:rsidRPr="00FF0AEE">
        <w:rPr>
          <w:rFonts w:ascii="Times New Roman" w:hAnsi="Times New Roman"/>
          <w:i/>
          <w:sz w:val="22"/>
          <w:szCs w:val="22"/>
        </w:rPr>
        <w:t>19</w:t>
      </w:r>
      <w:r w:rsidR="00B73834" w:rsidRPr="00FF0AEE">
        <w:rPr>
          <w:rFonts w:ascii="Times New Roman" w:hAnsi="Times New Roman"/>
          <w:sz w:val="22"/>
          <w:szCs w:val="22"/>
        </w:rPr>
        <w:t>(2), p. 23-42.</w:t>
      </w:r>
    </w:p>
    <w:p w14:paraId="76E7ADD0" w14:textId="7D17F5EF" w:rsidR="00B73834" w:rsidRPr="00FF0AEE" w:rsidRDefault="00B73834" w:rsidP="00593BB3">
      <w:pPr>
        <w:pStyle w:val="ListParagraph"/>
        <w:numPr>
          <w:ilvl w:val="0"/>
          <w:numId w:val="21"/>
        </w:numPr>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(December/January, 1994-95).  Analyzing and interpreting graphs in the middle grades: Bottles and beyond.  </w:t>
      </w:r>
      <w:r w:rsidRPr="00FF0AEE">
        <w:rPr>
          <w:rFonts w:ascii="Times New Roman" w:hAnsi="Times New Roman"/>
          <w:i/>
          <w:sz w:val="22"/>
          <w:szCs w:val="22"/>
        </w:rPr>
        <w:t>The Computing Teacher, 22</w:t>
      </w:r>
      <w:r w:rsidRPr="00FF0AEE">
        <w:rPr>
          <w:rFonts w:ascii="Times New Roman" w:hAnsi="Times New Roman"/>
          <w:sz w:val="22"/>
          <w:szCs w:val="22"/>
        </w:rPr>
        <w:t xml:space="preserve">(4), </w:t>
      </w:r>
      <w:r w:rsidR="00AF3BB2" w:rsidRPr="00FF0AEE">
        <w:rPr>
          <w:rFonts w:ascii="Times New Roman" w:hAnsi="Times New Roman"/>
          <w:sz w:val="22"/>
          <w:szCs w:val="22"/>
        </w:rPr>
        <w:t>p.</w:t>
      </w:r>
      <w:r w:rsidR="00D1213C" w:rsidRPr="00FF0AEE">
        <w:rPr>
          <w:rFonts w:ascii="Times New Roman" w:hAnsi="Times New Roman"/>
          <w:sz w:val="22"/>
          <w:szCs w:val="22"/>
        </w:rPr>
        <w:t xml:space="preserve"> </w:t>
      </w:r>
      <w:r w:rsidRPr="00FF0AEE">
        <w:rPr>
          <w:rFonts w:ascii="Times New Roman" w:hAnsi="Times New Roman"/>
          <w:sz w:val="22"/>
          <w:szCs w:val="22"/>
        </w:rPr>
        <w:t>27-29.</w:t>
      </w:r>
    </w:p>
    <w:p w14:paraId="3104055E" w14:textId="76EA6704" w:rsidR="00B73834" w:rsidRPr="00FF0AEE" w:rsidRDefault="00B73834" w:rsidP="00593BB3">
      <w:pPr>
        <w:pStyle w:val="ListParagraph"/>
        <w:numPr>
          <w:ilvl w:val="0"/>
          <w:numId w:val="21"/>
        </w:numPr>
        <w:ind w:left="1350" w:right="-720"/>
        <w:rPr>
          <w:rFonts w:ascii="Times New Roman" w:hAnsi="Times New Roman"/>
          <w:sz w:val="22"/>
          <w:szCs w:val="22"/>
        </w:rPr>
      </w:pPr>
      <w:r w:rsidRPr="00FF0AEE">
        <w:rPr>
          <w:rFonts w:ascii="Times New Roman" w:hAnsi="Times New Roman"/>
          <w:sz w:val="22"/>
          <w:szCs w:val="22"/>
        </w:rPr>
        <w:t xml:space="preserve">Ahmed, A. &amp; </w:t>
      </w:r>
      <w:r w:rsidRPr="00FF0AEE">
        <w:rPr>
          <w:rFonts w:ascii="Times New Roman" w:hAnsi="Times New Roman"/>
          <w:b/>
          <w:sz w:val="22"/>
          <w:szCs w:val="22"/>
        </w:rPr>
        <w:t xml:space="preserve">Niess, M. L. </w:t>
      </w:r>
      <w:r w:rsidRPr="00FF0AEE">
        <w:rPr>
          <w:rFonts w:ascii="Times New Roman" w:hAnsi="Times New Roman"/>
          <w:sz w:val="22"/>
          <w:szCs w:val="22"/>
        </w:rPr>
        <w:t xml:space="preserve">(November, 1994).  Logo programming and students' thought processes.  </w:t>
      </w:r>
      <w:r w:rsidRPr="00FF0AEE">
        <w:rPr>
          <w:rFonts w:ascii="Times New Roman" w:hAnsi="Times New Roman"/>
          <w:i/>
          <w:sz w:val="22"/>
          <w:szCs w:val="22"/>
        </w:rPr>
        <w:t>Computer Education,</w:t>
      </w:r>
      <w:r w:rsidRPr="00FF0AEE">
        <w:rPr>
          <w:rFonts w:ascii="Times New Roman" w:hAnsi="Times New Roman"/>
          <w:sz w:val="22"/>
          <w:szCs w:val="22"/>
          <w:u w:val="single"/>
        </w:rPr>
        <w:t xml:space="preserve"> </w:t>
      </w:r>
      <w:r w:rsidRPr="00FF0AEE">
        <w:rPr>
          <w:rFonts w:ascii="Times New Roman" w:hAnsi="Times New Roman"/>
          <w:sz w:val="22"/>
          <w:szCs w:val="22"/>
        </w:rPr>
        <w:t xml:space="preserve">No. 78, </w:t>
      </w:r>
      <w:r w:rsidR="00AF3BB2" w:rsidRPr="00FF0AEE">
        <w:rPr>
          <w:rFonts w:ascii="Times New Roman" w:hAnsi="Times New Roman"/>
          <w:sz w:val="22"/>
          <w:szCs w:val="22"/>
        </w:rPr>
        <w:t>p.</w:t>
      </w:r>
      <w:r w:rsidRPr="00FF0AEE">
        <w:rPr>
          <w:rFonts w:ascii="Times New Roman" w:hAnsi="Times New Roman"/>
          <w:sz w:val="22"/>
          <w:szCs w:val="22"/>
        </w:rPr>
        <w:t>19-23.</w:t>
      </w:r>
    </w:p>
    <w:p w14:paraId="024EA3EB" w14:textId="0A26D121"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(1994).  The expert mathematician: A revision of </w:t>
      </w:r>
      <w:proofErr w:type="spellStart"/>
      <w:r w:rsidRPr="00FF0AEE">
        <w:rPr>
          <w:rFonts w:ascii="Times New Roman" w:hAnsi="Times New Roman"/>
          <w:sz w:val="22"/>
          <w:szCs w:val="22"/>
        </w:rPr>
        <w:t>fastmath</w:t>
      </w:r>
      <w:proofErr w:type="spellEnd"/>
      <w:r w:rsidRPr="00FF0AEE">
        <w:rPr>
          <w:rFonts w:ascii="Times New Roman" w:hAnsi="Times New Roman"/>
          <w:sz w:val="22"/>
          <w:szCs w:val="22"/>
        </w:rPr>
        <w:t xml:space="preserve">.  </w:t>
      </w:r>
      <w:r w:rsidRPr="00FF0AEE">
        <w:rPr>
          <w:rFonts w:ascii="Times New Roman" w:hAnsi="Times New Roman"/>
          <w:i/>
          <w:sz w:val="22"/>
          <w:szCs w:val="22"/>
        </w:rPr>
        <w:t xml:space="preserve">Mathematics Teaching In The Middle School, </w:t>
      </w:r>
      <w:r w:rsidRPr="00FF0AEE">
        <w:rPr>
          <w:rFonts w:ascii="Times New Roman" w:hAnsi="Times New Roman"/>
          <w:sz w:val="22"/>
          <w:szCs w:val="22"/>
          <w:u w:val="single"/>
        </w:rPr>
        <w:t>1(</w:t>
      </w:r>
      <w:r w:rsidRPr="00FF0AEE">
        <w:rPr>
          <w:rFonts w:ascii="Times New Roman" w:hAnsi="Times New Roman"/>
          <w:sz w:val="22"/>
          <w:szCs w:val="22"/>
        </w:rPr>
        <w:t xml:space="preserve">1), </w:t>
      </w:r>
      <w:r w:rsidR="00AF3BB2" w:rsidRPr="00FF0AEE">
        <w:rPr>
          <w:rFonts w:ascii="Times New Roman" w:hAnsi="Times New Roman"/>
          <w:sz w:val="22"/>
          <w:szCs w:val="22"/>
        </w:rPr>
        <w:t>p.</w:t>
      </w:r>
      <w:r w:rsidRPr="00FF0AEE">
        <w:rPr>
          <w:rFonts w:ascii="Times New Roman" w:hAnsi="Times New Roman"/>
          <w:sz w:val="22"/>
          <w:szCs w:val="22"/>
        </w:rPr>
        <w:t xml:space="preserve">80-82. </w:t>
      </w:r>
    </w:p>
    <w:p w14:paraId="1DF32DC3" w14:textId="1E008E9B" w:rsidR="00B73834" w:rsidRPr="00FF0AEE" w:rsidRDefault="00B73834" w:rsidP="00593BB3">
      <w:pPr>
        <w:pStyle w:val="ListParagraph"/>
        <w:numPr>
          <w:ilvl w:val="0"/>
          <w:numId w:val="21"/>
        </w:numPr>
        <w:ind w:left="1350" w:right="-720"/>
        <w:rPr>
          <w:rFonts w:ascii="Times New Roman" w:hAnsi="Times New Roman"/>
          <w:b/>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(1993).  Forecast: Changing mathematics curriculum and increasing pressure for higher level thinking skills</w:t>
      </w:r>
      <w:r w:rsidRPr="00FF0AEE">
        <w:rPr>
          <w:rFonts w:ascii="Times New Roman" w:hAnsi="Times New Roman"/>
          <w:i/>
          <w:sz w:val="22"/>
          <w:szCs w:val="22"/>
        </w:rPr>
        <w:t>.  The Arithmetic Teacher,</w:t>
      </w:r>
      <w:r w:rsidRPr="00FF0AEE">
        <w:rPr>
          <w:rFonts w:ascii="Times New Roman" w:hAnsi="Times New Roman"/>
          <w:sz w:val="22"/>
          <w:szCs w:val="22"/>
          <w:u w:val="single"/>
        </w:rPr>
        <w:t xml:space="preserve"> 41</w:t>
      </w:r>
      <w:r w:rsidRPr="00FF0AEE">
        <w:rPr>
          <w:rFonts w:ascii="Times New Roman" w:hAnsi="Times New Roman"/>
          <w:sz w:val="22"/>
          <w:szCs w:val="22"/>
        </w:rPr>
        <w:t>(2), 129-135.</w:t>
      </w:r>
    </w:p>
    <w:p w14:paraId="152F5EF2" w14:textId="77F89750" w:rsidR="00B73834" w:rsidRPr="00FF0AEE" w:rsidRDefault="00B73834" w:rsidP="00593BB3">
      <w:pPr>
        <w:pStyle w:val="ListParagraph"/>
        <w:numPr>
          <w:ilvl w:val="0"/>
          <w:numId w:val="21"/>
        </w:numPr>
        <w:ind w:left="1350" w:right="-720"/>
        <w:rPr>
          <w:rFonts w:ascii="Times New Roman" w:hAnsi="Times New Roman"/>
          <w:b/>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(1993).  Technology focuses the mathematics curriculum on higher level thinking skills.  In Johnson, D. C. &amp; Samways, B. (Eds) </w:t>
      </w:r>
      <w:r w:rsidRPr="00FF0AEE">
        <w:rPr>
          <w:rFonts w:ascii="Times New Roman" w:hAnsi="Times New Roman"/>
          <w:i/>
          <w:sz w:val="22"/>
          <w:szCs w:val="22"/>
        </w:rPr>
        <w:t>Informatics and Changes in Learning (</w:t>
      </w:r>
      <w:r w:rsidR="00AF3BB2" w:rsidRPr="00FF0AEE">
        <w:rPr>
          <w:rFonts w:ascii="Times New Roman" w:hAnsi="Times New Roman"/>
          <w:sz w:val="22"/>
          <w:szCs w:val="22"/>
        </w:rPr>
        <w:t>p.</w:t>
      </w:r>
      <w:r w:rsidRPr="00FF0AEE">
        <w:rPr>
          <w:rFonts w:ascii="Times New Roman" w:hAnsi="Times New Roman"/>
          <w:sz w:val="22"/>
          <w:szCs w:val="22"/>
        </w:rPr>
        <w:t xml:space="preserve"> 133-141).  Amsterdam: Elsevier Science Publishers.</w:t>
      </w:r>
    </w:p>
    <w:p w14:paraId="555A30DF" w14:textId="46171634"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(1992)</w:t>
      </w:r>
      <w:r w:rsidR="00AA3F62" w:rsidRPr="00FF0AEE">
        <w:rPr>
          <w:rFonts w:ascii="Times New Roman" w:hAnsi="Times New Roman"/>
          <w:sz w:val="22"/>
          <w:szCs w:val="22"/>
        </w:rPr>
        <w:t>.</w:t>
      </w:r>
      <w:r w:rsidRPr="00FF0AEE">
        <w:rPr>
          <w:rFonts w:ascii="Times New Roman" w:hAnsi="Times New Roman"/>
          <w:sz w:val="22"/>
          <w:szCs w:val="22"/>
        </w:rPr>
        <w:t xml:space="preserve">  Seeing stars in a mathematical microworld</w:t>
      </w:r>
      <w:r w:rsidRPr="00FF0AEE">
        <w:rPr>
          <w:rFonts w:ascii="Times New Roman" w:hAnsi="Times New Roman"/>
          <w:i/>
          <w:sz w:val="22"/>
          <w:szCs w:val="22"/>
        </w:rPr>
        <w:t>.  The Computing Teacher, 20</w:t>
      </w:r>
      <w:r w:rsidRPr="00FF0AEE">
        <w:rPr>
          <w:rFonts w:ascii="Times New Roman" w:hAnsi="Times New Roman"/>
          <w:sz w:val="22"/>
          <w:szCs w:val="22"/>
          <w:u w:val="single"/>
        </w:rPr>
        <w:t>(</w:t>
      </w:r>
      <w:r w:rsidRPr="00FF0AEE">
        <w:rPr>
          <w:rFonts w:ascii="Times New Roman" w:hAnsi="Times New Roman"/>
          <w:sz w:val="22"/>
          <w:szCs w:val="22"/>
        </w:rPr>
        <w:t xml:space="preserve">2), </w:t>
      </w:r>
      <w:r w:rsidR="00AF3BB2" w:rsidRPr="00FF0AEE">
        <w:rPr>
          <w:rFonts w:ascii="Times New Roman" w:hAnsi="Times New Roman"/>
          <w:sz w:val="22"/>
          <w:szCs w:val="22"/>
        </w:rPr>
        <w:t>p.</w:t>
      </w:r>
      <w:r w:rsidR="00D1213C" w:rsidRPr="00FF0AEE">
        <w:rPr>
          <w:rFonts w:ascii="Times New Roman" w:hAnsi="Times New Roman"/>
          <w:sz w:val="22"/>
          <w:szCs w:val="22"/>
        </w:rPr>
        <w:t xml:space="preserve"> </w:t>
      </w:r>
      <w:r w:rsidRPr="00FF0AEE">
        <w:rPr>
          <w:rFonts w:ascii="Times New Roman" w:hAnsi="Times New Roman"/>
          <w:sz w:val="22"/>
          <w:szCs w:val="22"/>
        </w:rPr>
        <w:t>36-39.</w:t>
      </w:r>
    </w:p>
    <w:p w14:paraId="0011B561" w14:textId="3F3B9662"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(1992)</w:t>
      </w:r>
      <w:r w:rsidR="00AA3F62" w:rsidRPr="00FF0AEE">
        <w:rPr>
          <w:rFonts w:ascii="Times New Roman" w:hAnsi="Times New Roman"/>
          <w:sz w:val="22"/>
          <w:szCs w:val="22"/>
        </w:rPr>
        <w:t>.</w:t>
      </w:r>
      <w:r w:rsidRPr="00FF0AEE">
        <w:rPr>
          <w:rFonts w:ascii="Times New Roman" w:hAnsi="Times New Roman"/>
          <w:sz w:val="22"/>
          <w:szCs w:val="22"/>
        </w:rPr>
        <w:t xml:space="preserve">  Mathematics and M&amp;Ms.  </w:t>
      </w:r>
      <w:r w:rsidRPr="00FF0AEE">
        <w:rPr>
          <w:rFonts w:ascii="Times New Roman" w:hAnsi="Times New Roman"/>
          <w:i/>
          <w:sz w:val="22"/>
          <w:szCs w:val="22"/>
        </w:rPr>
        <w:t>The Computing Teacher, 20</w:t>
      </w:r>
      <w:r w:rsidRPr="00FF0AEE">
        <w:rPr>
          <w:rFonts w:ascii="Times New Roman" w:hAnsi="Times New Roman"/>
          <w:sz w:val="22"/>
          <w:szCs w:val="22"/>
        </w:rPr>
        <w:t>(1), 29-31.</w:t>
      </w:r>
    </w:p>
    <w:p w14:paraId="4267FFF6" w14:textId="7EC92001" w:rsidR="00B73834" w:rsidRPr="00FF0AEE" w:rsidRDefault="004F77DB" w:rsidP="00593BB3">
      <w:pPr>
        <w:pStyle w:val="ListParagraph"/>
        <w:numPr>
          <w:ilvl w:val="0"/>
          <w:numId w:val="21"/>
        </w:numPr>
        <w:tabs>
          <w:tab w:val="left" w:pos="720"/>
          <w:tab w:val="left" w:pos="1160"/>
          <w:tab w:val="left" w:pos="2880"/>
          <w:tab w:val="left" w:pos="3600"/>
          <w:tab w:val="left" w:pos="5040"/>
        </w:tabs>
        <w:spacing w:line="240" w:lineRule="atLeast"/>
        <w:ind w:left="1350" w:right="-720"/>
        <w:rPr>
          <w:rFonts w:ascii="Times New Roman" w:hAnsi="Times New Roman"/>
          <w:sz w:val="22"/>
          <w:szCs w:val="22"/>
        </w:rPr>
      </w:pPr>
      <w:r>
        <w:rPr>
          <w:rFonts w:ascii="Times New Roman" w:hAnsi="Times New Roman"/>
          <w:b/>
          <w:sz w:val="22"/>
          <w:szCs w:val="22"/>
        </w:rPr>
        <w:t xml:space="preserve">    </w:t>
      </w:r>
      <w:r w:rsidR="00B73834" w:rsidRPr="00FF0AEE">
        <w:rPr>
          <w:rFonts w:ascii="Times New Roman" w:hAnsi="Times New Roman"/>
          <w:b/>
          <w:sz w:val="22"/>
          <w:szCs w:val="22"/>
        </w:rPr>
        <w:t xml:space="preserve">Niess, M. L. </w:t>
      </w:r>
      <w:r w:rsidR="00B73834" w:rsidRPr="00FF0AEE">
        <w:rPr>
          <w:rFonts w:ascii="Times New Roman" w:hAnsi="Times New Roman"/>
          <w:sz w:val="22"/>
          <w:szCs w:val="22"/>
        </w:rPr>
        <w:t xml:space="preserve">&amp; Erickson, D. K. (1992).  </w:t>
      </w:r>
      <w:r w:rsidR="00B73834" w:rsidRPr="00FF0AEE">
        <w:rPr>
          <w:rFonts w:ascii="Times New Roman" w:hAnsi="Times New Roman"/>
          <w:i/>
          <w:sz w:val="22"/>
          <w:szCs w:val="22"/>
        </w:rPr>
        <w:t>The Oregon mathematics teachers of middle school mathematics project: A curriculum development and leader training project for middle school math teachers</w:t>
      </w:r>
      <w:r w:rsidR="00B73834" w:rsidRPr="00FF0AEE">
        <w:rPr>
          <w:rFonts w:ascii="Times New Roman" w:hAnsi="Times New Roman"/>
          <w:sz w:val="22"/>
          <w:szCs w:val="22"/>
        </w:rPr>
        <w:t>.  Corvallis, OR: Oregon State University (ERIC Document Reproduction Service No. ED 349 170.</w:t>
      </w:r>
    </w:p>
    <w:p w14:paraId="2AD36347" w14:textId="11804637" w:rsidR="00B73834" w:rsidRPr="00FF0AEE" w:rsidRDefault="004F77DB" w:rsidP="00593BB3">
      <w:pPr>
        <w:pStyle w:val="ListParagraph"/>
        <w:numPr>
          <w:ilvl w:val="0"/>
          <w:numId w:val="21"/>
        </w:numPr>
        <w:tabs>
          <w:tab w:val="left" w:pos="720"/>
          <w:tab w:val="left" w:pos="1160"/>
          <w:tab w:val="left" w:pos="2880"/>
          <w:tab w:val="left" w:pos="3600"/>
          <w:tab w:val="left" w:pos="5040"/>
        </w:tabs>
        <w:spacing w:line="240" w:lineRule="atLeast"/>
        <w:ind w:left="1350" w:right="-720"/>
        <w:rPr>
          <w:rFonts w:ascii="Times New Roman" w:hAnsi="Times New Roman"/>
          <w:sz w:val="22"/>
          <w:szCs w:val="22"/>
        </w:rPr>
      </w:pPr>
      <w:r>
        <w:rPr>
          <w:rFonts w:ascii="Times New Roman" w:hAnsi="Times New Roman"/>
          <w:b/>
          <w:sz w:val="22"/>
          <w:szCs w:val="22"/>
        </w:rPr>
        <w:t xml:space="preserve">    </w:t>
      </w:r>
      <w:r w:rsidR="00B73834" w:rsidRPr="00FF0AEE">
        <w:rPr>
          <w:rFonts w:ascii="Times New Roman" w:hAnsi="Times New Roman"/>
          <w:b/>
          <w:sz w:val="22"/>
          <w:szCs w:val="22"/>
        </w:rPr>
        <w:t xml:space="preserve">Niess, M. L. </w:t>
      </w:r>
      <w:r w:rsidR="00AA3F62" w:rsidRPr="00FF0AEE">
        <w:rPr>
          <w:rFonts w:ascii="Times New Roman" w:hAnsi="Times New Roman"/>
          <w:sz w:val="22"/>
          <w:szCs w:val="22"/>
        </w:rPr>
        <w:t xml:space="preserve">(1992). </w:t>
      </w:r>
      <w:r w:rsidR="00B73834" w:rsidRPr="00FF0AEE">
        <w:rPr>
          <w:rFonts w:ascii="Times New Roman" w:hAnsi="Times New Roman"/>
          <w:sz w:val="22"/>
          <w:szCs w:val="22"/>
        </w:rPr>
        <w:t xml:space="preserve">Winds of change.  </w:t>
      </w:r>
      <w:r w:rsidR="00B73834" w:rsidRPr="00FF0AEE">
        <w:rPr>
          <w:rFonts w:ascii="Times New Roman" w:hAnsi="Times New Roman"/>
          <w:i/>
          <w:sz w:val="22"/>
          <w:szCs w:val="22"/>
        </w:rPr>
        <w:t>The Computing Teacher, 19</w:t>
      </w:r>
      <w:r w:rsidR="00B73834" w:rsidRPr="00FF0AEE">
        <w:rPr>
          <w:rFonts w:ascii="Times New Roman" w:hAnsi="Times New Roman"/>
          <w:sz w:val="22"/>
          <w:szCs w:val="22"/>
        </w:rPr>
        <w:t>(6), 32-35.</w:t>
      </w:r>
    </w:p>
    <w:p w14:paraId="0A9452EB" w14:textId="7289FCFE" w:rsidR="00B73834" w:rsidRPr="00FF0AEE" w:rsidRDefault="004F77DB" w:rsidP="00593BB3">
      <w:pPr>
        <w:pStyle w:val="ListParagraph"/>
        <w:numPr>
          <w:ilvl w:val="0"/>
          <w:numId w:val="21"/>
        </w:numPr>
        <w:tabs>
          <w:tab w:val="left" w:pos="720"/>
          <w:tab w:val="left" w:pos="1160"/>
          <w:tab w:val="left" w:pos="2880"/>
          <w:tab w:val="left" w:pos="3600"/>
          <w:tab w:val="left" w:pos="5040"/>
        </w:tabs>
        <w:spacing w:line="240" w:lineRule="atLeast"/>
        <w:ind w:left="1350" w:right="-720"/>
        <w:rPr>
          <w:rFonts w:ascii="Times New Roman" w:hAnsi="Times New Roman"/>
          <w:sz w:val="22"/>
          <w:szCs w:val="22"/>
        </w:rPr>
      </w:pPr>
      <w:r>
        <w:rPr>
          <w:rFonts w:ascii="Times New Roman" w:hAnsi="Times New Roman"/>
          <w:b/>
          <w:sz w:val="22"/>
          <w:szCs w:val="22"/>
        </w:rPr>
        <w:lastRenderedPageBreak/>
        <w:t xml:space="preserve">    </w:t>
      </w:r>
      <w:r w:rsidR="00B73834" w:rsidRPr="00FF0AEE">
        <w:rPr>
          <w:rFonts w:ascii="Times New Roman" w:hAnsi="Times New Roman"/>
          <w:b/>
          <w:sz w:val="22"/>
          <w:szCs w:val="22"/>
        </w:rPr>
        <w:t xml:space="preserve">Niess, M. L. </w:t>
      </w:r>
      <w:r w:rsidR="00B73834" w:rsidRPr="00FF0AEE">
        <w:rPr>
          <w:rFonts w:ascii="Times New Roman" w:hAnsi="Times New Roman"/>
          <w:sz w:val="22"/>
          <w:szCs w:val="22"/>
        </w:rPr>
        <w:t>(1991)</w:t>
      </w:r>
      <w:r w:rsidR="00AA3F62" w:rsidRPr="00FF0AEE">
        <w:rPr>
          <w:rFonts w:ascii="Times New Roman" w:hAnsi="Times New Roman"/>
          <w:sz w:val="22"/>
          <w:szCs w:val="22"/>
        </w:rPr>
        <w:t xml:space="preserve">. </w:t>
      </w:r>
      <w:r w:rsidR="00B73834" w:rsidRPr="00FF0AEE">
        <w:rPr>
          <w:rFonts w:ascii="Times New Roman" w:hAnsi="Times New Roman"/>
          <w:sz w:val="22"/>
          <w:szCs w:val="22"/>
        </w:rPr>
        <w:t xml:space="preserve">Computer-using teachers in a new decade. </w:t>
      </w:r>
      <w:r w:rsidR="00D1213C" w:rsidRPr="00FF0AEE">
        <w:rPr>
          <w:rFonts w:ascii="Times New Roman" w:hAnsi="Times New Roman"/>
          <w:i/>
          <w:sz w:val="22"/>
          <w:szCs w:val="22"/>
        </w:rPr>
        <w:t>Education and Computing, 7,</w:t>
      </w:r>
      <w:r w:rsidR="00D1213C" w:rsidRPr="00FF0AEE">
        <w:rPr>
          <w:rFonts w:ascii="Times New Roman" w:hAnsi="Times New Roman"/>
          <w:sz w:val="22"/>
          <w:szCs w:val="22"/>
        </w:rPr>
        <w:t xml:space="preserve"> </w:t>
      </w:r>
      <w:r w:rsidR="00AF3BB2" w:rsidRPr="00FF0AEE">
        <w:rPr>
          <w:rFonts w:ascii="Times New Roman" w:hAnsi="Times New Roman"/>
          <w:sz w:val="22"/>
          <w:szCs w:val="22"/>
        </w:rPr>
        <w:t>p.</w:t>
      </w:r>
      <w:r w:rsidR="00D1213C" w:rsidRPr="00FF0AEE">
        <w:rPr>
          <w:rFonts w:ascii="Times New Roman" w:hAnsi="Times New Roman"/>
          <w:sz w:val="22"/>
          <w:szCs w:val="22"/>
        </w:rPr>
        <w:t xml:space="preserve"> </w:t>
      </w:r>
      <w:r w:rsidR="00B73834" w:rsidRPr="00FF0AEE">
        <w:rPr>
          <w:rFonts w:ascii="Times New Roman" w:hAnsi="Times New Roman"/>
          <w:sz w:val="22"/>
          <w:szCs w:val="22"/>
        </w:rPr>
        <w:t>151-156.</w:t>
      </w:r>
    </w:p>
    <w:p w14:paraId="773DB6B8" w14:textId="1891494A"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(1990).  Preparing computer-using educators in a new decade.  </w:t>
      </w:r>
      <w:r w:rsidRPr="00FF0AEE">
        <w:rPr>
          <w:rFonts w:ascii="Times New Roman" w:hAnsi="Times New Roman"/>
          <w:i/>
          <w:sz w:val="22"/>
          <w:szCs w:val="22"/>
        </w:rPr>
        <w:t>The Computing Teacher, 18</w:t>
      </w:r>
      <w:r w:rsidRPr="00FF0AEE">
        <w:rPr>
          <w:rFonts w:ascii="Times New Roman" w:hAnsi="Times New Roman"/>
          <w:sz w:val="22"/>
          <w:szCs w:val="22"/>
        </w:rPr>
        <w:t>(3),</w:t>
      </w:r>
      <w:r w:rsidR="00AF3BB2" w:rsidRPr="00FF0AEE">
        <w:rPr>
          <w:rFonts w:ascii="Times New Roman" w:hAnsi="Times New Roman"/>
          <w:sz w:val="22"/>
          <w:szCs w:val="22"/>
        </w:rPr>
        <w:t xml:space="preserve"> p.</w:t>
      </w:r>
      <w:r w:rsidR="00D1213C" w:rsidRPr="00FF0AEE">
        <w:rPr>
          <w:rFonts w:ascii="Times New Roman" w:hAnsi="Times New Roman"/>
          <w:sz w:val="22"/>
          <w:szCs w:val="22"/>
        </w:rPr>
        <w:t xml:space="preserve"> </w:t>
      </w:r>
      <w:r w:rsidRPr="00FF0AEE">
        <w:rPr>
          <w:rFonts w:ascii="Times New Roman" w:hAnsi="Times New Roman"/>
          <w:sz w:val="22"/>
          <w:szCs w:val="22"/>
        </w:rPr>
        <w:t>10-15.</w:t>
      </w:r>
    </w:p>
    <w:p w14:paraId="15979746" w14:textId="7E577E8C"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(1990). Models that teach about the computer:  AppleWorks and </w:t>
      </w:r>
      <w:proofErr w:type="spellStart"/>
      <w:r w:rsidRPr="00FF0AEE">
        <w:rPr>
          <w:rFonts w:ascii="Times New Roman" w:hAnsi="Times New Roman"/>
          <w:sz w:val="22"/>
          <w:szCs w:val="22"/>
        </w:rPr>
        <w:t>ProDOS</w:t>
      </w:r>
      <w:proofErr w:type="spellEnd"/>
      <w:r w:rsidRPr="00FF0AEE">
        <w:rPr>
          <w:rFonts w:ascii="Times New Roman" w:hAnsi="Times New Roman"/>
          <w:sz w:val="22"/>
          <w:szCs w:val="22"/>
        </w:rPr>
        <w:t xml:space="preserve">, the computer's memory and disk storage.  </w:t>
      </w:r>
      <w:r w:rsidRPr="00FF0AEE">
        <w:rPr>
          <w:rFonts w:ascii="Times New Roman" w:hAnsi="Times New Roman"/>
          <w:i/>
          <w:sz w:val="22"/>
          <w:szCs w:val="22"/>
        </w:rPr>
        <w:t>The Computing Teacher, 17</w:t>
      </w:r>
      <w:r w:rsidRPr="00FF0AEE">
        <w:rPr>
          <w:rFonts w:ascii="Times New Roman" w:hAnsi="Times New Roman"/>
          <w:sz w:val="22"/>
          <w:szCs w:val="22"/>
        </w:rPr>
        <w:t>(1),</w:t>
      </w:r>
      <w:r w:rsidR="00D1213C" w:rsidRPr="00FF0AEE">
        <w:rPr>
          <w:rFonts w:ascii="Times New Roman" w:hAnsi="Times New Roman"/>
          <w:sz w:val="22"/>
          <w:szCs w:val="22"/>
        </w:rPr>
        <w:t xml:space="preserve"> </w:t>
      </w:r>
      <w:r w:rsidR="00AF3BB2" w:rsidRPr="00FF0AEE">
        <w:rPr>
          <w:rFonts w:ascii="Times New Roman" w:hAnsi="Times New Roman"/>
          <w:sz w:val="22"/>
          <w:szCs w:val="22"/>
        </w:rPr>
        <w:t>p.</w:t>
      </w:r>
      <w:r w:rsidRPr="00FF0AEE">
        <w:rPr>
          <w:rFonts w:ascii="Times New Roman" w:hAnsi="Times New Roman"/>
          <w:sz w:val="22"/>
          <w:szCs w:val="22"/>
        </w:rPr>
        <w:t xml:space="preserve"> 8-12.</w:t>
      </w:r>
    </w:p>
    <w:p w14:paraId="73931797" w14:textId="68A2126E" w:rsidR="00B73834" w:rsidRPr="00FF0AEE" w:rsidRDefault="004F77DB" w:rsidP="00593BB3">
      <w:pPr>
        <w:pStyle w:val="ListParagraph"/>
        <w:numPr>
          <w:ilvl w:val="0"/>
          <w:numId w:val="21"/>
        </w:numPr>
        <w:tabs>
          <w:tab w:val="left" w:pos="720"/>
          <w:tab w:val="left" w:pos="1160"/>
          <w:tab w:val="left" w:pos="2880"/>
          <w:tab w:val="left" w:pos="3600"/>
          <w:tab w:val="left" w:pos="5040"/>
        </w:tabs>
        <w:spacing w:line="240" w:lineRule="atLeast"/>
        <w:ind w:left="1350" w:right="-720"/>
        <w:rPr>
          <w:rFonts w:ascii="Times New Roman" w:hAnsi="Times New Roman"/>
          <w:sz w:val="22"/>
          <w:szCs w:val="22"/>
        </w:rPr>
      </w:pPr>
      <w:r>
        <w:rPr>
          <w:rFonts w:ascii="Times New Roman" w:hAnsi="Times New Roman"/>
          <w:b/>
          <w:sz w:val="22"/>
          <w:szCs w:val="22"/>
        </w:rPr>
        <w:t xml:space="preserve">   </w:t>
      </w:r>
      <w:r w:rsidR="00B73834" w:rsidRPr="00FF0AEE">
        <w:rPr>
          <w:rFonts w:ascii="Times New Roman" w:hAnsi="Times New Roman"/>
          <w:b/>
          <w:sz w:val="22"/>
          <w:szCs w:val="22"/>
        </w:rPr>
        <w:t xml:space="preserve">Niess, M. L. </w:t>
      </w:r>
      <w:r w:rsidR="00B73834" w:rsidRPr="00FF0AEE">
        <w:rPr>
          <w:rFonts w:ascii="Times New Roman" w:hAnsi="Times New Roman"/>
          <w:sz w:val="22"/>
          <w:szCs w:val="22"/>
        </w:rPr>
        <w:t xml:space="preserve">(1990)  Preparing computer-using educators for the '90s. </w:t>
      </w:r>
      <w:r w:rsidR="00B73834" w:rsidRPr="00FF0AEE">
        <w:rPr>
          <w:rFonts w:ascii="Times New Roman" w:hAnsi="Times New Roman"/>
          <w:i/>
          <w:sz w:val="22"/>
          <w:szCs w:val="22"/>
        </w:rPr>
        <w:t xml:space="preserve"> Journal of Computing in Teacher Education, 7</w:t>
      </w:r>
      <w:r w:rsidR="00B73834" w:rsidRPr="00FF0AEE">
        <w:rPr>
          <w:rFonts w:ascii="Times New Roman" w:hAnsi="Times New Roman"/>
          <w:sz w:val="22"/>
          <w:szCs w:val="22"/>
        </w:rPr>
        <w:t>(2)</w:t>
      </w:r>
      <w:r w:rsidR="00AF3BB2" w:rsidRPr="00FF0AEE">
        <w:rPr>
          <w:rFonts w:ascii="Times New Roman" w:hAnsi="Times New Roman"/>
          <w:sz w:val="22"/>
          <w:szCs w:val="22"/>
        </w:rPr>
        <w:t>, p.</w:t>
      </w:r>
      <w:r w:rsidR="00B73834" w:rsidRPr="00FF0AEE">
        <w:rPr>
          <w:rFonts w:ascii="Times New Roman" w:hAnsi="Times New Roman"/>
          <w:sz w:val="22"/>
          <w:szCs w:val="22"/>
        </w:rPr>
        <w:t xml:space="preserve"> 10-14.</w:t>
      </w:r>
    </w:p>
    <w:p w14:paraId="6CFD00C7" w14:textId="29CD9D98"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(1989). Models that teach about the computer:  Logo, the computer's memory, and disk storage.  </w:t>
      </w:r>
      <w:r w:rsidRPr="00FF0AEE">
        <w:rPr>
          <w:rFonts w:ascii="Times New Roman" w:hAnsi="Times New Roman"/>
          <w:i/>
          <w:sz w:val="22"/>
          <w:szCs w:val="22"/>
        </w:rPr>
        <w:t xml:space="preserve">The Computing Teacher, 16 </w:t>
      </w:r>
      <w:r w:rsidRPr="00FF0AEE">
        <w:rPr>
          <w:rFonts w:ascii="Times New Roman" w:hAnsi="Times New Roman"/>
          <w:sz w:val="22"/>
          <w:szCs w:val="22"/>
        </w:rPr>
        <w:t>(9),</w:t>
      </w:r>
      <w:r w:rsidR="00AF3BB2" w:rsidRPr="00FF0AEE">
        <w:rPr>
          <w:rFonts w:ascii="Times New Roman" w:hAnsi="Times New Roman"/>
          <w:sz w:val="22"/>
          <w:szCs w:val="22"/>
        </w:rPr>
        <w:t xml:space="preserve"> p.</w:t>
      </w:r>
      <w:r w:rsidRPr="00FF0AEE">
        <w:rPr>
          <w:rFonts w:ascii="Times New Roman" w:hAnsi="Times New Roman"/>
          <w:sz w:val="22"/>
          <w:szCs w:val="22"/>
        </w:rPr>
        <w:t>15-16,47.</w:t>
      </w:r>
    </w:p>
    <w:p w14:paraId="4113B520" w14:textId="44428A36"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(1989). Models that teach about the computer:  Disk storage and retrieval.  </w:t>
      </w:r>
      <w:r w:rsidRPr="00FF0AEE">
        <w:rPr>
          <w:rFonts w:ascii="Times New Roman" w:hAnsi="Times New Roman"/>
          <w:i/>
          <w:sz w:val="22"/>
          <w:szCs w:val="22"/>
        </w:rPr>
        <w:t>The Computing Teacher, 16(</w:t>
      </w:r>
      <w:r w:rsidRPr="00FF0AEE">
        <w:rPr>
          <w:rFonts w:ascii="Times New Roman" w:hAnsi="Times New Roman"/>
          <w:sz w:val="22"/>
          <w:szCs w:val="22"/>
        </w:rPr>
        <w:t>8), 24-26.</w:t>
      </w:r>
    </w:p>
    <w:p w14:paraId="2C185695" w14:textId="1FD37E4B"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(1989).  Models that teach about the computer:  The computer's memory.  </w:t>
      </w:r>
      <w:r w:rsidRPr="00FF0AEE">
        <w:rPr>
          <w:rFonts w:ascii="Times New Roman" w:hAnsi="Times New Roman"/>
          <w:i/>
          <w:sz w:val="22"/>
          <w:szCs w:val="22"/>
        </w:rPr>
        <w:t>The Computing Teacher, 16</w:t>
      </w:r>
      <w:r w:rsidRPr="00FF0AEE">
        <w:rPr>
          <w:rFonts w:ascii="Times New Roman" w:hAnsi="Times New Roman"/>
          <w:sz w:val="22"/>
          <w:szCs w:val="22"/>
        </w:rPr>
        <w:t xml:space="preserve">(7), </w:t>
      </w:r>
      <w:r w:rsidR="00AF3BB2" w:rsidRPr="00FF0AEE">
        <w:rPr>
          <w:rFonts w:ascii="Times New Roman" w:hAnsi="Times New Roman"/>
          <w:sz w:val="22"/>
          <w:szCs w:val="22"/>
        </w:rPr>
        <w:t xml:space="preserve">p. </w:t>
      </w:r>
      <w:r w:rsidRPr="00FF0AEE">
        <w:rPr>
          <w:rFonts w:ascii="Times New Roman" w:hAnsi="Times New Roman"/>
          <w:sz w:val="22"/>
          <w:szCs w:val="22"/>
        </w:rPr>
        <w:t>35-37,55.</w:t>
      </w:r>
    </w:p>
    <w:p w14:paraId="3CBE5052" w14:textId="36188618"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(1988).  Logo learning tools and motion geometry.  </w:t>
      </w:r>
      <w:r w:rsidRPr="00FF0AEE">
        <w:rPr>
          <w:rFonts w:ascii="Times New Roman" w:hAnsi="Times New Roman"/>
          <w:i/>
          <w:sz w:val="22"/>
          <w:szCs w:val="22"/>
        </w:rPr>
        <w:t>Journal of Computers in Mathematics and Science Teaching, 8</w:t>
      </w:r>
      <w:r w:rsidRPr="00FF0AEE">
        <w:rPr>
          <w:rFonts w:ascii="Times New Roman" w:hAnsi="Times New Roman"/>
          <w:sz w:val="22"/>
          <w:szCs w:val="22"/>
        </w:rPr>
        <w:t xml:space="preserve">(1), </w:t>
      </w:r>
      <w:r w:rsidR="00AF3BB2" w:rsidRPr="00FF0AEE">
        <w:rPr>
          <w:rFonts w:ascii="Times New Roman" w:hAnsi="Times New Roman"/>
          <w:sz w:val="22"/>
          <w:szCs w:val="22"/>
        </w:rPr>
        <w:t xml:space="preserve">p. </w:t>
      </w:r>
      <w:r w:rsidRPr="00FF0AEE">
        <w:rPr>
          <w:rFonts w:ascii="Times New Roman" w:hAnsi="Times New Roman"/>
          <w:sz w:val="22"/>
          <w:szCs w:val="22"/>
        </w:rPr>
        <w:t>17-24.</w:t>
      </w:r>
    </w:p>
    <w:p w14:paraId="6C1C2A7C" w14:textId="5EF4526C"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(1988).  Logo learning tools build informal geometry ideas: Part II.  </w:t>
      </w:r>
      <w:r w:rsidRPr="00FF0AEE">
        <w:rPr>
          <w:rFonts w:ascii="Times New Roman" w:hAnsi="Times New Roman"/>
          <w:i/>
          <w:sz w:val="22"/>
          <w:szCs w:val="22"/>
        </w:rPr>
        <w:t>The Computing Teacher, 15</w:t>
      </w:r>
      <w:r w:rsidRPr="00FF0AEE">
        <w:rPr>
          <w:rFonts w:ascii="Times New Roman" w:hAnsi="Times New Roman"/>
          <w:sz w:val="22"/>
          <w:szCs w:val="22"/>
        </w:rPr>
        <w:t xml:space="preserve">(9), </w:t>
      </w:r>
      <w:r w:rsidR="00AF3BB2" w:rsidRPr="00FF0AEE">
        <w:rPr>
          <w:rFonts w:ascii="Times New Roman" w:hAnsi="Times New Roman"/>
          <w:sz w:val="22"/>
          <w:szCs w:val="22"/>
        </w:rPr>
        <w:t xml:space="preserve">p. </w:t>
      </w:r>
      <w:r w:rsidRPr="00FF0AEE">
        <w:rPr>
          <w:rFonts w:ascii="Times New Roman" w:hAnsi="Times New Roman"/>
          <w:sz w:val="22"/>
          <w:szCs w:val="22"/>
        </w:rPr>
        <w:t>22-28.</w:t>
      </w:r>
    </w:p>
    <w:p w14:paraId="0F96C8F1" w14:textId="07CC0586"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 xml:space="preserve">Niess, M. L. </w:t>
      </w:r>
      <w:r w:rsidRPr="00FF0AEE">
        <w:rPr>
          <w:rFonts w:ascii="Times New Roman" w:hAnsi="Times New Roman"/>
          <w:sz w:val="22"/>
          <w:szCs w:val="22"/>
        </w:rPr>
        <w:t xml:space="preserve">(1988).  Logo learning tools build informal geometry ideas:  Part I.  </w:t>
      </w:r>
      <w:r w:rsidRPr="00FF0AEE">
        <w:rPr>
          <w:rFonts w:ascii="Times New Roman" w:hAnsi="Times New Roman"/>
          <w:i/>
          <w:sz w:val="22"/>
          <w:szCs w:val="22"/>
        </w:rPr>
        <w:t>The Computing Teacher, 15</w:t>
      </w:r>
      <w:r w:rsidRPr="00FF0AEE">
        <w:rPr>
          <w:rFonts w:ascii="Times New Roman" w:hAnsi="Times New Roman"/>
          <w:sz w:val="22"/>
          <w:szCs w:val="22"/>
        </w:rPr>
        <w:t xml:space="preserve">(8), </w:t>
      </w:r>
      <w:r w:rsidR="00AF3BB2" w:rsidRPr="00FF0AEE">
        <w:rPr>
          <w:rFonts w:ascii="Times New Roman" w:hAnsi="Times New Roman"/>
          <w:sz w:val="22"/>
          <w:szCs w:val="22"/>
        </w:rPr>
        <w:t>p.</w:t>
      </w:r>
      <w:r w:rsidRPr="00FF0AEE">
        <w:rPr>
          <w:rFonts w:ascii="Times New Roman" w:hAnsi="Times New Roman"/>
          <w:sz w:val="22"/>
          <w:szCs w:val="22"/>
        </w:rPr>
        <w:t>11-15.</w:t>
      </w:r>
    </w:p>
    <w:p w14:paraId="26A77CA0" w14:textId="3179B385" w:rsidR="00B73834" w:rsidRPr="00EA5FE7" w:rsidRDefault="004F77DB" w:rsidP="00593BB3">
      <w:pPr>
        <w:tabs>
          <w:tab w:val="left" w:pos="2880"/>
          <w:tab w:val="left" w:pos="3600"/>
          <w:tab w:val="left" w:pos="5040"/>
        </w:tabs>
        <w:spacing w:line="240" w:lineRule="atLeast"/>
        <w:ind w:left="1350" w:right="-720" w:hanging="360"/>
        <w:rPr>
          <w:sz w:val="22"/>
          <w:szCs w:val="22"/>
        </w:rPr>
      </w:pPr>
      <w:r>
        <w:rPr>
          <w:sz w:val="22"/>
          <w:szCs w:val="22"/>
        </w:rPr>
        <w:t xml:space="preserve">       </w:t>
      </w:r>
      <w:proofErr w:type="spellStart"/>
      <w:r w:rsidR="00B73834" w:rsidRPr="00EA5FE7">
        <w:rPr>
          <w:sz w:val="22"/>
          <w:szCs w:val="22"/>
        </w:rPr>
        <w:t>Jongejan</w:t>
      </w:r>
      <w:proofErr w:type="spellEnd"/>
      <w:r w:rsidR="00B73834" w:rsidRPr="00EA5FE7">
        <w:rPr>
          <w:sz w:val="22"/>
          <w:szCs w:val="22"/>
        </w:rPr>
        <w:t xml:space="preserve">, T., </w:t>
      </w:r>
      <w:proofErr w:type="spellStart"/>
      <w:r w:rsidR="00B73834" w:rsidRPr="00EA5FE7">
        <w:rPr>
          <w:sz w:val="22"/>
          <w:szCs w:val="22"/>
        </w:rPr>
        <w:t>Moursund</w:t>
      </w:r>
      <w:proofErr w:type="spellEnd"/>
      <w:r w:rsidR="00B73834" w:rsidRPr="00EA5FE7">
        <w:rPr>
          <w:sz w:val="22"/>
          <w:szCs w:val="22"/>
        </w:rPr>
        <w:t xml:space="preserve">, D. &amp; </w:t>
      </w:r>
      <w:r w:rsidR="00B73834" w:rsidRPr="00EA5FE7">
        <w:rPr>
          <w:b/>
          <w:sz w:val="22"/>
          <w:szCs w:val="22"/>
        </w:rPr>
        <w:t xml:space="preserve">Niess, M. L. </w:t>
      </w:r>
      <w:r w:rsidR="00B73834" w:rsidRPr="00EA5FE7">
        <w:rPr>
          <w:sz w:val="22"/>
          <w:szCs w:val="22"/>
        </w:rPr>
        <w:t xml:space="preserve">(1987).  ICCE teacher education committee:  Some thoughts on preparation of regular classroom teachers, computer science teachers and computer coordinators.  </w:t>
      </w:r>
      <w:r w:rsidR="00B73834" w:rsidRPr="00EA5FE7">
        <w:rPr>
          <w:i/>
          <w:sz w:val="22"/>
          <w:szCs w:val="22"/>
        </w:rPr>
        <w:t>SIG Bulletin</w:t>
      </w:r>
      <w:r w:rsidR="00B73834" w:rsidRPr="00EA5FE7">
        <w:rPr>
          <w:sz w:val="22"/>
          <w:szCs w:val="22"/>
        </w:rPr>
        <w:t xml:space="preserve">, </w:t>
      </w:r>
      <w:r w:rsidR="00B73834" w:rsidRPr="00EA5FE7">
        <w:rPr>
          <w:i/>
          <w:sz w:val="22"/>
          <w:szCs w:val="22"/>
        </w:rPr>
        <w:t>3</w:t>
      </w:r>
      <w:r w:rsidR="00B73834" w:rsidRPr="00EA5FE7">
        <w:rPr>
          <w:sz w:val="22"/>
          <w:szCs w:val="22"/>
        </w:rPr>
        <w:t>(4), 38-42.</w:t>
      </w:r>
    </w:p>
    <w:p w14:paraId="0264CD03" w14:textId="2E7E7D21" w:rsidR="00B73834" w:rsidRPr="00EA5FE7" w:rsidRDefault="004F77DB" w:rsidP="00593BB3">
      <w:pPr>
        <w:tabs>
          <w:tab w:val="left" w:pos="2880"/>
          <w:tab w:val="left" w:pos="3600"/>
          <w:tab w:val="left" w:pos="5040"/>
        </w:tabs>
        <w:spacing w:line="240" w:lineRule="atLeast"/>
        <w:ind w:left="1350" w:right="-720" w:hanging="360"/>
        <w:rPr>
          <w:sz w:val="22"/>
          <w:szCs w:val="22"/>
        </w:rPr>
      </w:pPr>
      <w:r>
        <w:rPr>
          <w:b/>
          <w:sz w:val="22"/>
          <w:szCs w:val="22"/>
        </w:rPr>
        <w:t xml:space="preserve">       </w:t>
      </w:r>
      <w:r w:rsidR="00B73834" w:rsidRPr="00EA5FE7">
        <w:rPr>
          <w:b/>
          <w:sz w:val="22"/>
          <w:szCs w:val="22"/>
        </w:rPr>
        <w:t>Moore, M.L.</w:t>
      </w:r>
      <w:r w:rsidR="00B73834" w:rsidRPr="00EA5FE7">
        <w:rPr>
          <w:sz w:val="22"/>
          <w:szCs w:val="22"/>
        </w:rPr>
        <w:t xml:space="preserve">  (1985).  Logo:  The teacher's training and education.  </w:t>
      </w:r>
      <w:r w:rsidR="00B73834" w:rsidRPr="00EA5FE7">
        <w:rPr>
          <w:i/>
          <w:sz w:val="22"/>
          <w:szCs w:val="22"/>
        </w:rPr>
        <w:t>AEDS Monitor</w:t>
      </w:r>
      <w:r w:rsidR="00B73834" w:rsidRPr="00EA5FE7">
        <w:rPr>
          <w:sz w:val="22"/>
          <w:szCs w:val="22"/>
        </w:rPr>
        <w:t xml:space="preserve">, </w:t>
      </w:r>
      <w:r w:rsidR="00B73834" w:rsidRPr="00EA5FE7">
        <w:rPr>
          <w:sz w:val="22"/>
          <w:szCs w:val="22"/>
          <w:u w:val="single"/>
        </w:rPr>
        <w:t>23</w:t>
      </w:r>
      <w:r w:rsidR="00B73834" w:rsidRPr="00EA5FE7">
        <w:rPr>
          <w:sz w:val="22"/>
          <w:szCs w:val="22"/>
        </w:rPr>
        <w:t xml:space="preserve">(9&amp;10), </w:t>
      </w:r>
      <w:r w:rsidR="00AF3BB2" w:rsidRPr="00EA5FE7">
        <w:rPr>
          <w:sz w:val="22"/>
          <w:szCs w:val="22"/>
        </w:rPr>
        <w:t>p.</w:t>
      </w:r>
      <w:r w:rsidR="00B73834" w:rsidRPr="00EA5FE7">
        <w:rPr>
          <w:sz w:val="22"/>
          <w:szCs w:val="22"/>
        </w:rPr>
        <w:t>34-35.</w:t>
      </w:r>
    </w:p>
    <w:p w14:paraId="7019991F" w14:textId="44429A9A" w:rsidR="00B73834" w:rsidRPr="00EA5FE7" w:rsidRDefault="004F77DB" w:rsidP="00593BB3">
      <w:pPr>
        <w:tabs>
          <w:tab w:val="left" w:pos="2880"/>
          <w:tab w:val="left" w:pos="3600"/>
          <w:tab w:val="left" w:pos="5040"/>
        </w:tabs>
        <w:spacing w:line="240" w:lineRule="atLeast"/>
        <w:ind w:left="1350" w:right="-720" w:hanging="360"/>
        <w:rPr>
          <w:sz w:val="22"/>
          <w:szCs w:val="22"/>
        </w:rPr>
      </w:pPr>
      <w:r>
        <w:rPr>
          <w:b/>
          <w:sz w:val="22"/>
          <w:szCs w:val="22"/>
        </w:rPr>
        <w:t xml:space="preserve">       </w:t>
      </w:r>
      <w:r w:rsidR="00B73834" w:rsidRPr="00EA5FE7">
        <w:rPr>
          <w:b/>
          <w:sz w:val="22"/>
          <w:szCs w:val="22"/>
        </w:rPr>
        <w:t>Moore, M.L.</w:t>
      </w:r>
      <w:r w:rsidR="00B73834" w:rsidRPr="00EA5FE7">
        <w:rPr>
          <w:sz w:val="22"/>
          <w:szCs w:val="22"/>
        </w:rPr>
        <w:t xml:space="preserve"> (1984).  Preparing teachers to teach about computers and computing.  </w:t>
      </w:r>
      <w:r w:rsidR="00B73834" w:rsidRPr="00EA5FE7">
        <w:rPr>
          <w:i/>
          <w:sz w:val="22"/>
          <w:szCs w:val="22"/>
        </w:rPr>
        <w:t>AEDS Monito</w:t>
      </w:r>
      <w:r w:rsidR="00B73834" w:rsidRPr="00EA5FE7">
        <w:rPr>
          <w:sz w:val="22"/>
          <w:szCs w:val="22"/>
          <w:u w:val="single"/>
        </w:rPr>
        <w:t>r</w:t>
      </w:r>
      <w:r w:rsidR="00B73834" w:rsidRPr="00EA5FE7">
        <w:rPr>
          <w:sz w:val="22"/>
          <w:szCs w:val="22"/>
        </w:rPr>
        <w:t xml:space="preserve">.   Reprinted from </w:t>
      </w:r>
      <w:r w:rsidR="00B73834" w:rsidRPr="00EA5FE7">
        <w:rPr>
          <w:i/>
          <w:sz w:val="22"/>
          <w:szCs w:val="22"/>
        </w:rPr>
        <w:t>Resources in Education</w:t>
      </w:r>
      <w:r w:rsidR="00B73834" w:rsidRPr="00EA5FE7">
        <w:rPr>
          <w:sz w:val="22"/>
          <w:szCs w:val="22"/>
        </w:rPr>
        <w:t>. November/December, 19-22.</w:t>
      </w:r>
    </w:p>
    <w:p w14:paraId="21141A79" w14:textId="5ABB1E0A"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Moore, M.L.</w:t>
      </w:r>
      <w:r w:rsidRPr="00FF0AEE">
        <w:rPr>
          <w:rFonts w:ascii="Times New Roman" w:hAnsi="Times New Roman"/>
          <w:sz w:val="22"/>
          <w:szCs w:val="22"/>
        </w:rPr>
        <w:t xml:space="preserve"> (1984).  Preparing computer-using educators.  </w:t>
      </w:r>
      <w:r w:rsidRPr="00FF0AEE">
        <w:rPr>
          <w:rFonts w:ascii="Times New Roman" w:hAnsi="Times New Roman"/>
          <w:i/>
          <w:sz w:val="22"/>
          <w:szCs w:val="22"/>
        </w:rPr>
        <w:t>The Computing Teacher,</w:t>
      </w:r>
      <w:r w:rsidRPr="00FF0AEE">
        <w:rPr>
          <w:rFonts w:ascii="Times New Roman" w:hAnsi="Times New Roman"/>
          <w:sz w:val="22"/>
          <w:szCs w:val="22"/>
        </w:rPr>
        <w:t xml:space="preserve"> </w:t>
      </w:r>
      <w:r w:rsidRPr="00FF0AEE">
        <w:rPr>
          <w:rFonts w:ascii="Times New Roman" w:hAnsi="Times New Roman"/>
          <w:i/>
          <w:sz w:val="22"/>
          <w:szCs w:val="22"/>
        </w:rPr>
        <w:t>12</w:t>
      </w:r>
      <w:r w:rsidRPr="00FF0AEE">
        <w:rPr>
          <w:rFonts w:ascii="Times New Roman" w:hAnsi="Times New Roman"/>
          <w:sz w:val="22"/>
          <w:szCs w:val="22"/>
        </w:rPr>
        <w:t>(2) 48-54.</w:t>
      </w:r>
    </w:p>
    <w:p w14:paraId="1B486734" w14:textId="4ECC4522"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proofErr w:type="spellStart"/>
      <w:r w:rsidRPr="00FF0AEE">
        <w:rPr>
          <w:rFonts w:ascii="Times New Roman" w:hAnsi="Times New Roman"/>
          <w:sz w:val="22"/>
          <w:szCs w:val="22"/>
        </w:rPr>
        <w:t>Billstein</w:t>
      </w:r>
      <w:proofErr w:type="spellEnd"/>
      <w:r w:rsidRPr="00FF0AEE">
        <w:rPr>
          <w:rFonts w:ascii="Times New Roman" w:hAnsi="Times New Roman"/>
          <w:sz w:val="22"/>
          <w:szCs w:val="22"/>
        </w:rPr>
        <w:t xml:space="preserve">, R. &amp; </w:t>
      </w:r>
      <w:r w:rsidRPr="00FF0AEE">
        <w:rPr>
          <w:rFonts w:ascii="Times New Roman" w:hAnsi="Times New Roman"/>
          <w:b/>
          <w:sz w:val="22"/>
          <w:szCs w:val="22"/>
        </w:rPr>
        <w:t>Moore, M.L.</w:t>
      </w:r>
      <w:r w:rsidRPr="00FF0AEE">
        <w:rPr>
          <w:rFonts w:ascii="Times New Roman" w:hAnsi="Times New Roman"/>
          <w:sz w:val="22"/>
          <w:szCs w:val="22"/>
        </w:rPr>
        <w:t xml:space="preserve"> (1983).  Recursion, recursion</w:t>
      </w:r>
      <w:r w:rsidRPr="00FF0AEE">
        <w:rPr>
          <w:rFonts w:ascii="Times New Roman" w:hAnsi="Times New Roman"/>
          <w:i/>
          <w:sz w:val="22"/>
          <w:szCs w:val="22"/>
        </w:rPr>
        <w:t>.  The Computing Teacher, 11</w:t>
      </w:r>
      <w:r w:rsidRPr="00FF0AEE">
        <w:rPr>
          <w:rFonts w:ascii="Times New Roman" w:hAnsi="Times New Roman"/>
          <w:sz w:val="22"/>
          <w:szCs w:val="22"/>
        </w:rPr>
        <w:t>(4)</w:t>
      </w:r>
      <w:r w:rsidR="00AF3BB2" w:rsidRPr="00FF0AEE">
        <w:rPr>
          <w:rFonts w:ascii="Times New Roman" w:hAnsi="Times New Roman"/>
          <w:sz w:val="22"/>
          <w:szCs w:val="22"/>
        </w:rPr>
        <w:t xml:space="preserve">, p. </w:t>
      </w:r>
      <w:r w:rsidRPr="00FF0AEE">
        <w:rPr>
          <w:rFonts w:ascii="Times New Roman" w:hAnsi="Times New Roman"/>
          <w:sz w:val="22"/>
          <w:szCs w:val="22"/>
        </w:rPr>
        <w:t>46-47.</w:t>
      </w:r>
    </w:p>
    <w:p w14:paraId="43AC0829" w14:textId="63510EED" w:rsidR="00B73834" w:rsidRPr="00FF0AEE" w:rsidRDefault="00B73834" w:rsidP="00593BB3">
      <w:pPr>
        <w:pStyle w:val="ListParagraph"/>
        <w:numPr>
          <w:ilvl w:val="0"/>
          <w:numId w:val="21"/>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sz w:val="22"/>
          <w:szCs w:val="22"/>
        </w:rPr>
        <w:t xml:space="preserve">Burger, W.F., Jenkins, L., </w:t>
      </w:r>
      <w:r w:rsidRPr="00FF0AEE">
        <w:rPr>
          <w:rFonts w:ascii="Times New Roman" w:hAnsi="Times New Roman"/>
          <w:b/>
          <w:sz w:val="22"/>
          <w:szCs w:val="22"/>
        </w:rPr>
        <w:t>Moore, M.L.</w:t>
      </w:r>
      <w:r w:rsidRPr="00FF0AEE">
        <w:rPr>
          <w:rFonts w:ascii="Times New Roman" w:hAnsi="Times New Roman"/>
          <w:sz w:val="22"/>
          <w:szCs w:val="22"/>
        </w:rPr>
        <w:t xml:space="preserve">  &amp; Musser, G. (1983). Preparing</w:t>
      </w:r>
    </w:p>
    <w:p w14:paraId="39C1F7AB" w14:textId="64DDFF02" w:rsidR="00B73834" w:rsidRPr="00FF0AEE" w:rsidRDefault="00B73834" w:rsidP="00593BB3">
      <w:pPr>
        <w:pStyle w:val="ListParagraph"/>
        <w:numPr>
          <w:ilvl w:val="0"/>
          <w:numId w:val="22"/>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sz w:val="22"/>
          <w:szCs w:val="22"/>
        </w:rPr>
        <w:t xml:space="preserve">elementary teachers to teach mathematics:  A coordinated approach.  </w:t>
      </w:r>
      <w:r w:rsidRPr="00FF0AEE">
        <w:rPr>
          <w:rFonts w:ascii="Times New Roman" w:hAnsi="Times New Roman"/>
          <w:i/>
          <w:sz w:val="22"/>
          <w:szCs w:val="22"/>
        </w:rPr>
        <w:t>The Arithmetic Teacher</w:t>
      </w:r>
      <w:r w:rsidRPr="00FF0AEE">
        <w:rPr>
          <w:rFonts w:ascii="Times New Roman" w:hAnsi="Times New Roman"/>
          <w:sz w:val="22"/>
          <w:szCs w:val="22"/>
        </w:rPr>
        <w:t xml:space="preserve">.  April, </w:t>
      </w:r>
      <w:r w:rsidR="00AF3BB2" w:rsidRPr="00FF0AEE">
        <w:rPr>
          <w:rFonts w:ascii="Times New Roman" w:hAnsi="Times New Roman"/>
          <w:sz w:val="22"/>
          <w:szCs w:val="22"/>
        </w:rPr>
        <w:t xml:space="preserve">p. </w:t>
      </w:r>
      <w:r w:rsidRPr="00FF0AEE">
        <w:rPr>
          <w:rFonts w:ascii="Times New Roman" w:hAnsi="Times New Roman"/>
          <w:sz w:val="22"/>
          <w:szCs w:val="22"/>
        </w:rPr>
        <w:t>21-22.</w:t>
      </w:r>
    </w:p>
    <w:p w14:paraId="61472EBD" w14:textId="05CCAEC6" w:rsidR="00B73834" w:rsidRPr="00FF0AEE" w:rsidRDefault="00B73834" w:rsidP="00593BB3">
      <w:pPr>
        <w:pStyle w:val="ListParagraph"/>
        <w:numPr>
          <w:ilvl w:val="0"/>
          <w:numId w:val="22"/>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Moore, M.L.</w:t>
      </w:r>
      <w:r w:rsidRPr="00FF0AEE">
        <w:rPr>
          <w:rFonts w:ascii="Times New Roman" w:hAnsi="Times New Roman"/>
          <w:sz w:val="22"/>
          <w:szCs w:val="22"/>
        </w:rPr>
        <w:t xml:space="preserve"> (1983).  A recursion excursion with a surprising discovery.  </w:t>
      </w:r>
      <w:r w:rsidRPr="00FF0AEE">
        <w:rPr>
          <w:rFonts w:ascii="Times New Roman" w:hAnsi="Times New Roman"/>
          <w:i/>
          <w:sz w:val="22"/>
          <w:szCs w:val="22"/>
        </w:rPr>
        <w:t>The Computing Teacher, 11</w:t>
      </w:r>
      <w:r w:rsidRPr="00FF0AEE">
        <w:rPr>
          <w:rFonts w:ascii="Times New Roman" w:hAnsi="Times New Roman"/>
          <w:sz w:val="22"/>
          <w:szCs w:val="22"/>
        </w:rPr>
        <w:t xml:space="preserve">(4), </w:t>
      </w:r>
      <w:r w:rsidR="00AF3BB2" w:rsidRPr="00FF0AEE">
        <w:rPr>
          <w:rFonts w:ascii="Times New Roman" w:hAnsi="Times New Roman"/>
          <w:sz w:val="22"/>
          <w:szCs w:val="22"/>
        </w:rPr>
        <w:t xml:space="preserve">p. </w:t>
      </w:r>
      <w:r w:rsidRPr="00FF0AEE">
        <w:rPr>
          <w:rFonts w:ascii="Times New Roman" w:hAnsi="Times New Roman"/>
          <w:sz w:val="22"/>
          <w:szCs w:val="22"/>
        </w:rPr>
        <w:t>49-52.</w:t>
      </w:r>
    </w:p>
    <w:p w14:paraId="02D8FDC7" w14:textId="42AA25BC" w:rsidR="00B73834" w:rsidRPr="00FF0AEE" w:rsidRDefault="00B73834" w:rsidP="00593BB3">
      <w:pPr>
        <w:pStyle w:val="ListParagraph"/>
        <w:numPr>
          <w:ilvl w:val="0"/>
          <w:numId w:val="22"/>
        </w:numPr>
        <w:tabs>
          <w:tab w:val="left" w:pos="2880"/>
          <w:tab w:val="left" w:pos="3600"/>
          <w:tab w:val="left" w:pos="5040"/>
        </w:tabs>
        <w:spacing w:line="240" w:lineRule="atLeast"/>
        <w:ind w:left="1350" w:right="-720"/>
        <w:rPr>
          <w:rFonts w:ascii="Times New Roman" w:hAnsi="Times New Roman"/>
          <w:sz w:val="22"/>
          <w:szCs w:val="22"/>
        </w:rPr>
      </w:pPr>
      <w:r w:rsidRPr="00FF0AEE">
        <w:rPr>
          <w:rFonts w:ascii="Times New Roman" w:hAnsi="Times New Roman"/>
          <w:b/>
          <w:sz w:val="22"/>
          <w:szCs w:val="22"/>
        </w:rPr>
        <w:t>Moore, M.L.</w:t>
      </w:r>
      <w:r w:rsidRPr="00FF0AEE">
        <w:rPr>
          <w:rFonts w:ascii="Times New Roman" w:hAnsi="Times New Roman"/>
          <w:sz w:val="22"/>
          <w:szCs w:val="22"/>
        </w:rPr>
        <w:t xml:space="preserve">  Karel the robot evaluation. (1982).  </w:t>
      </w:r>
      <w:r w:rsidRPr="00FF0AEE">
        <w:rPr>
          <w:rFonts w:ascii="Times New Roman" w:hAnsi="Times New Roman"/>
          <w:i/>
          <w:sz w:val="22"/>
          <w:szCs w:val="22"/>
        </w:rPr>
        <w:t>The Computing Teacher, 4</w:t>
      </w:r>
      <w:r w:rsidRPr="00FF0AEE">
        <w:rPr>
          <w:rFonts w:ascii="Times New Roman" w:hAnsi="Times New Roman"/>
          <w:sz w:val="22"/>
          <w:szCs w:val="22"/>
        </w:rPr>
        <w:t xml:space="preserve">, </w:t>
      </w:r>
      <w:r w:rsidR="00AF3BB2" w:rsidRPr="00FF0AEE">
        <w:rPr>
          <w:rFonts w:ascii="Times New Roman" w:hAnsi="Times New Roman"/>
          <w:sz w:val="22"/>
          <w:szCs w:val="22"/>
        </w:rPr>
        <w:t xml:space="preserve">p. </w:t>
      </w:r>
      <w:r w:rsidRPr="00FF0AEE">
        <w:rPr>
          <w:rFonts w:ascii="Times New Roman" w:hAnsi="Times New Roman"/>
          <w:sz w:val="22"/>
          <w:szCs w:val="22"/>
        </w:rPr>
        <w:t>2.</w:t>
      </w:r>
    </w:p>
    <w:p w14:paraId="7AF57393" w14:textId="77777777" w:rsidR="00B73834" w:rsidRPr="00EA5FE7" w:rsidRDefault="00B73834" w:rsidP="0025463B">
      <w:pPr>
        <w:tabs>
          <w:tab w:val="left" w:pos="720"/>
          <w:tab w:val="left" w:pos="1160"/>
          <w:tab w:val="left" w:pos="2880"/>
          <w:tab w:val="left" w:pos="3600"/>
          <w:tab w:val="left" w:pos="5040"/>
        </w:tabs>
        <w:spacing w:line="240" w:lineRule="atLeast"/>
        <w:ind w:right="-720"/>
        <w:rPr>
          <w:sz w:val="22"/>
          <w:szCs w:val="22"/>
          <w:u w:val="single"/>
        </w:rPr>
      </w:pPr>
    </w:p>
    <w:p w14:paraId="355FC8E9" w14:textId="77777777" w:rsidR="00B73834" w:rsidRPr="00EA5FE7" w:rsidRDefault="00B73834" w:rsidP="00C114B4">
      <w:pPr>
        <w:tabs>
          <w:tab w:val="left" w:pos="720"/>
          <w:tab w:val="left" w:pos="1160"/>
          <w:tab w:val="left" w:pos="2880"/>
          <w:tab w:val="left" w:pos="3600"/>
          <w:tab w:val="left" w:pos="5040"/>
        </w:tabs>
        <w:spacing w:line="240" w:lineRule="atLeast"/>
        <w:ind w:left="360" w:right="-720"/>
        <w:outlineLvl w:val="0"/>
        <w:rPr>
          <w:b/>
          <w:sz w:val="22"/>
          <w:szCs w:val="22"/>
        </w:rPr>
      </w:pPr>
      <w:r w:rsidRPr="00EA5FE7">
        <w:rPr>
          <w:b/>
          <w:sz w:val="22"/>
          <w:szCs w:val="22"/>
        </w:rPr>
        <w:t xml:space="preserve">Editorials for </w:t>
      </w:r>
      <w:r w:rsidRPr="00EA5FE7">
        <w:rPr>
          <w:b/>
          <w:i/>
          <w:sz w:val="22"/>
          <w:szCs w:val="22"/>
        </w:rPr>
        <w:t>School Science and Mathematics</w:t>
      </w:r>
    </w:p>
    <w:p w14:paraId="36AB6BE3" w14:textId="77777777" w:rsidR="00B73834" w:rsidRPr="00EA5FE7" w:rsidRDefault="00B73834">
      <w:pPr>
        <w:tabs>
          <w:tab w:val="left" w:pos="720"/>
          <w:tab w:val="left" w:pos="1160"/>
          <w:tab w:val="left" w:pos="2880"/>
          <w:tab w:val="left" w:pos="3600"/>
          <w:tab w:val="left" w:pos="5040"/>
        </w:tabs>
        <w:spacing w:line="240" w:lineRule="atLeast"/>
        <w:ind w:left="360" w:right="-720"/>
        <w:rPr>
          <w:sz w:val="22"/>
          <w:szCs w:val="22"/>
        </w:rPr>
      </w:pPr>
    </w:p>
    <w:p w14:paraId="6956A3C0"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&amp; Lederman, N. G. A Split Half Sayonara.  </w:t>
      </w:r>
      <w:r w:rsidRPr="00EA5FE7">
        <w:rPr>
          <w:i/>
          <w:sz w:val="22"/>
          <w:szCs w:val="22"/>
        </w:rPr>
        <w:t>School Science and Mathematics, 101(</w:t>
      </w:r>
      <w:r w:rsidRPr="00EA5FE7">
        <w:rPr>
          <w:sz w:val="22"/>
          <w:szCs w:val="22"/>
        </w:rPr>
        <w:t>5), p 221-225.</w:t>
      </w:r>
    </w:p>
    <w:p w14:paraId="3BD4F71C"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What’s Good for the Goose is Good for the Gander.  </w:t>
      </w:r>
      <w:r w:rsidRPr="00EA5FE7">
        <w:rPr>
          <w:i/>
          <w:sz w:val="22"/>
          <w:szCs w:val="22"/>
        </w:rPr>
        <w:t>School Science and Mathematics</w:t>
      </w:r>
      <w:r w:rsidRPr="00EA5FE7">
        <w:rPr>
          <w:sz w:val="22"/>
          <w:szCs w:val="22"/>
        </w:rPr>
        <w:t xml:space="preserve">, </w:t>
      </w:r>
      <w:r w:rsidRPr="00EA5FE7">
        <w:rPr>
          <w:i/>
          <w:sz w:val="22"/>
          <w:szCs w:val="22"/>
        </w:rPr>
        <w:t>101(</w:t>
      </w:r>
      <w:r w:rsidRPr="00EA5FE7">
        <w:rPr>
          <w:sz w:val="22"/>
          <w:szCs w:val="22"/>
        </w:rPr>
        <w:t>4), p. 165-167.</w:t>
      </w:r>
    </w:p>
    <w:p w14:paraId="7418B866"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Curriculum and Instruction: Whose Life Is This Anyway?  </w:t>
      </w:r>
      <w:r w:rsidRPr="00EA5FE7">
        <w:rPr>
          <w:i/>
          <w:sz w:val="22"/>
          <w:szCs w:val="22"/>
        </w:rPr>
        <w:t>School Science and Mathematics</w:t>
      </w:r>
      <w:r w:rsidRPr="00EA5FE7">
        <w:rPr>
          <w:sz w:val="22"/>
          <w:szCs w:val="22"/>
        </w:rPr>
        <w:t xml:space="preserve">, </w:t>
      </w:r>
      <w:r w:rsidRPr="00EA5FE7">
        <w:rPr>
          <w:i/>
          <w:sz w:val="22"/>
          <w:szCs w:val="22"/>
        </w:rPr>
        <w:t>101</w:t>
      </w:r>
      <w:r w:rsidRPr="00EA5FE7">
        <w:rPr>
          <w:sz w:val="22"/>
          <w:szCs w:val="22"/>
          <w:u w:val="single"/>
        </w:rPr>
        <w:t>(</w:t>
      </w:r>
      <w:r w:rsidRPr="00EA5FE7">
        <w:rPr>
          <w:sz w:val="22"/>
          <w:szCs w:val="22"/>
        </w:rPr>
        <w:t>3), p. 113-116.</w:t>
      </w:r>
    </w:p>
    <w:p w14:paraId="736708FA"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An Attempt to Anchor Our Moving Targets.  </w:t>
      </w:r>
      <w:r w:rsidRPr="00EA5FE7">
        <w:rPr>
          <w:i/>
          <w:sz w:val="22"/>
          <w:szCs w:val="22"/>
        </w:rPr>
        <w:t>School Science and Mathematics</w:t>
      </w:r>
      <w:r w:rsidRPr="00EA5FE7">
        <w:rPr>
          <w:sz w:val="22"/>
          <w:szCs w:val="22"/>
        </w:rPr>
        <w:t xml:space="preserve">, </w:t>
      </w:r>
      <w:r w:rsidRPr="00EA5FE7">
        <w:rPr>
          <w:i/>
          <w:sz w:val="22"/>
          <w:szCs w:val="22"/>
        </w:rPr>
        <w:t>101(</w:t>
      </w:r>
      <w:r w:rsidRPr="00EA5FE7">
        <w:rPr>
          <w:sz w:val="22"/>
          <w:szCs w:val="22"/>
        </w:rPr>
        <w:t>2), p. 57-60.</w:t>
      </w:r>
    </w:p>
    <w:p w14:paraId="52D05CA0"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lastRenderedPageBreak/>
        <w:t xml:space="preserve">Lederman, N. G. &amp; </w:t>
      </w:r>
      <w:r w:rsidRPr="00EA5FE7">
        <w:rPr>
          <w:b/>
          <w:sz w:val="22"/>
          <w:szCs w:val="22"/>
        </w:rPr>
        <w:t>Niess, M. L.</w:t>
      </w:r>
      <w:r w:rsidRPr="00EA5FE7">
        <w:rPr>
          <w:sz w:val="22"/>
          <w:szCs w:val="22"/>
        </w:rPr>
        <w:t xml:space="preserve"> Not-So-Common “Common” Knowledge.  </w:t>
      </w:r>
      <w:r w:rsidRPr="00EA5FE7">
        <w:rPr>
          <w:i/>
          <w:sz w:val="22"/>
          <w:szCs w:val="22"/>
        </w:rPr>
        <w:t>School Science and Mathematics</w:t>
      </w:r>
      <w:r w:rsidRPr="00EA5FE7">
        <w:rPr>
          <w:sz w:val="22"/>
          <w:szCs w:val="22"/>
        </w:rPr>
        <w:t xml:space="preserve">, </w:t>
      </w:r>
      <w:r w:rsidRPr="00EA5FE7">
        <w:rPr>
          <w:i/>
          <w:sz w:val="22"/>
          <w:szCs w:val="22"/>
        </w:rPr>
        <w:t>101(1</w:t>
      </w:r>
      <w:r w:rsidRPr="00EA5FE7">
        <w:rPr>
          <w:sz w:val="22"/>
          <w:szCs w:val="22"/>
        </w:rPr>
        <w:t>), p. 1-4.</w:t>
      </w:r>
    </w:p>
    <w:p w14:paraId="1E7E3F11"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Shooting at Moving Targets </w:t>
      </w:r>
      <w:r w:rsidRPr="00EA5FE7">
        <w:rPr>
          <w:i/>
          <w:sz w:val="22"/>
          <w:szCs w:val="22"/>
        </w:rPr>
        <w:t>School Science and Mathematics</w:t>
      </w:r>
      <w:r w:rsidRPr="00EA5FE7">
        <w:rPr>
          <w:sz w:val="22"/>
          <w:szCs w:val="22"/>
        </w:rPr>
        <w:t xml:space="preserve">, </w:t>
      </w:r>
      <w:r w:rsidRPr="00EA5FE7">
        <w:rPr>
          <w:sz w:val="22"/>
          <w:szCs w:val="22"/>
          <w:u w:val="single"/>
        </w:rPr>
        <w:t>100(</w:t>
      </w:r>
      <w:r w:rsidRPr="00EA5FE7">
        <w:rPr>
          <w:sz w:val="22"/>
          <w:szCs w:val="22"/>
        </w:rPr>
        <w:t>8), p. 401-404.</w:t>
      </w:r>
    </w:p>
    <w:p w14:paraId="6C4639F4"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Technology for Technology’s Sake or for the Improvement of Teaching and Learning?, </w:t>
      </w:r>
      <w:r w:rsidRPr="00EA5FE7">
        <w:rPr>
          <w:i/>
          <w:sz w:val="22"/>
          <w:szCs w:val="22"/>
        </w:rPr>
        <w:t>School Science and Mathematics</w:t>
      </w:r>
      <w:r w:rsidRPr="00EA5FE7">
        <w:rPr>
          <w:sz w:val="22"/>
          <w:szCs w:val="22"/>
        </w:rPr>
        <w:t xml:space="preserve">, </w:t>
      </w:r>
      <w:r w:rsidRPr="00EA5FE7">
        <w:rPr>
          <w:i/>
          <w:sz w:val="22"/>
          <w:szCs w:val="22"/>
        </w:rPr>
        <w:t>100(7</w:t>
      </w:r>
      <w:r w:rsidRPr="00EA5FE7">
        <w:rPr>
          <w:sz w:val="22"/>
          <w:szCs w:val="22"/>
        </w:rPr>
        <w:t>), p. 345-348.</w:t>
      </w:r>
    </w:p>
    <w:p w14:paraId="5D2A2A1E"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What Goes Around Comes Around, </w:t>
      </w:r>
      <w:r w:rsidRPr="00EA5FE7">
        <w:rPr>
          <w:i/>
          <w:sz w:val="22"/>
          <w:szCs w:val="22"/>
        </w:rPr>
        <w:t>School Science and Mathematics</w:t>
      </w:r>
      <w:r w:rsidRPr="00EA5FE7">
        <w:rPr>
          <w:sz w:val="22"/>
          <w:szCs w:val="22"/>
        </w:rPr>
        <w:t xml:space="preserve">, </w:t>
      </w:r>
      <w:r w:rsidRPr="00EA5FE7">
        <w:rPr>
          <w:i/>
          <w:sz w:val="22"/>
          <w:szCs w:val="22"/>
        </w:rPr>
        <w:t>100(</w:t>
      </w:r>
      <w:r w:rsidRPr="00EA5FE7">
        <w:rPr>
          <w:sz w:val="22"/>
          <w:szCs w:val="22"/>
        </w:rPr>
        <w:t>6), p. 277-279.</w:t>
      </w:r>
    </w:p>
    <w:p w14:paraId="359EB111"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Publishing in a Professional Journal: For Reasons of Tenure or just Plain Spreading the Word, </w:t>
      </w:r>
      <w:r w:rsidRPr="00EA5FE7">
        <w:rPr>
          <w:i/>
          <w:sz w:val="22"/>
          <w:szCs w:val="22"/>
        </w:rPr>
        <w:t>School Science and Mathematics</w:t>
      </w:r>
      <w:r w:rsidRPr="00EA5FE7">
        <w:rPr>
          <w:sz w:val="22"/>
          <w:szCs w:val="22"/>
        </w:rPr>
        <w:t xml:space="preserve">, </w:t>
      </w:r>
      <w:r w:rsidRPr="00EA5FE7">
        <w:rPr>
          <w:i/>
          <w:sz w:val="22"/>
          <w:szCs w:val="22"/>
        </w:rPr>
        <w:t>100(</w:t>
      </w:r>
      <w:r w:rsidRPr="00EA5FE7">
        <w:rPr>
          <w:sz w:val="22"/>
          <w:szCs w:val="22"/>
        </w:rPr>
        <w:t>5), p. 225-228.</w:t>
      </w:r>
    </w:p>
    <w:p w14:paraId="23FBAFCC"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Abracadabra Abacus, </w:t>
      </w:r>
      <w:r w:rsidRPr="00EA5FE7">
        <w:rPr>
          <w:i/>
          <w:sz w:val="22"/>
          <w:szCs w:val="22"/>
        </w:rPr>
        <w:t>School Science and Mathematics</w:t>
      </w:r>
      <w:r w:rsidRPr="00EA5FE7">
        <w:rPr>
          <w:sz w:val="22"/>
          <w:szCs w:val="22"/>
        </w:rPr>
        <w:t xml:space="preserve">, </w:t>
      </w:r>
      <w:r w:rsidRPr="00EA5FE7">
        <w:rPr>
          <w:i/>
          <w:sz w:val="22"/>
          <w:szCs w:val="22"/>
        </w:rPr>
        <w:t>100(</w:t>
      </w:r>
      <w:r w:rsidRPr="00EA5FE7">
        <w:rPr>
          <w:sz w:val="22"/>
          <w:szCs w:val="22"/>
        </w:rPr>
        <w:t>4), p. 169-171.</w:t>
      </w:r>
    </w:p>
    <w:p w14:paraId="0993D7B1"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Problem Solving and Solving Problems: Inquiry About Inquiry, </w:t>
      </w:r>
      <w:r w:rsidRPr="00EA5FE7">
        <w:rPr>
          <w:i/>
          <w:sz w:val="22"/>
          <w:szCs w:val="22"/>
        </w:rPr>
        <w:t>School Science and Mathematics</w:t>
      </w:r>
      <w:r w:rsidRPr="00EA5FE7">
        <w:rPr>
          <w:sz w:val="22"/>
          <w:szCs w:val="22"/>
        </w:rPr>
        <w:t xml:space="preserve">, </w:t>
      </w:r>
      <w:r w:rsidRPr="00EA5FE7">
        <w:rPr>
          <w:i/>
          <w:sz w:val="22"/>
          <w:szCs w:val="22"/>
        </w:rPr>
        <w:t>100(</w:t>
      </w:r>
      <w:r w:rsidRPr="00EA5FE7">
        <w:rPr>
          <w:sz w:val="22"/>
          <w:szCs w:val="22"/>
        </w:rPr>
        <w:t>3), p. 113-116.</w:t>
      </w:r>
    </w:p>
    <w:p w14:paraId="07C645B8"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If You Fail to Plan, Are you Planning to Fail? </w:t>
      </w:r>
      <w:r w:rsidRPr="00EA5FE7">
        <w:rPr>
          <w:i/>
          <w:sz w:val="22"/>
          <w:szCs w:val="22"/>
        </w:rPr>
        <w:t>School Science and Mathematics</w:t>
      </w:r>
      <w:r w:rsidRPr="00EA5FE7">
        <w:rPr>
          <w:sz w:val="22"/>
          <w:szCs w:val="22"/>
        </w:rPr>
        <w:t xml:space="preserve">, </w:t>
      </w:r>
      <w:r w:rsidRPr="00EA5FE7">
        <w:rPr>
          <w:i/>
          <w:sz w:val="22"/>
          <w:szCs w:val="22"/>
        </w:rPr>
        <w:t>100(</w:t>
      </w:r>
      <w:r w:rsidRPr="00EA5FE7">
        <w:rPr>
          <w:sz w:val="22"/>
          <w:szCs w:val="22"/>
        </w:rPr>
        <w:t>2), p. 57-60.</w:t>
      </w:r>
    </w:p>
    <w:p w14:paraId="5C6D61F5"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Putting the Cart Before the Horse. </w:t>
      </w:r>
      <w:r w:rsidRPr="00EA5FE7">
        <w:rPr>
          <w:i/>
          <w:sz w:val="22"/>
          <w:szCs w:val="22"/>
        </w:rPr>
        <w:t>School Science and Mathematics</w:t>
      </w:r>
      <w:r w:rsidRPr="00EA5FE7">
        <w:rPr>
          <w:sz w:val="22"/>
          <w:szCs w:val="22"/>
        </w:rPr>
        <w:t xml:space="preserve">, </w:t>
      </w:r>
      <w:r w:rsidRPr="00EA5FE7">
        <w:rPr>
          <w:i/>
          <w:sz w:val="22"/>
          <w:szCs w:val="22"/>
        </w:rPr>
        <w:t>100(</w:t>
      </w:r>
      <w:r w:rsidRPr="00EA5FE7">
        <w:rPr>
          <w:sz w:val="22"/>
          <w:szCs w:val="22"/>
        </w:rPr>
        <w:t>1), p. 1-3.</w:t>
      </w:r>
    </w:p>
    <w:p w14:paraId="6B53E418"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Training College Teachers </w:t>
      </w:r>
      <w:r w:rsidRPr="00EA5FE7">
        <w:rPr>
          <w:i/>
          <w:sz w:val="22"/>
          <w:szCs w:val="22"/>
        </w:rPr>
        <w:t>School Science and Mathematics</w:t>
      </w:r>
      <w:r w:rsidRPr="00EA5FE7">
        <w:rPr>
          <w:sz w:val="22"/>
          <w:szCs w:val="22"/>
        </w:rPr>
        <w:t xml:space="preserve">, </w:t>
      </w:r>
      <w:r w:rsidRPr="00EA5FE7">
        <w:rPr>
          <w:i/>
          <w:sz w:val="22"/>
          <w:szCs w:val="22"/>
        </w:rPr>
        <w:t>99(</w:t>
      </w:r>
      <w:r w:rsidRPr="00EA5FE7">
        <w:rPr>
          <w:sz w:val="22"/>
          <w:szCs w:val="22"/>
        </w:rPr>
        <w:t>8), p. 413-417.</w:t>
      </w:r>
    </w:p>
    <w:p w14:paraId="0C6262BC"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Is It Live or Is It Memorex? </w:t>
      </w:r>
      <w:r w:rsidRPr="00EA5FE7">
        <w:rPr>
          <w:i/>
          <w:sz w:val="22"/>
          <w:szCs w:val="22"/>
        </w:rPr>
        <w:t>School Science and Mathematics</w:t>
      </w:r>
      <w:r w:rsidRPr="00EA5FE7">
        <w:rPr>
          <w:sz w:val="22"/>
          <w:szCs w:val="22"/>
        </w:rPr>
        <w:t xml:space="preserve">, </w:t>
      </w:r>
      <w:r w:rsidRPr="00EA5FE7">
        <w:rPr>
          <w:i/>
          <w:sz w:val="22"/>
          <w:szCs w:val="22"/>
        </w:rPr>
        <w:t>99(</w:t>
      </w:r>
      <w:r w:rsidRPr="00EA5FE7">
        <w:rPr>
          <w:sz w:val="22"/>
          <w:szCs w:val="22"/>
        </w:rPr>
        <w:t>7), p. 357-359.</w:t>
      </w:r>
    </w:p>
    <w:p w14:paraId="35727D12"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Publishing: A Game or Process with Integrity?. </w:t>
      </w:r>
      <w:r w:rsidRPr="00EA5FE7">
        <w:rPr>
          <w:i/>
          <w:sz w:val="22"/>
          <w:szCs w:val="22"/>
        </w:rPr>
        <w:t>School Science and Mathematics, 99(</w:t>
      </w:r>
      <w:r w:rsidRPr="00EA5FE7">
        <w:rPr>
          <w:sz w:val="22"/>
          <w:szCs w:val="22"/>
        </w:rPr>
        <w:t>5), p. 225-228.</w:t>
      </w:r>
    </w:p>
    <w:p w14:paraId="0434ECEA" w14:textId="4C339762"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Here’s Looking at You, Kid. </w:t>
      </w:r>
      <w:r w:rsidRPr="00EA5FE7">
        <w:rPr>
          <w:i/>
          <w:sz w:val="22"/>
          <w:szCs w:val="22"/>
        </w:rPr>
        <w:t>School Science and Mathematics</w:t>
      </w:r>
      <w:r w:rsidRPr="00EA5FE7">
        <w:rPr>
          <w:sz w:val="22"/>
          <w:szCs w:val="22"/>
        </w:rPr>
        <w:t xml:space="preserve">, </w:t>
      </w:r>
      <w:r w:rsidR="00DC723D">
        <w:rPr>
          <w:sz w:val="22"/>
          <w:szCs w:val="22"/>
        </w:rPr>
        <w:t>q</w:t>
      </w:r>
      <w:r w:rsidRPr="00EA5FE7">
        <w:rPr>
          <w:i/>
          <w:sz w:val="22"/>
          <w:szCs w:val="22"/>
        </w:rPr>
        <w:t>99</w:t>
      </w:r>
      <w:r w:rsidRPr="00EA5FE7">
        <w:rPr>
          <w:sz w:val="22"/>
          <w:szCs w:val="22"/>
        </w:rPr>
        <w:t>(4), p. 169-172.</w:t>
      </w:r>
    </w:p>
    <w:p w14:paraId="7D718A85"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Rubric’s Cube. </w:t>
      </w:r>
      <w:r w:rsidRPr="00EA5FE7">
        <w:rPr>
          <w:i/>
          <w:sz w:val="22"/>
          <w:szCs w:val="22"/>
        </w:rPr>
        <w:t>School Science and Mathematics</w:t>
      </w:r>
      <w:r w:rsidRPr="00EA5FE7">
        <w:rPr>
          <w:sz w:val="22"/>
          <w:szCs w:val="22"/>
        </w:rPr>
        <w:t xml:space="preserve">, </w:t>
      </w:r>
      <w:r w:rsidRPr="00EA5FE7">
        <w:rPr>
          <w:i/>
          <w:sz w:val="22"/>
          <w:szCs w:val="22"/>
        </w:rPr>
        <w:t>99</w:t>
      </w:r>
      <w:r w:rsidRPr="00EA5FE7">
        <w:rPr>
          <w:sz w:val="22"/>
          <w:szCs w:val="22"/>
        </w:rPr>
        <w:t>(2), p. 113-115.</w:t>
      </w:r>
    </w:p>
    <w:p w14:paraId="07DC1565"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Preparing Our Teachers For Virtual Reality. </w:t>
      </w:r>
      <w:r w:rsidRPr="00EA5FE7">
        <w:rPr>
          <w:i/>
          <w:sz w:val="22"/>
          <w:szCs w:val="22"/>
        </w:rPr>
        <w:t>School Science and Mathematics, 99(</w:t>
      </w:r>
      <w:r w:rsidRPr="00EA5FE7">
        <w:rPr>
          <w:sz w:val="22"/>
          <w:szCs w:val="22"/>
        </w:rPr>
        <w:t>1), p. 1-3.</w:t>
      </w:r>
    </w:p>
    <w:p w14:paraId="212D6796"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Separate and Not Equal. </w:t>
      </w:r>
      <w:r w:rsidRPr="00EA5FE7">
        <w:rPr>
          <w:i/>
          <w:sz w:val="22"/>
          <w:szCs w:val="22"/>
        </w:rPr>
        <w:t>School Science and Mathematics, 98</w:t>
      </w:r>
      <w:r w:rsidRPr="00EA5FE7">
        <w:rPr>
          <w:sz w:val="22"/>
          <w:szCs w:val="22"/>
        </w:rPr>
        <w:t>(8), p. 409-411.</w:t>
      </w:r>
    </w:p>
    <w:p w14:paraId="65EB9931"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Formally Clearing the Air: A Response to Simmons and Colleagues, </w:t>
      </w:r>
      <w:r w:rsidRPr="00EA5FE7">
        <w:rPr>
          <w:i/>
          <w:sz w:val="22"/>
          <w:szCs w:val="22"/>
        </w:rPr>
        <w:t>School Science and Mathematics</w:t>
      </w:r>
      <w:r w:rsidRPr="00EA5FE7">
        <w:rPr>
          <w:sz w:val="22"/>
          <w:szCs w:val="22"/>
        </w:rPr>
        <w:t xml:space="preserve">, </w:t>
      </w:r>
      <w:r w:rsidRPr="00EA5FE7">
        <w:rPr>
          <w:i/>
          <w:sz w:val="22"/>
          <w:szCs w:val="22"/>
        </w:rPr>
        <w:t>98</w:t>
      </w:r>
      <w:r w:rsidRPr="00EA5FE7">
        <w:rPr>
          <w:sz w:val="22"/>
          <w:szCs w:val="22"/>
        </w:rPr>
        <w:t>(7), p. 357-360.</w:t>
      </w:r>
    </w:p>
    <w:p w14:paraId="1A60D361"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5 Apples + 4 oranges = ?, </w:t>
      </w:r>
      <w:r w:rsidRPr="00EA5FE7">
        <w:rPr>
          <w:i/>
          <w:sz w:val="22"/>
          <w:szCs w:val="22"/>
        </w:rPr>
        <w:t>School Science and Mathematics</w:t>
      </w:r>
      <w:r w:rsidRPr="00EA5FE7">
        <w:rPr>
          <w:sz w:val="22"/>
          <w:szCs w:val="22"/>
        </w:rPr>
        <w:t xml:space="preserve">, </w:t>
      </w:r>
      <w:r w:rsidRPr="00EA5FE7">
        <w:rPr>
          <w:i/>
          <w:sz w:val="22"/>
          <w:szCs w:val="22"/>
        </w:rPr>
        <w:t>98</w:t>
      </w:r>
      <w:r w:rsidRPr="00EA5FE7">
        <w:rPr>
          <w:sz w:val="22"/>
          <w:szCs w:val="22"/>
        </w:rPr>
        <w:t>(6), p. 281-284.</w:t>
      </w:r>
    </w:p>
    <w:p w14:paraId="0F99FD45"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Publishing in </w:t>
      </w:r>
      <w:r w:rsidRPr="00EA5FE7">
        <w:rPr>
          <w:i/>
          <w:sz w:val="22"/>
          <w:szCs w:val="22"/>
        </w:rPr>
        <w:t>School Science and Mathematics</w:t>
      </w:r>
      <w:r w:rsidRPr="00EA5FE7">
        <w:rPr>
          <w:sz w:val="22"/>
          <w:szCs w:val="22"/>
        </w:rPr>
        <w:t xml:space="preserve">: An update? </w:t>
      </w:r>
      <w:r w:rsidRPr="00EA5FE7">
        <w:rPr>
          <w:i/>
          <w:sz w:val="22"/>
          <w:szCs w:val="22"/>
        </w:rPr>
        <w:t>School Science and Mathematics</w:t>
      </w:r>
      <w:r w:rsidRPr="00EA5FE7">
        <w:rPr>
          <w:sz w:val="22"/>
          <w:szCs w:val="22"/>
        </w:rPr>
        <w:t xml:space="preserve">, </w:t>
      </w:r>
      <w:r w:rsidRPr="00EA5FE7">
        <w:rPr>
          <w:i/>
          <w:sz w:val="22"/>
          <w:szCs w:val="22"/>
        </w:rPr>
        <w:t>98</w:t>
      </w:r>
      <w:r w:rsidRPr="00EA5FE7">
        <w:rPr>
          <w:sz w:val="22"/>
          <w:szCs w:val="22"/>
        </w:rPr>
        <w:t>(5), p. 225-227.</w:t>
      </w:r>
    </w:p>
    <w:p w14:paraId="2195E90E"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Survival of the fittest, </w:t>
      </w:r>
      <w:r w:rsidRPr="00EA5FE7">
        <w:rPr>
          <w:i/>
          <w:sz w:val="22"/>
          <w:szCs w:val="22"/>
        </w:rPr>
        <w:t>School Science and Mathematics</w:t>
      </w:r>
      <w:r w:rsidRPr="00EA5FE7">
        <w:rPr>
          <w:sz w:val="22"/>
          <w:szCs w:val="22"/>
        </w:rPr>
        <w:t xml:space="preserve">, </w:t>
      </w:r>
      <w:r w:rsidRPr="00EA5FE7">
        <w:rPr>
          <w:i/>
          <w:sz w:val="22"/>
          <w:szCs w:val="22"/>
        </w:rPr>
        <w:t>98</w:t>
      </w:r>
      <w:r w:rsidRPr="00EA5FE7">
        <w:rPr>
          <w:sz w:val="22"/>
          <w:szCs w:val="22"/>
        </w:rPr>
        <w:t>(4), p. 169-172.</w:t>
      </w:r>
    </w:p>
    <w:p w14:paraId="0F1A7F47"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Intelligent solutions to our society’s problems, or how many politicians does it take to change a light bulb? </w:t>
      </w:r>
      <w:r w:rsidRPr="00EA5FE7">
        <w:rPr>
          <w:i/>
          <w:sz w:val="22"/>
          <w:szCs w:val="22"/>
        </w:rPr>
        <w:t>School Science and Mathematics</w:t>
      </w:r>
      <w:r w:rsidRPr="00EA5FE7">
        <w:rPr>
          <w:sz w:val="22"/>
          <w:szCs w:val="22"/>
        </w:rPr>
        <w:t xml:space="preserve">, </w:t>
      </w:r>
      <w:r w:rsidRPr="00EA5FE7">
        <w:rPr>
          <w:i/>
          <w:sz w:val="22"/>
          <w:szCs w:val="22"/>
        </w:rPr>
        <w:t>98</w:t>
      </w:r>
      <w:r w:rsidRPr="00EA5FE7">
        <w:rPr>
          <w:sz w:val="22"/>
          <w:szCs w:val="22"/>
        </w:rPr>
        <w:t>(3), p. 113-115.</w:t>
      </w:r>
    </w:p>
    <w:p w14:paraId="06917B52"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What’s in style? </w:t>
      </w:r>
      <w:r w:rsidRPr="00EA5FE7">
        <w:rPr>
          <w:i/>
          <w:sz w:val="22"/>
          <w:szCs w:val="22"/>
        </w:rPr>
        <w:t>School Science and Mathematics</w:t>
      </w:r>
      <w:r w:rsidRPr="00EA5FE7">
        <w:rPr>
          <w:sz w:val="22"/>
          <w:szCs w:val="22"/>
        </w:rPr>
        <w:t xml:space="preserve">, </w:t>
      </w:r>
      <w:r w:rsidRPr="00EA5FE7">
        <w:rPr>
          <w:i/>
          <w:sz w:val="22"/>
          <w:szCs w:val="22"/>
        </w:rPr>
        <w:t>98</w:t>
      </w:r>
      <w:r w:rsidRPr="00EA5FE7">
        <w:rPr>
          <w:sz w:val="22"/>
          <w:szCs w:val="22"/>
        </w:rPr>
        <w:t>(2), p. 57-59.</w:t>
      </w:r>
    </w:p>
    <w:p w14:paraId="1634B8EE"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How informed are informal educators? </w:t>
      </w:r>
      <w:r w:rsidRPr="00EA5FE7">
        <w:rPr>
          <w:i/>
          <w:sz w:val="22"/>
          <w:szCs w:val="22"/>
        </w:rPr>
        <w:t>School Science and Mathematics</w:t>
      </w:r>
      <w:r w:rsidRPr="00EA5FE7">
        <w:rPr>
          <w:sz w:val="22"/>
          <w:szCs w:val="22"/>
        </w:rPr>
        <w:t xml:space="preserve">, </w:t>
      </w:r>
      <w:r w:rsidRPr="00EA5FE7">
        <w:rPr>
          <w:i/>
          <w:sz w:val="22"/>
          <w:szCs w:val="22"/>
        </w:rPr>
        <w:t>98</w:t>
      </w:r>
      <w:r w:rsidRPr="00EA5FE7">
        <w:rPr>
          <w:sz w:val="22"/>
          <w:szCs w:val="22"/>
        </w:rPr>
        <w:t>(1), p. 1-3.</w:t>
      </w:r>
    </w:p>
    <w:p w14:paraId="7FA74884"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Action research: Our actions may speak louder than our words!, </w:t>
      </w:r>
      <w:r w:rsidRPr="00EA5FE7">
        <w:rPr>
          <w:i/>
          <w:sz w:val="22"/>
          <w:szCs w:val="22"/>
        </w:rPr>
        <w:t>School Science and Mathematics</w:t>
      </w:r>
      <w:r w:rsidRPr="00EA5FE7">
        <w:rPr>
          <w:sz w:val="22"/>
          <w:szCs w:val="22"/>
        </w:rPr>
        <w:t xml:space="preserve">, </w:t>
      </w:r>
      <w:r w:rsidRPr="00EA5FE7">
        <w:rPr>
          <w:i/>
          <w:sz w:val="22"/>
          <w:szCs w:val="22"/>
        </w:rPr>
        <w:t>97</w:t>
      </w:r>
      <w:r w:rsidRPr="00EA5FE7">
        <w:rPr>
          <w:sz w:val="22"/>
          <w:szCs w:val="22"/>
        </w:rPr>
        <w:t>(8), p. 397-399.</w:t>
      </w:r>
    </w:p>
    <w:p w14:paraId="4F95E9C9"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lastRenderedPageBreak/>
        <w:t xml:space="preserve">Lederman, N. G. &amp; </w:t>
      </w:r>
      <w:r w:rsidRPr="00EA5FE7">
        <w:rPr>
          <w:b/>
          <w:sz w:val="22"/>
          <w:szCs w:val="22"/>
        </w:rPr>
        <w:t>Niess, M. L.</w:t>
      </w:r>
      <w:r w:rsidRPr="00EA5FE7">
        <w:rPr>
          <w:sz w:val="22"/>
          <w:szCs w:val="22"/>
        </w:rPr>
        <w:t xml:space="preserve"> Less is More? More or less, </w:t>
      </w:r>
      <w:r w:rsidRPr="00EA5FE7">
        <w:rPr>
          <w:i/>
          <w:sz w:val="22"/>
          <w:szCs w:val="22"/>
        </w:rPr>
        <w:t>School Science and Mathematics</w:t>
      </w:r>
      <w:r w:rsidRPr="00EA5FE7">
        <w:rPr>
          <w:sz w:val="22"/>
          <w:szCs w:val="22"/>
        </w:rPr>
        <w:t xml:space="preserve">, </w:t>
      </w:r>
      <w:r w:rsidRPr="00EA5FE7">
        <w:rPr>
          <w:i/>
          <w:sz w:val="22"/>
          <w:szCs w:val="22"/>
        </w:rPr>
        <w:t>97</w:t>
      </w:r>
      <w:r w:rsidRPr="00EA5FE7">
        <w:rPr>
          <w:sz w:val="22"/>
          <w:szCs w:val="22"/>
        </w:rPr>
        <w:t>(7), p. 341-282.</w:t>
      </w:r>
    </w:p>
    <w:p w14:paraId="4536AB58"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Necessary but not sufficient, </w:t>
      </w:r>
      <w:r w:rsidRPr="00EA5FE7">
        <w:rPr>
          <w:i/>
          <w:sz w:val="22"/>
          <w:szCs w:val="22"/>
        </w:rPr>
        <w:t>School Science and Mathematics</w:t>
      </w:r>
      <w:r w:rsidRPr="00EA5FE7">
        <w:rPr>
          <w:sz w:val="22"/>
          <w:szCs w:val="22"/>
        </w:rPr>
        <w:t xml:space="preserve">, </w:t>
      </w:r>
      <w:r w:rsidRPr="00EA5FE7">
        <w:rPr>
          <w:i/>
          <w:sz w:val="22"/>
          <w:szCs w:val="22"/>
        </w:rPr>
        <w:t>97</w:t>
      </w:r>
      <w:r w:rsidRPr="00EA5FE7">
        <w:rPr>
          <w:sz w:val="22"/>
          <w:szCs w:val="22"/>
        </w:rPr>
        <w:t>(5), p. 225--226.</w:t>
      </w:r>
    </w:p>
    <w:p w14:paraId="5D583B50"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Publishing in </w:t>
      </w:r>
      <w:r w:rsidRPr="00EA5FE7">
        <w:rPr>
          <w:i/>
          <w:sz w:val="22"/>
          <w:szCs w:val="22"/>
        </w:rPr>
        <w:t>School Science and Mathematics</w:t>
      </w:r>
      <w:r w:rsidRPr="00EA5FE7">
        <w:rPr>
          <w:sz w:val="22"/>
          <w:szCs w:val="22"/>
        </w:rPr>
        <w:t xml:space="preserve">: Up close and personal, </w:t>
      </w:r>
      <w:r w:rsidRPr="00EA5FE7">
        <w:rPr>
          <w:i/>
          <w:sz w:val="22"/>
          <w:szCs w:val="22"/>
        </w:rPr>
        <w:t>School Science and Mathematics</w:t>
      </w:r>
      <w:r w:rsidRPr="00EA5FE7">
        <w:rPr>
          <w:sz w:val="22"/>
          <w:szCs w:val="22"/>
        </w:rPr>
        <w:t xml:space="preserve">, </w:t>
      </w:r>
      <w:r w:rsidRPr="00EA5FE7">
        <w:rPr>
          <w:i/>
          <w:sz w:val="22"/>
          <w:szCs w:val="22"/>
        </w:rPr>
        <w:t>97</w:t>
      </w:r>
      <w:r w:rsidRPr="00EA5FE7">
        <w:rPr>
          <w:sz w:val="22"/>
          <w:szCs w:val="22"/>
        </w:rPr>
        <w:t>(4), p. 169-171.</w:t>
      </w:r>
    </w:p>
    <w:p w14:paraId="1CE85EEE"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Professors, the profession, and professing to be professional </w:t>
      </w:r>
      <w:r w:rsidRPr="00EA5FE7">
        <w:rPr>
          <w:i/>
          <w:sz w:val="22"/>
          <w:szCs w:val="22"/>
        </w:rPr>
        <w:t>School Science and Mathematics</w:t>
      </w:r>
      <w:r w:rsidRPr="00EA5FE7">
        <w:rPr>
          <w:sz w:val="22"/>
          <w:szCs w:val="22"/>
        </w:rPr>
        <w:t xml:space="preserve">, </w:t>
      </w:r>
      <w:r w:rsidRPr="00EA5FE7">
        <w:rPr>
          <w:i/>
          <w:sz w:val="22"/>
          <w:szCs w:val="22"/>
        </w:rPr>
        <w:t>97</w:t>
      </w:r>
      <w:r w:rsidRPr="00EA5FE7">
        <w:rPr>
          <w:sz w:val="22"/>
          <w:szCs w:val="22"/>
        </w:rPr>
        <w:t>(3), p. 113-115.</w:t>
      </w:r>
    </w:p>
    <w:p w14:paraId="198E9566"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Integrated, interdisciplinary, or thematic instruction? Is this a question or is it questionable semantics? </w:t>
      </w:r>
      <w:r w:rsidRPr="00EA5FE7">
        <w:rPr>
          <w:i/>
          <w:sz w:val="22"/>
          <w:szCs w:val="22"/>
        </w:rPr>
        <w:t>School Science and Mathematics</w:t>
      </w:r>
      <w:r w:rsidRPr="00EA5FE7">
        <w:rPr>
          <w:sz w:val="22"/>
          <w:szCs w:val="22"/>
        </w:rPr>
        <w:t xml:space="preserve">, </w:t>
      </w:r>
      <w:r w:rsidRPr="00EA5FE7">
        <w:rPr>
          <w:i/>
          <w:sz w:val="22"/>
          <w:szCs w:val="22"/>
        </w:rPr>
        <w:t>97</w:t>
      </w:r>
      <w:r w:rsidRPr="00EA5FE7">
        <w:rPr>
          <w:sz w:val="22"/>
          <w:szCs w:val="22"/>
        </w:rPr>
        <w:t>(2), p. 57-58.</w:t>
      </w:r>
    </w:p>
    <w:p w14:paraId="0E0621BB"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The nature of science: Naturally? </w:t>
      </w:r>
      <w:r w:rsidRPr="00EA5FE7">
        <w:rPr>
          <w:i/>
          <w:sz w:val="22"/>
          <w:szCs w:val="22"/>
        </w:rPr>
        <w:t>School Science and Mathematics, 97</w:t>
      </w:r>
      <w:r w:rsidRPr="00EA5FE7">
        <w:rPr>
          <w:sz w:val="22"/>
          <w:szCs w:val="22"/>
        </w:rPr>
        <w:t>(1), p. 1-2.</w:t>
      </w:r>
    </w:p>
    <w:p w14:paraId="1C48B4D7"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Problem “less” research: “Less” is not more!, </w:t>
      </w:r>
      <w:r w:rsidRPr="00EA5FE7">
        <w:rPr>
          <w:i/>
          <w:sz w:val="22"/>
          <w:szCs w:val="22"/>
        </w:rPr>
        <w:t>School Science and Mathematics, 96</w:t>
      </w:r>
      <w:r w:rsidRPr="00EA5FE7">
        <w:rPr>
          <w:sz w:val="22"/>
          <w:szCs w:val="22"/>
        </w:rPr>
        <w:t>(8), p. 393-394.</w:t>
      </w:r>
    </w:p>
    <w:p w14:paraId="2C4E4E89"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r w:rsidRPr="00EA5FE7">
        <w:rPr>
          <w:sz w:val="22"/>
          <w:szCs w:val="22"/>
        </w:rPr>
        <w:t xml:space="preserve">Lederman, N. G. &amp; </w:t>
      </w:r>
      <w:r w:rsidRPr="00EA5FE7">
        <w:rPr>
          <w:b/>
          <w:sz w:val="22"/>
          <w:szCs w:val="22"/>
        </w:rPr>
        <w:t>Niess, M. L.</w:t>
      </w:r>
      <w:r w:rsidRPr="00EA5FE7">
        <w:rPr>
          <w:sz w:val="22"/>
          <w:szCs w:val="22"/>
        </w:rPr>
        <w:t xml:space="preserve">.  Faulty towers, </w:t>
      </w:r>
      <w:r w:rsidRPr="00EA5FE7">
        <w:rPr>
          <w:i/>
          <w:sz w:val="22"/>
          <w:szCs w:val="22"/>
        </w:rPr>
        <w:t>School Science and Mathematics</w:t>
      </w:r>
      <w:r w:rsidRPr="00EA5FE7">
        <w:rPr>
          <w:sz w:val="22"/>
          <w:szCs w:val="22"/>
        </w:rPr>
        <w:t xml:space="preserve">, </w:t>
      </w:r>
      <w:r w:rsidRPr="00EA5FE7">
        <w:rPr>
          <w:i/>
          <w:sz w:val="22"/>
          <w:szCs w:val="22"/>
        </w:rPr>
        <w:t>96</w:t>
      </w:r>
      <w:r w:rsidRPr="00EA5FE7">
        <w:rPr>
          <w:sz w:val="22"/>
          <w:szCs w:val="22"/>
        </w:rPr>
        <w:t>(7), p. 337-338.</w:t>
      </w:r>
    </w:p>
    <w:p w14:paraId="53279A9C"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Lederman, N. G. &amp; </w:t>
      </w:r>
      <w:r w:rsidRPr="00EA5FE7">
        <w:rPr>
          <w:b/>
          <w:sz w:val="22"/>
          <w:szCs w:val="22"/>
        </w:rPr>
        <w:t>Niess, M. L.</w:t>
      </w:r>
      <w:r w:rsidRPr="00EA5FE7">
        <w:rPr>
          <w:sz w:val="22"/>
          <w:szCs w:val="22"/>
        </w:rPr>
        <w:t xml:space="preserve"> Changing hands, but the tradition continues: A message from your new editors, </w:t>
      </w:r>
      <w:r w:rsidRPr="00EA5FE7">
        <w:rPr>
          <w:i/>
          <w:sz w:val="22"/>
          <w:szCs w:val="22"/>
        </w:rPr>
        <w:t>School Science and Mathematics</w:t>
      </w:r>
      <w:r w:rsidRPr="00EA5FE7">
        <w:rPr>
          <w:sz w:val="22"/>
          <w:szCs w:val="22"/>
        </w:rPr>
        <w:t xml:space="preserve">, </w:t>
      </w:r>
      <w:r w:rsidRPr="00EA5FE7">
        <w:rPr>
          <w:i/>
          <w:sz w:val="22"/>
          <w:szCs w:val="22"/>
        </w:rPr>
        <w:t>96</w:t>
      </w:r>
      <w:r w:rsidRPr="00EA5FE7">
        <w:rPr>
          <w:sz w:val="22"/>
          <w:szCs w:val="22"/>
        </w:rPr>
        <w:t>(6), p. 281.</w:t>
      </w:r>
    </w:p>
    <w:p w14:paraId="31633F65" w14:textId="77777777" w:rsidR="00B73834" w:rsidRPr="00EA5FE7" w:rsidRDefault="00B73834">
      <w:pPr>
        <w:tabs>
          <w:tab w:val="left" w:pos="720"/>
          <w:tab w:val="left" w:pos="1160"/>
          <w:tab w:val="left" w:pos="2880"/>
          <w:tab w:val="left" w:pos="3600"/>
          <w:tab w:val="left" w:pos="5040"/>
        </w:tabs>
        <w:spacing w:line="240" w:lineRule="atLeast"/>
        <w:ind w:left="1080" w:right="-720" w:hanging="360"/>
        <w:rPr>
          <w:sz w:val="22"/>
          <w:szCs w:val="22"/>
          <w:u w:val="single"/>
        </w:rPr>
      </w:pPr>
    </w:p>
    <w:p w14:paraId="4783CEAC" w14:textId="77777777" w:rsidR="00B73834" w:rsidRPr="00EA5FE7" w:rsidRDefault="00B73834" w:rsidP="00C114B4">
      <w:pPr>
        <w:tabs>
          <w:tab w:val="left" w:pos="720"/>
          <w:tab w:val="left" w:pos="1160"/>
          <w:tab w:val="left" w:pos="2880"/>
          <w:tab w:val="left" w:pos="3600"/>
          <w:tab w:val="left" w:pos="5040"/>
        </w:tabs>
        <w:spacing w:line="240" w:lineRule="atLeast"/>
        <w:ind w:left="360" w:right="-720"/>
        <w:outlineLvl w:val="0"/>
        <w:rPr>
          <w:b/>
          <w:sz w:val="22"/>
          <w:szCs w:val="22"/>
        </w:rPr>
      </w:pPr>
      <w:r w:rsidRPr="00EA5FE7">
        <w:rPr>
          <w:b/>
          <w:sz w:val="22"/>
          <w:szCs w:val="22"/>
        </w:rPr>
        <w:t>Regional Publications</w:t>
      </w:r>
    </w:p>
    <w:p w14:paraId="269C732E" w14:textId="77777777" w:rsidR="00B73834" w:rsidRPr="00EA5FE7" w:rsidRDefault="00B73834">
      <w:pPr>
        <w:tabs>
          <w:tab w:val="left" w:pos="720"/>
          <w:tab w:val="left" w:pos="1160"/>
          <w:tab w:val="left" w:pos="2880"/>
          <w:tab w:val="left" w:pos="3600"/>
          <w:tab w:val="left" w:pos="5040"/>
        </w:tabs>
        <w:spacing w:line="240" w:lineRule="atLeast"/>
        <w:ind w:left="360" w:right="-720"/>
        <w:rPr>
          <w:sz w:val="22"/>
          <w:szCs w:val="22"/>
          <w:u w:val="single"/>
        </w:rPr>
      </w:pPr>
    </w:p>
    <w:p w14:paraId="5AFB6541"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(1989).  Children and computers</w:t>
      </w:r>
      <w:r w:rsidRPr="00EA5FE7">
        <w:rPr>
          <w:i/>
          <w:sz w:val="22"/>
          <w:szCs w:val="22"/>
        </w:rPr>
        <w:t>.  The Gilbert House Children's Museum, Newsletter</w:t>
      </w:r>
      <w:r w:rsidRPr="00EA5FE7">
        <w:rPr>
          <w:sz w:val="22"/>
          <w:szCs w:val="22"/>
        </w:rPr>
        <w:t>, April/May, 2.</w:t>
      </w:r>
    </w:p>
    <w:p w14:paraId="79685BA1"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(1986).  President's corner.  </w:t>
      </w:r>
      <w:r w:rsidRPr="00EA5FE7">
        <w:rPr>
          <w:i/>
          <w:sz w:val="22"/>
          <w:szCs w:val="22"/>
        </w:rPr>
        <w:t>NCCE Newsletter</w:t>
      </w:r>
      <w:r w:rsidRPr="00EA5FE7">
        <w:rPr>
          <w:sz w:val="22"/>
          <w:szCs w:val="22"/>
        </w:rPr>
        <w:t>, May, 2.</w:t>
      </w:r>
    </w:p>
    <w:p w14:paraId="33903AB5"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(1986).  President's corner.  </w:t>
      </w:r>
      <w:r w:rsidRPr="00EA5FE7">
        <w:rPr>
          <w:i/>
          <w:sz w:val="22"/>
          <w:szCs w:val="22"/>
        </w:rPr>
        <w:t>NCCE Newsletter</w:t>
      </w:r>
      <w:r w:rsidRPr="00EA5FE7">
        <w:rPr>
          <w:sz w:val="22"/>
          <w:szCs w:val="22"/>
        </w:rPr>
        <w:t>, January, 2.</w:t>
      </w:r>
    </w:p>
    <w:p w14:paraId="3F28F81D" w14:textId="77777777" w:rsidR="00B73834" w:rsidRPr="00EA5FE7" w:rsidRDefault="00B73834" w:rsidP="00B73834">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(1985).  President's corner.  </w:t>
      </w:r>
      <w:r w:rsidRPr="00EA5FE7">
        <w:rPr>
          <w:i/>
          <w:sz w:val="22"/>
          <w:szCs w:val="22"/>
        </w:rPr>
        <w:t>NCCE Newsletter</w:t>
      </w:r>
      <w:r w:rsidRPr="00EA5FE7">
        <w:rPr>
          <w:sz w:val="22"/>
          <w:szCs w:val="22"/>
        </w:rPr>
        <w:t>, November, 2.</w:t>
      </w:r>
    </w:p>
    <w:p w14:paraId="21C33984" w14:textId="77777777" w:rsidR="00B73834" w:rsidRPr="00EA5FE7" w:rsidRDefault="00B73834" w:rsidP="00B73834">
      <w:pPr>
        <w:tabs>
          <w:tab w:val="left" w:pos="2880"/>
          <w:tab w:val="left" w:pos="3600"/>
          <w:tab w:val="left" w:pos="5040"/>
        </w:tabs>
        <w:spacing w:line="240" w:lineRule="atLeast"/>
        <w:ind w:left="1080" w:right="-720" w:hanging="360"/>
        <w:rPr>
          <w:sz w:val="22"/>
          <w:szCs w:val="22"/>
        </w:rPr>
      </w:pPr>
    </w:p>
    <w:p w14:paraId="598253A5" w14:textId="77777777" w:rsidR="00B73834" w:rsidRPr="00EA5FE7" w:rsidRDefault="00B73834" w:rsidP="00C114B4">
      <w:pPr>
        <w:tabs>
          <w:tab w:val="left" w:pos="720"/>
          <w:tab w:val="left" w:pos="1160"/>
          <w:tab w:val="left" w:pos="2880"/>
          <w:tab w:val="left" w:pos="3600"/>
          <w:tab w:val="left" w:pos="5040"/>
        </w:tabs>
        <w:spacing w:line="240" w:lineRule="atLeast"/>
        <w:ind w:left="360" w:right="-720"/>
        <w:outlineLvl w:val="0"/>
        <w:rPr>
          <w:sz w:val="22"/>
          <w:szCs w:val="22"/>
          <w:u w:val="single"/>
        </w:rPr>
      </w:pPr>
      <w:r w:rsidRPr="00EA5FE7">
        <w:rPr>
          <w:b/>
          <w:sz w:val="22"/>
          <w:szCs w:val="22"/>
        </w:rPr>
        <w:t>Unpublished</w:t>
      </w:r>
    </w:p>
    <w:p w14:paraId="77CFC0D9" w14:textId="77777777" w:rsidR="00B73834" w:rsidRPr="00EA5FE7" w:rsidRDefault="00B73834">
      <w:pPr>
        <w:tabs>
          <w:tab w:val="left" w:pos="720"/>
          <w:tab w:val="left" w:pos="1160"/>
          <w:tab w:val="left" w:pos="2880"/>
          <w:tab w:val="left" w:pos="3600"/>
          <w:tab w:val="left" w:pos="5040"/>
        </w:tabs>
        <w:spacing w:line="240" w:lineRule="atLeast"/>
        <w:ind w:right="-720"/>
        <w:rPr>
          <w:sz w:val="22"/>
          <w:szCs w:val="22"/>
        </w:rPr>
      </w:pPr>
    </w:p>
    <w:p w14:paraId="782631D9" w14:textId="77777777" w:rsidR="00B73834" w:rsidRPr="00EA5FE7" w:rsidRDefault="00B73834">
      <w:pPr>
        <w:tabs>
          <w:tab w:val="left" w:pos="2880"/>
          <w:tab w:val="left" w:pos="3600"/>
          <w:tab w:val="left" w:pos="5040"/>
        </w:tabs>
        <w:spacing w:line="240" w:lineRule="atLeast"/>
        <w:ind w:left="1080" w:right="-720" w:hanging="360"/>
        <w:rPr>
          <w:sz w:val="22"/>
          <w:szCs w:val="22"/>
        </w:rPr>
      </w:pPr>
      <w:r w:rsidRPr="00EA5FE7">
        <w:rPr>
          <w:b/>
          <w:sz w:val="22"/>
          <w:szCs w:val="22"/>
        </w:rPr>
        <w:t>Niess, M.L.</w:t>
      </w:r>
      <w:r w:rsidRPr="00EA5FE7">
        <w:rPr>
          <w:sz w:val="22"/>
          <w:szCs w:val="22"/>
        </w:rPr>
        <w:t xml:space="preserve"> &amp; Erickson, D. K, et al.  1991.  TOMTOMS Oregon Trail of mathematics: The Oregon Math Teachers of Middle School project.  Oregon State University.</w:t>
      </w:r>
    </w:p>
    <w:p w14:paraId="6C535D1F" w14:textId="77777777" w:rsidR="00B73834" w:rsidRPr="00EA5FE7" w:rsidRDefault="00B73834">
      <w:pPr>
        <w:ind w:left="1080" w:right="-720" w:hanging="360"/>
        <w:rPr>
          <w:sz w:val="22"/>
          <w:szCs w:val="22"/>
        </w:rPr>
      </w:pPr>
      <w:r w:rsidRPr="00EA5FE7">
        <w:rPr>
          <w:b/>
          <w:sz w:val="22"/>
          <w:szCs w:val="22"/>
        </w:rPr>
        <w:t>Moore, M.L.</w:t>
      </w:r>
      <w:r w:rsidRPr="00EA5FE7">
        <w:rPr>
          <w:sz w:val="22"/>
          <w:szCs w:val="22"/>
        </w:rPr>
        <w:t xml:space="preserve">  1980.  Effects of selected mathematical computer games on achievement and attitude toward mathematics in university entry-level algebra.  Unpublished doctoral dissertation, Department of Science and Mathematics Education, Oregon State University.  1980.</w:t>
      </w:r>
    </w:p>
    <w:p w14:paraId="552861E0" w14:textId="77777777" w:rsidR="00B73834" w:rsidRPr="00EA5FE7" w:rsidRDefault="00B73834">
      <w:pPr>
        <w:tabs>
          <w:tab w:val="left" w:pos="720"/>
          <w:tab w:val="left" w:pos="1160"/>
          <w:tab w:val="left" w:pos="2880"/>
          <w:tab w:val="left" w:pos="3600"/>
          <w:tab w:val="left" w:pos="5040"/>
        </w:tabs>
        <w:spacing w:line="240" w:lineRule="atLeast"/>
        <w:ind w:left="360" w:right="-720"/>
        <w:rPr>
          <w:sz w:val="22"/>
          <w:szCs w:val="22"/>
          <w:u w:val="single"/>
        </w:rPr>
      </w:pPr>
    </w:p>
    <w:p w14:paraId="093FB2B5" w14:textId="6E8B47D5" w:rsidR="00B73834" w:rsidRPr="00EA5FE7" w:rsidRDefault="00B73834" w:rsidP="00C114B4">
      <w:pPr>
        <w:tabs>
          <w:tab w:val="left" w:pos="720"/>
          <w:tab w:val="left" w:pos="1160"/>
          <w:tab w:val="left" w:pos="2880"/>
          <w:tab w:val="left" w:pos="3600"/>
          <w:tab w:val="left" w:pos="5040"/>
        </w:tabs>
        <w:spacing w:line="240" w:lineRule="atLeast"/>
        <w:ind w:right="-720"/>
        <w:outlineLvl w:val="0"/>
        <w:rPr>
          <w:b/>
          <w:sz w:val="22"/>
          <w:szCs w:val="22"/>
        </w:rPr>
      </w:pPr>
      <w:r w:rsidRPr="00EA5FE7">
        <w:rPr>
          <w:b/>
          <w:sz w:val="22"/>
          <w:szCs w:val="22"/>
        </w:rPr>
        <w:t xml:space="preserve">Invited </w:t>
      </w:r>
      <w:r w:rsidR="00FB49FF">
        <w:rPr>
          <w:b/>
          <w:sz w:val="22"/>
          <w:szCs w:val="22"/>
        </w:rPr>
        <w:t xml:space="preserve">and Peer Reviewed </w:t>
      </w:r>
      <w:r w:rsidR="000B7B24">
        <w:rPr>
          <w:b/>
          <w:sz w:val="22"/>
          <w:szCs w:val="22"/>
        </w:rPr>
        <w:t xml:space="preserve">Presentations, </w:t>
      </w:r>
      <w:r w:rsidRPr="00EA5FE7">
        <w:rPr>
          <w:b/>
          <w:sz w:val="22"/>
          <w:szCs w:val="22"/>
        </w:rPr>
        <w:t>Paper Proceedings</w:t>
      </w:r>
      <w:r w:rsidR="000B7B24">
        <w:rPr>
          <w:b/>
          <w:sz w:val="22"/>
          <w:szCs w:val="22"/>
        </w:rPr>
        <w:t xml:space="preserve"> and Workshops</w:t>
      </w:r>
    </w:p>
    <w:p w14:paraId="6BB7858B" w14:textId="77777777" w:rsidR="00B73834" w:rsidRPr="00EA5FE7" w:rsidRDefault="00B73834">
      <w:pPr>
        <w:tabs>
          <w:tab w:val="left" w:pos="720"/>
          <w:tab w:val="left" w:pos="1160"/>
          <w:tab w:val="left" w:pos="2880"/>
          <w:tab w:val="left" w:pos="3600"/>
          <w:tab w:val="left" w:pos="5040"/>
        </w:tabs>
        <w:spacing w:line="240" w:lineRule="atLeast"/>
        <w:ind w:right="-720"/>
        <w:rPr>
          <w:b/>
          <w:sz w:val="22"/>
          <w:szCs w:val="22"/>
        </w:rPr>
      </w:pPr>
    </w:p>
    <w:p w14:paraId="7A8B23BF" w14:textId="77777777" w:rsidR="00B73834" w:rsidRPr="00EA5FE7" w:rsidRDefault="00B73834" w:rsidP="00FB4291">
      <w:pPr>
        <w:tabs>
          <w:tab w:val="left" w:pos="720"/>
          <w:tab w:val="left" w:pos="1160"/>
          <w:tab w:val="left" w:pos="2880"/>
          <w:tab w:val="left" w:pos="3600"/>
          <w:tab w:val="left" w:pos="5040"/>
        </w:tabs>
        <w:spacing w:line="240" w:lineRule="atLeast"/>
        <w:ind w:left="90" w:right="-720"/>
        <w:outlineLvl w:val="0"/>
        <w:rPr>
          <w:b/>
          <w:sz w:val="22"/>
          <w:szCs w:val="22"/>
        </w:rPr>
      </w:pPr>
      <w:r w:rsidRPr="00EA5FE7">
        <w:rPr>
          <w:b/>
          <w:sz w:val="22"/>
          <w:szCs w:val="22"/>
        </w:rPr>
        <w:t>International/National</w:t>
      </w:r>
    </w:p>
    <w:p w14:paraId="61A5843C" w14:textId="77777777" w:rsidR="00FB4291" w:rsidRDefault="00FB4291" w:rsidP="002A693B">
      <w:pPr>
        <w:tabs>
          <w:tab w:val="left" w:pos="720"/>
          <w:tab w:val="left" w:pos="1160"/>
          <w:tab w:val="left" w:pos="2880"/>
          <w:tab w:val="left" w:pos="3600"/>
          <w:tab w:val="left" w:pos="5040"/>
        </w:tabs>
        <w:spacing w:line="240" w:lineRule="atLeast"/>
        <w:ind w:left="360" w:right="-720"/>
        <w:rPr>
          <w:b/>
          <w:sz w:val="22"/>
          <w:szCs w:val="22"/>
        </w:rPr>
      </w:pPr>
    </w:p>
    <w:p w14:paraId="23EFABD3" w14:textId="77777777" w:rsidR="00DD5BE6" w:rsidRDefault="00DD5BE6" w:rsidP="00DD5BE6">
      <w:pPr>
        <w:rPr>
          <w:b/>
          <w:sz w:val="22"/>
          <w:szCs w:val="22"/>
        </w:rPr>
      </w:pPr>
      <w:r>
        <w:rPr>
          <w:b/>
          <w:sz w:val="22"/>
          <w:szCs w:val="22"/>
        </w:rPr>
        <w:t>2020-2021</w:t>
      </w:r>
      <w:r>
        <w:rPr>
          <w:b/>
          <w:sz w:val="22"/>
          <w:szCs w:val="22"/>
        </w:rPr>
        <w:tab/>
      </w:r>
    </w:p>
    <w:p w14:paraId="3AB2470D" w14:textId="77777777" w:rsidR="007A174B" w:rsidRPr="007A174B" w:rsidRDefault="00DD5BE6" w:rsidP="007A174B">
      <w:pPr>
        <w:pStyle w:val="ListParagraph"/>
        <w:numPr>
          <w:ilvl w:val="0"/>
          <w:numId w:val="41"/>
        </w:numPr>
        <w:ind w:left="1080"/>
        <w:rPr>
          <w:rFonts w:ascii="Times New Roman" w:hAnsi="Times New Roman"/>
          <w:szCs w:val="24"/>
        </w:rPr>
      </w:pPr>
      <w:r w:rsidRPr="00DD5BE6">
        <w:rPr>
          <w:rFonts w:ascii="Times New Roman" w:hAnsi="Times New Roman"/>
          <w:b/>
          <w:bCs/>
          <w:color w:val="000000"/>
          <w:szCs w:val="24"/>
        </w:rPr>
        <w:t>Niess, M.,</w:t>
      </w:r>
      <w:r w:rsidRPr="00DD5BE6">
        <w:rPr>
          <w:rFonts w:ascii="Times New Roman" w:hAnsi="Times New Roman"/>
          <w:color w:val="000000"/>
          <w:szCs w:val="24"/>
        </w:rPr>
        <w:t xml:space="preserve"> Parham-</w:t>
      </w:r>
      <w:proofErr w:type="spellStart"/>
      <w:r w:rsidRPr="00DD5BE6">
        <w:rPr>
          <w:rFonts w:ascii="Times New Roman" w:hAnsi="Times New Roman"/>
          <w:color w:val="000000"/>
          <w:szCs w:val="24"/>
        </w:rPr>
        <w:t>Mocello</w:t>
      </w:r>
      <w:proofErr w:type="spellEnd"/>
      <w:r w:rsidRPr="00DD5BE6">
        <w:rPr>
          <w:rFonts w:ascii="Times New Roman" w:hAnsi="Times New Roman"/>
          <w:color w:val="000000"/>
          <w:szCs w:val="24"/>
        </w:rPr>
        <w:t xml:space="preserve">, J, </w:t>
      </w:r>
      <w:proofErr w:type="spellStart"/>
      <w:r w:rsidRPr="00DD5BE6">
        <w:rPr>
          <w:rFonts w:ascii="Times New Roman" w:hAnsi="Times New Roman"/>
          <w:color w:val="000000"/>
          <w:szCs w:val="24"/>
        </w:rPr>
        <w:t>Erwig</w:t>
      </w:r>
      <w:proofErr w:type="spellEnd"/>
      <w:r w:rsidRPr="00DD5BE6">
        <w:rPr>
          <w:rFonts w:ascii="Times New Roman" w:hAnsi="Times New Roman"/>
          <w:color w:val="000000"/>
          <w:szCs w:val="24"/>
        </w:rPr>
        <w:t>, M. (2021, March). </w:t>
      </w:r>
      <w:r w:rsidRPr="007A174B">
        <w:rPr>
          <w:rFonts w:ascii="Times New Roman" w:hAnsi="Times New Roman"/>
          <w:i/>
          <w:color w:val="000000"/>
          <w:szCs w:val="24"/>
        </w:rPr>
        <w:t>Reframing Middle School Mathematics Teachers’ TPACK for Teaching A New Computer Science Curriculum: Researcher-Practitioner Partnership, Board Games, and Virtual Teaching Experiences. </w:t>
      </w:r>
      <w:r w:rsidRPr="007A174B">
        <w:rPr>
          <w:rFonts w:ascii="Times New Roman" w:hAnsi="Times New Roman"/>
          <w:color w:val="000000"/>
          <w:szCs w:val="24"/>
        </w:rPr>
        <w:t>Full paper at the Online Annual Society for Information Technology and Teacher Education (SITE).</w:t>
      </w:r>
    </w:p>
    <w:p w14:paraId="70B429E9" w14:textId="0144EC53" w:rsidR="007A174B" w:rsidRPr="007A174B" w:rsidRDefault="007A174B" w:rsidP="007A174B">
      <w:pPr>
        <w:pStyle w:val="ListParagraph"/>
        <w:numPr>
          <w:ilvl w:val="0"/>
          <w:numId w:val="41"/>
        </w:numPr>
        <w:ind w:left="1080"/>
        <w:rPr>
          <w:rFonts w:ascii="Times New Roman" w:hAnsi="Times New Roman"/>
          <w:szCs w:val="24"/>
        </w:rPr>
      </w:pPr>
      <w:r w:rsidRPr="007A174B">
        <w:rPr>
          <w:color w:val="000000"/>
        </w:rPr>
        <w:t>Parham-</w:t>
      </w:r>
      <w:proofErr w:type="spellStart"/>
      <w:r w:rsidRPr="007A174B">
        <w:rPr>
          <w:color w:val="000000"/>
        </w:rPr>
        <w:t>Mocello</w:t>
      </w:r>
      <w:proofErr w:type="spellEnd"/>
      <w:r w:rsidRPr="007A174B">
        <w:rPr>
          <w:color w:val="000000"/>
        </w:rPr>
        <w:t xml:space="preserve">, J, </w:t>
      </w:r>
      <w:proofErr w:type="spellStart"/>
      <w:r w:rsidRPr="007A174B">
        <w:rPr>
          <w:color w:val="000000"/>
        </w:rPr>
        <w:t>Erwig</w:t>
      </w:r>
      <w:proofErr w:type="spellEnd"/>
      <w:r w:rsidRPr="007A174B">
        <w:rPr>
          <w:color w:val="000000"/>
        </w:rPr>
        <w:t xml:space="preserve">, M, </w:t>
      </w:r>
      <w:r w:rsidRPr="007A174B">
        <w:rPr>
          <w:b/>
          <w:bCs/>
          <w:color w:val="000000"/>
        </w:rPr>
        <w:t>Niess, M.</w:t>
      </w:r>
      <w:r w:rsidRPr="007A174B">
        <w:rPr>
          <w:color w:val="000000"/>
        </w:rPr>
        <w:t xml:space="preserve">  (2021).  </w:t>
      </w:r>
      <w:r w:rsidRPr="007A174B">
        <w:rPr>
          <w:i/>
          <w:color w:val="000000"/>
        </w:rPr>
        <w:t>Teaching CS Middle School Camps in a Virtual World</w:t>
      </w:r>
      <w:r w:rsidRPr="007A174B">
        <w:rPr>
          <w:color w:val="000000"/>
        </w:rPr>
        <w:t xml:space="preserve">,  </w:t>
      </w:r>
      <w:r w:rsidRPr="007A174B">
        <w:rPr>
          <w:rFonts w:ascii="Times New Roman" w:hAnsi="Times New Roman"/>
          <w:iCs/>
          <w:color w:val="000000" w:themeColor="text1"/>
          <w:szCs w:val="24"/>
          <w:shd w:val="clear" w:color="auto" w:fill="FFFFFF"/>
        </w:rPr>
        <w:t>2021 IEEE Symposium on Visual Languages and Human-Centric Computing (VL/HCC),</w:t>
      </w:r>
      <w:r>
        <w:rPr>
          <w:rFonts w:ascii="Times New Roman" w:hAnsi="Times New Roman"/>
          <w:i/>
          <w:iCs/>
          <w:color w:val="000000" w:themeColor="text1"/>
          <w:szCs w:val="24"/>
          <w:shd w:val="clear" w:color="auto" w:fill="FFFFFF"/>
        </w:rPr>
        <w:t xml:space="preserve"> </w:t>
      </w:r>
      <w:r w:rsidRPr="007A174B">
        <w:rPr>
          <w:rFonts w:ascii="Times New Roman" w:hAnsi="Times New Roman"/>
          <w:iCs/>
          <w:color w:val="000000" w:themeColor="text1"/>
          <w:szCs w:val="24"/>
          <w:shd w:val="clear" w:color="auto" w:fill="FFFFFF"/>
        </w:rPr>
        <w:t xml:space="preserve">1, </w:t>
      </w:r>
      <w:proofErr w:type="spellStart"/>
      <w:r w:rsidRPr="007A174B">
        <w:rPr>
          <w:rFonts w:ascii="Times New Roman" w:hAnsi="Times New Roman"/>
          <w:iCs/>
          <w:color w:val="000000" w:themeColor="text1"/>
          <w:szCs w:val="24"/>
          <w:shd w:val="clear" w:color="auto" w:fill="FFFFFF"/>
        </w:rPr>
        <w:t>pg</w:t>
      </w:r>
      <w:proofErr w:type="spellEnd"/>
      <w:r w:rsidRPr="007A174B">
        <w:rPr>
          <w:rFonts w:ascii="Times New Roman" w:hAnsi="Times New Roman"/>
          <w:iCs/>
          <w:color w:val="000000" w:themeColor="text1"/>
          <w:szCs w:val="24"/>
          <w:shd w:val="clear" w:color="auto" w:fill="FFFFFF"/>
        </w:rPr>
        <w:t xml:space="preserve"> 1-4.</w:t>
      </w:r>
    </w:p>
    <w:p w14:paraId="6E9659C4" w14:textId="24E591B7" w:rsidR="007A174B" w:rsidRPr="00DD5BE6" w:rsidRDefault="007A174B" w:rsidP="00DD5BE6">
      <w:pPr>
        <w:pStyle w:val="ListParagraph"/>
        <w:numPr>
          <w:ilvl w:val="0"/>
          <w:numId w:val="41"/>
        </w:numPr>
        <w:ind w:left="1080"/>
        <w:rPr>
          <w:rFonts w:ascii="Times New Roman" w:hAnsi="Times New Roman"/>
          <w:szCs w:val="24"/>
        </w:rPr>
      </w:pPr>
    </w:p>
    <w:p w14:paraId="6F401B5D" w14:textId="2B2B6B33" w:rsidR="00DD5BE6" w:rsidRPr="00DD5BE6" w:rsidRDefault="00DD5BE6" w:rsidP="00FB4291">
      <w:pPr>
        <w:tabs>
          <w:tab w:val="left" w:pos="720"/>
          <w:tab w:val="left" w:pos="1160"/>
          <w:tab w:val="left" w:pos="2880"/>
          <w:tab w:val="left" w:pos="3600"/>
          <w:tab w:val="left" w:pos="5040"/>
        </w:tabs>
        <w:spacing w:line="240" w:lineRule="atLeast"/>
        <w:ind w:left="90" w:right="-720"/>
        <w:rPr>
          <w:b/>
          <w:sz w:val="22"/>
          <w:szCs w:val="22"/>
        </w:rPr>
      </w:pPr>
    </w:p>
    <w:p w14:paraId="4B45AA1B" w14:textId="111860A4" w:rsidR="002A693B" w:rsidRPr="00DD5BE6" w:rsidRDefault="002A693B" w:rsidP="00FB4291">
      <w:pPr>
        <w:tabs>
          <w:tab w:val="left" w:pos="720"/>
          <w:tab w:val="left" w:pos="1160"/>
          <w:tab w:val="left" w:pos="2880"/>
          <w:tab w:val="left" w:pos="3600"/>
          <w:tab w:val="left" w:pos="5040"/>
        </w:tabs>
        <w:spacing w:line="240" w:lineRule="atLeast"/>
        <w:ind w:left="90" w:right="-720"/>
        <w:rPr>
          <w:b/>
          <w:sz w:val="22"/>
          <w:szCs w:val="22"/>
        </w:rPr>
      </w:pPr>
      <w:r w:rsidRPr="00DD5BE6">
        <w:rPr>
          <w:b/>
          <w:sz w:val="22"/>
          <w:szCs w:val="22"/>
        </w:rPr>
        <w:t>201</w:t>
      </w:r>
      <w:r w:rsidR="00FB4291" w:rsidRPr="00DD5BE6">
        <w:rPr>
          <w:b/>
          <w:sz w:val="22"/>
          <w:szCs w:val="22"/>
        </w:rPr>
        <w:t>8</w:t>
      </w:r>
      <w:r w:rsidRPr="00DD5BE6">
        <w:rPr>
          <w:b/>
          <w:sz w:val="22"/>
          <w:szCs w:val="22"/>
        </w:rPr>
        <w:t>-20</w:t>
      </w:r>
      <w:r w:rsidR="00FB4291" w:rsidRPr="00DD5BE6">
        <w:rPr>
          <w:b/>
          <w:sz w:val="22"/>
          <w:szCs w:val="22"/>
        </w:rPr>
        <w:t>19</w:t>
      </w:r>
    </w:p>
    <w:p w14:paraId="037F67DB" w14:textId="3D1F7B07" w:rsidR="0027005A" w:rsidRDefault="0027005A" w:rsidP="007B1C33">
      <w:pPr>
        <w:pStyle w:val="ListParagraph"/>
        <w:numPr>
          <w:ilvl w:val="0"/>
          <w:numId w:val="34"/>
        </w:numPr>
        <w:rPr>
          <w:rFonts w:ascii="Times New Roman" w:hAnsi="Times New Roman"/>
          <w:szCs w:val="24"/>
        </w:rPr>
      </w:pPr>
      <w:r w:rsidRPr="0027005A">
        <w:rPr>
          <w:rFonts w:ascii="Times New Roman" w:hAnsi="Times New Roman"/>
          <w:b/>
          <w:bCs/>
          <w:szCs w:val="24"/>
        </w:rPr>
        <w:t>Niess, M. L.</w:t>
      </w:r>
      <w:r w:rsidRPr="0027005A">
        <w:rPr>
          <w:rFonts w:ascii="Times New Roman" w:hAnsi="Times New Roman"/>
          <w:szCs w:val="24"/>
        </w:rPr>
        <w:t xml:space="preserve"> (August 2019).  </w:t>
      </w:r>
      <w:r w:rsidRPr="0027005A">
        <w:rPr>
          <w:rFonts w:ascii="Times New Roman" w:hAnsi="Times New Roman"/>
          <w:i/>
          <w:szCs w:val="24"/>
        </w:rPr>
        <w:t>Online Strategies Enhancing Mathematics Teacher Knowledge for th</w:t>
      </w:r>
      <w:r>
        <w:rPr>
          <w:rFonts w:ascii="Times New Roman" w:hAnsi="Times New Roman"/>
          <w:i/>
          <w:szCs w:val="24"/>
        </w:rPr>
        <w:t>e</w:t>
      </w:r>
      <w:r w:rsidRPr="0027005A">
        <w:rPr>
          <w:rFonts w:ascii="Times New Roman" w:hAnsi="Times New Roman"/>
          <w:i/>
          <w:szCs w:val="24"/>
        </w:rPr>
        <w:t xml:space="preserve"> Digital Age: Discourse and Critical Reflection.</w:t>
      </w:r>
      <w:r w:rsidRPr="0027005A">
        <w:rPr>
          <w:rFonts w:ascii="Times New Roman" w:hAnsi="Times New Roman"/>
          <w:szCs w:val="24"/>
        </w:rPr>
        <w:t xml:space="preserve">  Paper presented and published The Mathematics Education for the Future  Proceedings of the 15</w:t>
      </w:r>
      <w:r w:rsidRPr="0027005A">
        <w:rPr>
          <w:rFonts w:ascii="Times New Roman" w:hAnsi="Times New Roman"/>
          <w:szCs w:val="24"/>
          <w:vertAlign w:val="superscript"/>
        </w:rPr>
        <w:t>th</w:t>
      </w:r>
      <w:r w:rsidRPr="0027005A">
        <w:rPr>
          <w:rFonts w:ascii="Times New Roman" w:hAnsi="Times New Roman"/>
          <w:szCs w:val="24"/>
        </w:rPr>
        <w:t xml:space="preserve"> International Conference: Theory and Practice: An Interface or a </w:t>
      </w:r>
      <w:r w:rsidRPr="0027005A">
        <w:rPr>
          <w:rFonts w:ascii="Times New Roman" w:hAnsi="Times New Roman"/>
          <w:bCs/>
          <w:szCs w:val="24"/>
        </w:rPr>
        <w:t>Great Divide?</w:t>
      </w:r>
      <w:r w:rsidRPr="0027005A">
        <w:rPr>
          <w:rFonts w:ascii="Times New Roman" w:hAnsi="Times New Roman"/>
          <w:szCs w:val="24"/>
        </w:rPr>
        <w:t xml:space="preserve"> </w:t>
      </w:r>
      <w:r>
        <w:rPr>
          <w:rFonts w:ascii="Times New Roman" w:hAnsi="Times New Roman"/>
          <w:szCs w:val="24"/>
        </w:rPr>
        <w:t xml:space="preserve"> Edited by Alan Rogerson and Janina </w:t>
      </w:r>
      <w:proofErr w:type="spellStart"/>
      <w:r>
        <w:rPr>
          <w:rFonts w:ascii="Times New Roman" w:hAnsi="Times New Roman"/>
          <w:szCs w:val="24"/>
        </w:rPr>
        <w:t>Morska</w:t>
      </w:r>
      <w:proofErr w:type="spellEnd"/>
      <w:r>
        <w:rPr>
          <w:rFonts w:ascii="Times New Roman" w:hAnsi="Times New Roman"/>
          <w:szCs w:val="24"/>
        </w:rPr>
        <w:t>, Maynooth University, Kildare, Ireland, Aug 4-9, 2019.</w:t>
      </w:r>
    </w:p>
    <w:p w14:paraId="73BF7215" w14:textId="1890BBC0" w:rsidR="004F77DB" w:rsidRPr="0027005A" w:rsidRDefault="004F77DB" w:rsidP="007B1C33">
      <w:pPr>
        <w:pStyle w:val="ListParagraph"/>
        <w:numPr>
          <w:ilvl w:val="0"/>
          <w:numId w:val="34"/>
        </w:numPr>
        <w:rPr>
          <w:rFonts w:ascii="Times New Roman" w:hAnsi="Times New Roman"/>
          <w:szCs w:val="24"/>
        </w:rPr>
      </w:pPr>
      <w:r w:rsidRPr="0027005A">
        <w:rPr>
          <w:rFonts w:ascii="Times New Roman" w:hAnsi="Times New Roman"/>
          <w:b/>
          <w:color w:val="000000"/>
          <w:szCs w:val="24"/>
        </w:rPr>
        <w:t>Niess, M.</w:t>
      </w:r>
      <w:r w:rsidRPr="0027005A">
        <w:rPr>
          <w:rFonts w:ascii="Times New Roman" w:hAnsi="Times New Roman"/>
          <w:color w:val="000000"/>
          <w:szCs w:val="24"/>
        </w:rPr>
        <w:t xml:space="preserve"> (2019, March).</w:t>
      </w:r>
      <w:r w:rsidRPr="0027005A">
        <w:rPr>
          <w:rFonts w:ascii="Times New Roman" w:hAnsi="Times New Roman"/>
          <w:b/>
          <w:color w:val="000000"/>
          <w:szCs w:val="24"/>
        </w:rPr>
        <w:t xml:space="preserve"> </w:t>
      </w:r>
      <w:r w:rsidRPr="0027005A">
        <w:rPr>
          <w:rFonts w:ascii="Times New Roman" w:hAnsi="Times New Roman"/>
          <w:i/>
          <w:color w:val="000000"/>
          <w:szCs w:val="24"/>
        </w:rPr>
        <w:t>Experiences, discourse and critical reflections reveal an innovative online instructional combination</w:t>
      </w:r>
      <w:r w:rsidRPr="0027005A">
        <w:rPr>
          <w:rFonts w:ascii="Times New Roman" w:hAnsi="Times New Roman"/>
          <w:color w:val="000000"/>
          <w:szCs w:val="24"/>
        </w:rPr>
        <w:t>. Full paper at the Annual Society for Information Technology and Teacher Education (SITE) Conference, Las Vegas, NV.</w:t>
      </w:r>
    </w:p>
    <w:p w14:paraId="22B36171" w14:textId="77777777" w:rsidR="00725061" w:rsidRPr="00725061" w:rsidRDefault="004F77DB" w:rsidP="00725061">
      <w:pPr>
        <w:pStyle w:val="ListParagraph"/>
        <w:numPr>
          <w:ilvl w:val="0"/>
          <w:numId w:val="34"/>
        </w:numPr>
        <w:rPr>
          <w:rFonts w:ascii="Times New Roman" w:hAnsi="Times New Roman"/>
          <w:szCs w:val="24"/>
        </w:rPr>
      </w:pPr>
      <w:r w:rsidRPr="004F77DB">
        <w:rPr>
          <w:rFonts w:ascii="Times New Roman" w:hAnsi="Times New Roman"/>
          <w:b/>
          <w:color w:val="000000"/>
          <w:szCs w:val="24"/>
        </w:rPr>
        <w:t>Niess, M.</w:t>
      </w:r>
      <w:r w:rsidRPr="004F77DB">
        <w:rPr>
          <w:rFonts w:ascii="Times New Roman" w:hAnsi="Times New Roman"/>
          <w:color w:val="000000"/>
          <w:szCs w:val="24"/>
        </w:rPr>
        <w:t xml:space="preserve"> (2019, March). Blending practical experiences and online learning experiences. In Y. </w:t>
      </w:r>
      <w:proofErr w:type="spellStart"/>
      <w:r w:rsidRPr="004F77DB">
        <w:rPr>
          <w:rFonts w:ascii="Times New Roman" w:hAnsi="Times New Roman"/>
          <w:color w:val="000000"/>
          <w:szCs w:val="24"/>
        </w:rPr>
        <w:t>Jin</w:t>
      </w:r>
      <w:proofErr w:type="spellEnd"/>
      <w:r w:rsidRPr="004F77DB">
        <w:rPr>
          <w:rFonts w:ascii="Times New Roman" w:hAnsi="Times New Roman"/>
          <w:color w:val="000000"/>
          <w:szCs w:val="24"/>
        </w:rPr>
        <w:t xml:space="preserve"> &amp; T. </w:t>
      </w:r>
      <w:proofErr w:type="spellStart"/>
      <w:r w:rsidRPr="004F77DB">
        <w:rPr>
          <w:rFonts w:ascii="Times New Roman" w:hAnsi="Times New Roman"/>
          <w:color w:val="000000"/>
          <w:szCs w:val="24"/>
        </w:rPr>
        <w:t>Foulger</w:t>
      </w:r>
      <w:proofErr w:type="spellEnd"/>
      <w:r w:rsidRPr="004F77DB">
        <w:rPr>
          <w:rFonts w:ascii="Times New Roman" w:hAnsi="Times New Roman"/>
          <w:color w:val="000000"/>
          <w:szCs w:val="24"/>
        </w:rPr>
        <w:t xml:space="preserve"> (Chairs), </w:t>
      </w:r>
      <w:r w:rsidRPr="004F77DB">
        <w:rPr>
          <w:rFonts w:ascii="Times New Roman" w:hAnsi="Times New Roman"/>
          <w:i/>
          <w:iCs/>
          <w:color w:val="000000"/>
          <w:szCs w:val="24"/>
        </w:rPr>
        <w:t>Multiple perspectives on applying the TPACK framework in teacher education</w:t>
      </w:r>
      <w:r w:rsidRPr="004F77DB">
        <w:rPr>
          <w:rFonts w:ascii="Times New Roman" w:hAnsi="Times New Roman"/>
          <w:color w:val="000000"/>
          <w:szCs w:val="24"/>
        </w:rPr>
        <w:t>. Panel discussion conducted at the Annual Society for Information Technology and Teacher Education (SITE) Conference, Las Vegas, NV.</w:t>
      </w:r>
    </w:p>
    <w:p w14:paraId="247238BB" w14:textId="08DB92DD" w:rsidR="00725061" w:rsidRPr="00725061" w:rsidRDefault="004F77DB" w:rsidP="00725061">
      <w:pPr>
        <w:pStyle w:val="ListParagraph"/>
        <w:numPr>
          <w:ilvl w:val="0"/>
          <w:numId w:val="34"/>
        </w:numPr>
        <w:rPr>
          <w:rFonts w:ascii="Times New Roman" w:hAnsi="Times New Roman"/>
          <w:szCs w:val="24"/>
        </w:rPr>
      </w:pPr>
      <w:r w:rsidRPr="00725061">
        <w:rPr>
          <w:rFonts w:ascii="Times New Roman" w:hAnsi="Times New Roman"/>
          <w:b/>
          <w:color w:val="000000"/>
          <w:szCs w:val="24"/>
        </w:rPr>
        <w:t>Niess, M.</w:t>
      </w:r>
      <w:r w:rsidRPr="00725061">
        <w:rPr>
          <w:rFonts w:ascii="Times New Roman" w:hAnsi="Times New Roman"/>
          <w:color w:val="000000"/>
          <w:szCs w:val="24"/>
        </w:rPr>
        <w:t xml:space="preserve"> (2019, March).</w:t>
      </w:r>
      <w:r w:rsidRPr="00725061">
        <w:rPr>
          <w:rFonts w:ascii="Times New Roman" w:hAnsi="Times New Roman"/>
          <w:b/>
          <w:color w:val="000000"/>
          <w:szCs w:val="24"/>
        </w:rPr>
        <w:t xml:space="preserve"> </w:t>
      </w:r>
      <w:r w:rsidRPr="00725061">
        <w:rPr>
          <w:rFonts w:ascii="Times New Roman" w:hAnsi="Times New Roman"/>
          <w:i/>
          <w:color w:val="000000"/>
          <w:szCs w:val="24"/>
        </w:rPr>
        <w:t>Redesigning online instruction toward student-centered, problem based learning.</w:t>
      </w:r>
      <w:r w:rsidRPr="00725061">
        <w:rPr>
          <w:rFonts w:ascii="Times New Roman" w:hAnsi="Times New Roman"/>
          <w:color w:val="000000"/>
          <w:szCs w:val="24"/>
        </w:rPr>
        <w:t xml:space="preserve"> Brief paper at the Annual Society for Information Technology and Teacher Education (SITE) Conference, Las Vegas, NV.</w:t>
      </w:r>
      <w:r w:rsidR="00725061" w:rsidRPr="00725061">
        <w:rPr>
          <w:rFonts w:ascii="Times New Roman" w:hAnsi="Times New Roman"/>
          <w:b/>
        </w:rPr>
        <w:t xml:space="preserve"> </w:t>
      </w:r>
    </w:p>
    <w:p w14:paraId="7870B87F" w14:textId="343EA573" w:rsidR="00725061" w:rsidRPr="00725061" w:rsidRDefault="00725061" w:rsidP="00725061">
      <w:pPr>
        <w:pStyle w:val="ListParagraph"/>
        <w:numPr>
          <w:ilvl w:val="0"/>
          <w:numId w:val="34"/>
        </w:numPr>
        <w:rPr>
          <w:rFonts w:ascii="Times New Roman" w:hAnsi="Times New Roman"/>
          <w:szCs w:val="24"/>
        </w:rPr>
      </w:pPr>
      <w:r w:rsidRPr="00725061">
        <w:rPr>
          <w:rFonts w:ascii="Times New Roman" w:hAnsi="Times New Roman"/>
          <w:b/>
          <w:color w:val="000000"/>
          <w:szCs w:val="24"/>
        </w:rPr>
        <w:t xml:space="preserve">Niess, M. </w:t>
      </w:r>
      <w:r w:rsidRPr="00725061">
        <w:rPr>
          <w:rFonts w:ascii="Times New Roman" w:hAnsi="Times New Roman"/>
          <w:color w:val="000000"/>
          <w:szCs w:val="24"/>
        </w:rPr>
        <w:t xml:space="preserve">&amp; </w:t>
      </w:r>
      <w:proofErr w:type="spellStart"/>
      <w:r w:rsidRPr="00725061">
        <w:rPr>
          <w:rFonts w:ascii="Times New Roman" w:hAnsi="Times New Roman"/>
          <w:color w:val="000000"/>
          <w:szCs w:val="24"/>
        </w:rPr>
        <w:t>Roschelle</w:t>
      </w:r>
      <w:proofErr w:type="spellEnd"/>
      <w:r w:rsidRPr="00725061">
        <w:rPr>
          <w:rFonts w:ascii="Times New Roman" w:hAnsi="Times New Roman"/>
          <w:color w:val="000000"/>
          <w:szCs w:val="24"/>
        </w:rPr>
        <w:t>,</w:t>
      </w:r>
      <w:r w:rsidRPr="00725061">
        <w:rPr>
          <w:rFonts w:ascii="Times New Roman" w:hAnsi="Times New Roman"/>
          <w:b/>
          <w:color w:val="000000"/>
          <w:szCs w:val="24"/>
        </w:rPr>
        <w:t xml:space="preserve"> J. </w:t>
      </w:r>
      <w:r w:rsidRPr="00725061">
        <w:rPr>
          <w:rFonts w:ascii="Times New Roman" w:hAnsi="Times New Roman"/>
          <w:szCs w:val="24"/>
        </w:rPr>
        <w:t xml:space="preserve"> (2018, November).  </w:t>
      </w:r>
      <w:r w:rsidRPr="00725061">
        <w:rPr>
          <w:rFonts w:ascii="Times New Roman" w:hAnsi="Times New Roman"/>
          <w:i/>
        </w:rPr>
        <w:t>Transforming teachers’ knowledge for teaching mathematics with technologies through online knowledge-building communities</w:t>
      </w:r>
      <w:r w:rsidRPr="00725061">
        <w:rPr>
          <w:rFonts w:ascii="Times New Roman" w:hAnsi="Times New Roman"/>
        </w:rPr>
        <w:t xml:space="preserve">.  Keynote presentation at </w:t>
      </w:r>
      <w:r w:rsidRPr="00725061">
        <w:rPr>
          <w:rFonts w:ascii="Times New Roman" w:hAnsi="Times New Roman"/>
          <w:szCs w:val="24"/>
        </w:rPr>
        <w:t>North American Chapter of the International Group for the Psychology of Mathematics Education</w:t>
      </w:r>
      <w:r>
        <w:rPr>
          <w:rFonts w:ascii="Times New Roman" w:hAnsi="Times New Roman"/>
          <w:szCs w:val="24"/>
        </w:rPr>
        <w:t xml:space="preserve"> (PME-NA), Greenville, South Carolina,</w:t>
      </w:r>
    </w:p>
    <w:p w14:paraId="5630E75B" w14:textId="4AA0EC24" w:rsidR="00725061" w:rsidRPr="00725061" w:rsidRDefault="00725061" w:rsidP="00725061">
      <w:pPr>
        <w:pStyle w:val="ListParagraph"/>
        <w:ind w:left="1080"/>
        <w:rPr>
          <w:rFonts w:ascii="Times New Roman" w:hAnsi="Times New Roman"/>
          <w:i/>
          <w:szCs w:val="24"/>
        </w:rPr>
      </w:pPr>
    </w:p>
    <w:p w14:paraId="1E907AE8" w14:textId="0BA4C5D1" w:rsidR="002A693B" w:rsidRPr="002A693B" w:rsidRDefault="002A693B" w:rsidP="00FB4291">
      <w:pPr>
        <w:tabs>
          <w:tab w:val="left" w:pos="720"/>
          <w:tab w:val="left" w:pos="1160"/>
          <w:tab w:val="left" w:pos="2880"/>
          <w:tab w:val="left" w:pos="3600"/>
          <w:tab w:val="left" w:pos="5040"/>
        </w:tabs>
        <w:spacing w:line="240" w:lineRule="atLeast"/>
        <w:ind w:right="-720"/>
        <w:rPr>
          <w:b/>
          <w:sz w:val="22"/>
          <w:szCs w:val="22"/>
        </w:rPr>
      </w:pPr>
      <w:r w:rsidRPr="002A693B">
        <w:rPr>
          <w:b/>
          <w:sz w:val="22"/>
          <w:szCs w:val="22"/>
        </w:rPr>
        <w:t>201</w:t>
      </w:r>
      <w:r>
        <w:rPr>
          <w:b/>
          <w:sz w:val="22"/>
          <w:szCs w:val="22"/>
        </w:rPr>
        <w:t>6</w:t>
      </w:r>
      <w:r w:rsidRPr="002A693B">
        <w:rPr>
          <w:b/>
          <w:sz w:val="22"/>
          <w:szCs w:val="22"/>
        </w:rPr>
        <w:t>-201</w:t>
      </w:r>
      <w:r>
        <w:rPr>
          <w:b/>
          <w:sz w:val="22"/>
          <w:szCs w:val="22"/>
        </w:rPr>
        <w:t>7</w:t>
      </w:r>
    </w:p>
    <w:p w14:paraId="6F5AD909" w14:textId="12887263" w:rsidR="008E2C07" w:rsidRDefault="008E2C07" w:rsidP="00593BB3">
      <w:pPr>
        <w:pStyle w:val="Title"/>
        <w:numPr>
          <w:ilvl w:val="0"/>
          <w:numId w:val="34"/>
        </w:numPr>
        <w:jc w:val="left"/>
        <w:rPr>
          <w:rFonts w:ascii="Times New Roman" w:hAnsi="Times New Roman"/>
          <w:b w:val="0"/>
          <w:sz w:val="22"/>
          <w:szCs w:val="22"/>
        </w:rPr>
      </w:pPr>
      <w:r w:rsidRPr="005817C0">
        <w:rPr>
          <w:rFonts w:ascii="Times New Roman" w:hAnsi="Times New Roman"/>
          <w:sz w:val="22"/>
          <w:szCs w:val="22"/>
        </w:rPr>
        <w:t>Niess, M. L</w:t>
      </w:r>
      <w:r>
        <w:rPr>
          <w:rFonts w:ascii="Times New Roman" w:hAnsi="Times New Roman"/>
          <w:b w:val="0"/>
          <w:sz w:val="22"/>
          <w:szCs w:val="22"/>
        </w:rPr>
        <w:t xml:space="preserve">. &amp; </w:t>
      </w:r>
      <w:proofErr w:type="spellStart"/>
      <w:r>
        <w:rPr>
          <w:rFonts w:ascii="Times New Roman" w:hAnsi="Times New Roman"/>
          <w:b w:val="0"/>
          <w:sz w:val="22"/>
          <w:szCs w:val="22"/>
        </w:rPr>
        <w:t>Rooker</w:t>
      </w:r>
      <w:proofErr w:type="spellEnd"/>
      <w:r>
        <w:rPr>
          <w:rFonts w:ascii="Times New Roman" w:hAnsi="Times New Roman"/>
          <w:b w:val="0"/>
          <w:sz w:val="22"/>
          <w:szCs w:val="22"/>
        </w:rPr>
        <w:t>, T. L. (</w:t>
      </w:r>
      <w:r w:rsidR="0069144B">
        <w:rPr>
          <w:rFonts w:ascii="Times New Roman" w:hAnsi="Times New Roman"/>
          <w:b w:val="0"/>
          <w:sz w:val="22"/>
          <w:szCs w:val="22"/>
        </w:rPr>
        <w:t xml:space="preserve">April 30, </w:t>
      </w:r>
      <w:r>
        <w:rPr>
          <w:rFonts w:ascii="Times New Roman" w:hAnsi="Times New Roman"/>
          <w:b w:val="0"/>
          <w:sz w:val="22"/>
          <w:szCs w:val="22"/>
        </w:rPr>
        <w:t xml:space="preserve">2017) </w:t>
      </w:r>
      <w:r w:rsidRPr="00665341">
        <w:rPr>
          <w:rFonts w:ascii="Times New Roman" w:hAnsi="Times New Roman"/>
          <w:b w:val="0"/>
          <w:i/>
          <w:sz w:val="22"/>
          <w:szCs w:val="22"/>
        </w:rPr>
        <w:t>Student Centered Problem Based Learning Approach: Redesigning An Online Computer Science</w:t>
      </w:r>
      <w:r w:rsidRPr="008E2C07">
        <w:rPr>
          <w:rFonts w:ascii="Times New Roman" w:hAnsi="Times New Roman"/>
          <w:b w:val="0"/>
          <w:sz w:val="22"/>
          <w:szCs w:val="22"/>
        </w:rPr>
        <w:t xml:space="preserve">. </w:t>
      </w:r>
      <w:r w:rsidR="00665341">
        <w:rPr>
          <w:rFonts w:ascii="Times New Roman" w:hAnsi="Times New Roman"/>
          <w:b w:val="0"/>
          <w:sz w:val="22"/>
          <w:szCs w:val="22"/>
        </w:rPr>
        <w:t xml:space="preserve">Paper presentation at </w:t>
      </w:r>
      <w:r>
        <w:rPr>
          <w:rFonts w:ascii="Times New Roman" w:hAnsi="Times New Roman"/>
          <w:b w:val="0"/>
          <w:sz w:val="22"/>
          <w:szCs w:val="22"/>
        </w:rPr>
        <w:t>American Education Research Association (AERA) 2017 Annual Conference at San Antonio, Texas.</w:t>
      </w:r>
    </w:p>
    <w:p w14:paraId="1C1F5EF3" w14:textId="7643EEFB" w:rsidR="00665341" w:rsidRDefault="00665341" w:rsidP="00593BB3">
      <w:pPr>
        <w:pStyle w:val="Title"/>
        <w:numPr>
          <w:ilvl w:val="0"/>
          <w:numId w:val="34"/>
        </w:numPr>
        <w:jc w:val="left"/>
        <w:rPr>
          <w:rFonts w:ascii="Times New Roman" w:hAnsi="Times New Roman"/>
          <w:b w:val="0"/>
          <w:sz w:val="22"/>
          <w:szCs w:val="22"/>
        </w:rPr>
      </w:pPr>
      <w:r>
        <w:rPr>
          <w:rFonts w:ascii="Times New Roman" w:hAnsi="Times New Roman"/>
          <w:sz w:val="22"/>
          <w:szCs w:val="22"/>
        </w:rPr>
        <w:t>Niess, M</w:t>
      </w:r>
      <w:r w:rsidRPr="00665341">
        <w:rPr>
          <w:rFonts w:ascii="Times New Roman" w:hAnsi="Times New Roman"/>
          <w:b w:val="0"/>
          <w:sz w:val="22"/>
          <w:szCs w:val="22"/>
        </w:rPr>
        <w:t>.</w:t>
      </w:r>
      <w:r>
        <w:rPr>
          <w:rFonts w:ascii="Times New Roman" w:hAnsi="Times New Roman"/>
          <w:b w:val="0"/>
          <w:sz w:val="22"/>
          <w:szCs w:val="22"/>
        </w:rPr>
        <w:t xml:space="preserve"> L. (May 1, 2017). Chair for the Ro</w:t>
      </w:r>
      <w:r w:rsidRPr="00665341">
        <w:rPr>
          <w:rFonts w:ascii="Times New Roman" w:hAnsi="Times New Roman"/>
          <w:b w:val="0"/>
          <w:i/>
          <w:sz w:val="22"/>
          <w:szCs w:val="22"/>
        </w:rPr>
        <w:t>undtable Session Promoting</w:t>
      </w:r>
      <w:r>
        <w:rPr>
          <w:rFonts w:ascii="Times New Roman" w:hAnsi="Times New Roman"/>
          <w:b w:val="0"/>
          <w:sz w:val="22"/>
          <w:szCs w:val="22"/>
        </w:rPr>
        <w:t xml:space="preserve"> Engagement: Teaching and Learning with Digital Means. SIG Technology as an Agent of Change in Teaching and Learning Session.  American Education Research Association (AERA) 2017 Annual Conference at San Antonio, Texas.</w:t>
      </w:r>
    </w:p>
    <w:p w14:paraId="4A0F320C" w14:textId="769ADA1A" w:rsidR="00F41CDC" w:rsidRDefault="00F41CDC" w:rsidP="00593BB3">
      <w:pPr>
        <w:pStyle w:val="Title"/>
        <w:numPr>
          <w:ilvl w:val="0"/>
          <w:numId w:val="34"/>
        </w:numPr>
        <w:jc w:val="left"/>
        <w:rPr>
          <w:rFonts w:ascii="Times New Roman" w:hAnsi="Times New Roman"/>
          <w:b w:val="0"/>
          <w:sz w:val="22"/>
          <w:szCs w:val="22"/>
        </w:rPr>
      </w:pPr>
      <w:proofErr w:type="spellStart"/>
      <w:r>
        <w:rPr>
          <w:rFonts w:ascii="Times New Roman" w:hAnsi="Times New Roman"/>
          <w:b w:val="0"/>
          <w:sz w:val="22"/>
          <w:szCs w:val="22"/>
        </w:rPr>
        <w:t>Gillow</w:t>
      </w:r>
      <w:proofErr w:type="spellEnd"/>
      <w:r>
        <w:rPr>
          <w:rFonts w:ascii="Times New Roman" w:hAnsi="Times New Roman"/>
          <w:b w:val="0"/>
          <w:sz w:val="22"/>
          <w:szCs w:val="22"/>
        </w:rPr>
        <w:t xml:space="preserve">-Wiles, H. &amp; </w:t>
      </w:r>
      <w:r>
        <w:rPr>
          <w:rFonts w:ascii="Times New Roman" w:hAnsi="Times New Roman"/>
          <w:sz w:val="22"/>
          <w:szCs w:val="22"/>
        </w:rPr>
        <w:t xml:space="preserve">Niess, M.L. </w:t>
      </w:r>
      <w:r>
        <w:rPr>
          <w:rFonts w:ascii="Times New Roman" w:hAnsi="Times New Roman"/>
          <w:b w:val="0"/>
          <w:sz w:val="22"/>
          <w:szCs w:val="22"/>
        </w:rPr>
        <w:t xml:space="preserve"> (March 9, 2017).  </w:t>
      </w:r>
      <w:r>
        <w:rPr>
          <w:rFonts w:ascii="Times New Roman" w:hAnsi="Times New Roman"/>
          <w:b w:val="0"/>
          <w:i/>
          <w:sz w:val="22"/>
          <w:szCs w:val="22"/>
        </w:rPr>
        <w:t xml:space="preserve"> Development of Social Presence in an Online Master</w:t>
      </w:r>
      <w:r w:rsidR="008D39F2">
        <w:rPr>
          <w:rFonts w:ascii="Times New Roman" w:hAnsi="Times New Roman"/>
          <w:b w:val="0"/>
          <w:i/>
          <w:sz w:val="22"/>
          <w:szCs w:val="22"/>
        </w:rPr>
        <w:t>’</w:t>
      </w:r>
      <w:r>
        <w:rPr>
          <w:rFonts w:ascii="Times New Roman" w:hAnsi="Times New Roman"/>
          <w:b w:val="0"/>
          <w:i/>
          <w:sz w:val="22"/>
          <w:szCs w:val="22"/>
        </w:rPr>
        <w:t>s Degree program: Engaging a Workbench Dialectic Inquiry Model</w:t>
      </w:r>
      <w:r>
        <w:rPr>
          <w:rFonts w:ascii="Times New Roman" w:hAnsi="Times New Roman"/>
          <w:b w:val="0"/>
          <w:sz w:val="22"/>
          <w:szCs w:val="22"/>
        </w:rPr>
        <w:t>.  Paper presentation at Society for Information Technology and Teacher Education (SITE) 2017 Annual Conference, Austin, TX.</w:t>
      </w:r>
    </w:p>
    <w:p w14:paraId="082008B7" w14:textId="4FB8CC89" w:rsidR="00F41CDC" w:rsidRDefault="00F41CDC" w:rsidP="00593BB3">
      <w:pPr>
        <w:pStyle w:val="Title"/>
        <w:numPr>
          <w:ilvl w:val="0"/>
          <w:numId w:val="34"/>
        </w:numPr>
        <w:jc w:val="left"/>
        <w:rPr>
          <w:rFonts w:ascii="Times New Roman" w:hAnsi="Times New Roman"/>
          <w:b w:val="0"/>
          <w:sz w:val="22"/>
          <w:szCs w:val="22"/>
        </w:rPr>
      </w:pPr>
      <w:r w:rsidRPr="00F41CDC">
        <w:rPr>
          <w:rFonts w:ascii="Times New Roman" w:hAnsi="Times New Roman"/>
          <w:sz w:val="22"/>
          <w:szCs w:val="22"/>
        </w:rPr>
        <w:t>Niess, M. L</w:t>
      </w:r>
      <w:r>
        <w:rPr>
          <w:rFonts w:ascii="Times New Roman" w:hAnsi="Times New Roman"/>
          <w:b w:val="0"/>
          <w:sz w:val="22"/>
          <w:szCs w:val="22"/>
        </w:rPr>
        <w:t>. (March 8, 2017).  SITE Joint SIG Symposia: A  Collaboration Between the</w:t>
      </w:r>
      <w:r w:rsidR="005868B3">
        <w:rPr>
          <w:rFonts w:ascii="Times New Roman" w:hAnsi="Times New Roman"/>
          <w:b w:val="0"/>
          <w:sz w:val="22"/>
          <w:szCs w:val="22"/>
        </w:rPr>
        <w:t xml:space="preserve"> K-12  Online Learn</w:t>
      </w:r>
      <w:r>
        <w:rPr>
          <w:rFonts w:ascii="Times New Roman" w:hAnsi="Times New Roman"/>
          <w:b w:val="0"/>
          <w:sz w:val="22"/>
          <w:szCs w:val="22"/>
        </w:rPr>
        <w:t>ing SIG and Distance Learning SIG: How Higher Education and K-12 Online Learning Res</w:t>
      </w:r>
      <w:r w:rsidR="005868B3">
        <w:rPr>
          <w:rFonts w:ascii="Times New Roman" w:hAnsi="Times New Roman"/>
          <w:b w:val="0"/>
          <w:sz w:val="22"/>
          <w:szCs w:val="22"/>
        </w:rPr>
        <w:t>ea</w:t>
      </w:r>
      <w:r>
        <w:rPr>
          <w:rFonts w:ascii="Times New Roman" w:hAnsi="Times New Roman"/>
          <w:b w:val="0"/>
          <w:sz w:val="22"/>
          <w:szCs w:val="22"/>
        </w:rPr>
        <w:t>rch Can Impact</w:t>
      </w:r>
      <w:r w:rsidR="00E87B7C">
        <w:rPr>
          <w:rFonts w:ascii="Times New Roman" w:hAnsi="Times New Roman"/>
          <w:b w:val="0"/>
          <w:sz w:val="22"/>
          <w:szCs w:val="22"/>
        </w:rPr>
        <w:t xml:space="preserve"> Each </w:t>
      </w:r>
      <w:r w:rsidR="005868B3">
        <w:rPr>
          <w:rFonts w:ascii="Times New Roman" w:hAnsi="Times New Roman"/>
          <w:b w:val="0"/>
          <w:sz w:val="22"/>
          <w:szCs w:val="22"/>
        </w:rPr>
        <w:t>O</w:t>
      </w:r>
      <w:r w:rsidR="00E87B7C">
        <w:rPr>
          <w:rFonts w:ascii="Times New Roman" w:hAnsi="Times New Roman"/>
          <w:b w:val="0"/>
          <w:sz w:val="22"/>
          <w:szCs w:val="22"/>
        </w:rPr>
        <w:t>ther.  Panel member presentation at Society for Information Technology and Teacher Education (SITE) 2017 Annual Conference, Austin, TX.</w:t>
      </w:r>
    </w:p>
    <w:p w14:paraId="2624F26C" w14:textId="6232586C" w:rsidR="002A693B" w:rsidRPr="002A693B" w:rsidRDefault="002A693B" w:rsidP="00FB4291">
      <w:pPr>
        <w:tabs>
          <w:tab w:val="left" w:pos="720"/>
          <w:tab w:val="left" w:pos="1160"/>
          <w:tab w:val="left" w:pos="2880"/>
          <w:tab w:val="left" w:pos="3600"/>
          <w:tab w:val="left" w:pos="5040"/>
        </w:tabs>
        <w:spacing w:line="240" w:lineRule="atLeast"/>
        <w:ind w:right="-720"/>
        <w:rPr>
          <w:b/>
          <w:sz w:val="22"/>
          <w:szCs w:val="22"/>
        </w:rPr>
      </w:pPr>
      <w:r w:rsidRPr="002A693B">
        <w:rPr>
          <w:b/>
          <w:sz w:val="22"/>
          <w:szCs w:val="22"/>
        </w:rPr>
        <w:t>201</w:t>
      </w:r>
      <w:r>
        <w:rPr>
          <w:b/>
          <w:sz w:val="22"/>
          <w:szCs w:val="22"/>
        </w:rPr>
        <w:t>5</w:t>
      </w:r>
      <w:r w:rsidRPr="002A693B">
        <w:rPr>
          <w:b/>
          <w:sz w:val="22"/>
          <w:szCs w:val="22"/>
        </w:rPr>
        <w:t>-201</w:t>
      </w:r>
      <w:r>
        <w:rPr>
          <w:b/>
          <w:sz w:val="22"/>
          <w:szCs w:val="22"/>
        </w:rPr>
        <w:t>6</w:t>
      </w:r>
    </w:p>
    <w:p w14:paraId="7F979E48" w14:textId="6EC5EE18" w:rsidR="00890C20" w:rsidRPr="00890C20" w:rsidRDefault="00890C20" w:rsidP="00593BB3">
      <w:pPr>
        <w:pStyle w:val="Title"/>
        <w:numPr>
          <w:ilvl w:val="0"/>
          <w:numId w:val="34"/>
        </w:numPr>
        <w:jc w:val="left"/>
        <w:rPr>
          <w:rFonts w:ascii="Times New Roman" w:hAnsi="Times New Roman"/>
          <w:b w:val="0"/>
          <w:sz w:val="22"/>
          <w:szCs w:val="22"/>
        </w:rPr>
      </w:pPr>
      <w:r w:rsidRPr="00890C20">
        <w:rPr>
          <w:rFonts w:ascii="Times New Roman" w:hAnsi="Times New Roman"/>
          <w:sz w:val="22"/>
          <w:szCs w:val="22"/>
        </w:rPr>
        <w:lastRenderedPageBreak/>
        <w:t>Niess, M.L.</w:t>
      </w:r>
      <w:r w:rsidR="00E56BD1">
        <w:rPr>
          <w:rFonts w:ascii="Times New Roman" w:hAnsi="Times New Roman"/>
          <w:b w:val="0"/>
          <w:sz w:val="22"/>
          <w:szCs w:val="22"/>
        </w:rPr>
        <w:t xml:space="preserve"> &amp; </w:t>
      </w:r>
      <w:proofErr w:type="spellStart"/>
      <w:r w:rsidR="00E56BD1">
        <w:rPr>
          <w:rFonts w:ascii="Times New Roman" w:hAnsi="Times New Roman"/>
          <w:b w:val="0"/>
          <w:sz w:val="22"/>
          <w:szCs w:val="22"/>
        </w:rPr>
        <w:t>Gillow</w:t>
      </w:r>
      <w:proofErr w:type="spellEnd"/>
      <w:r w:rsidR="00E56BD1">
        <w:rPr>
          <w:rFonts w:ascii="Times New Roman" w:hAnsi="Times New Roman"/>
          <w:b w:val="0"/>
          <w:sz w:val="22"/>
          <w:szCs w:val="22"/>
        </w:rPr>
        <w:t>-Wiles, H.  (July</w:t>
      </w:r>
      <w:r>
        <w:rPr>
          <w:rFonts w:ascii="Times New Roman" w:hAnsi="Times New Roman"/>
          <w:b w:val="0"/>
          <w:sz w:val="22"/>
          <w:szCs w:val="22"/>
        </w:rPr>
        <w:t xml:space="preserve"> 29, 2016).  </w:t>
      </w:r>
      <w:r>
        <w:rPr>
          <w:rFonts w:ascii="Times New Roman" w:hAnsi="Times New Roman"/>
          <w:b w:val="0"/>
          <w:i/>
          <w:sz w:val="22"/>
          <w:szCs w:val="22"/>
        </w:rPr>
        <w:t>Pedagogical Explor</w:t>
      </w:r>
      <w:r w:rsidRPr="007362FC">
        <w:rPr>
          <w:rFonts w:ascii="Times New Roman" w:hAnsi="Times New Roman"/>
          <w:b w:val="0"/>
          <w:i/>
          <w:sz w:val="22"/>
          <w:szCs w:val="22"/>
        </w:rPr>
        <w:t>ations Integrated With Practical Experiences Transforming Teachers’ Knowledge</w:t>
      </w:r>
      <w:r>
        <w:rPr>
          <w:rFonts w:ascii="Times New Roman" w:hAnsi="Times New Roman"/>
          <w:b w:val="0"/>
          <w:sz w:val="22"/>
          <w:szCs w:val="22"/>
        </w:rPr>
        <w:t>.  Paper presentation at International C</w:t>
      </w:r>
      <w:r w:rsidR="00E56BD1">
        <w:rPr>
          <w:rFonts w:ascii="Times New Roman" w:hAnsi="Times New Roman"/>
          <w:b w:val="0"/>
          <w:sz w:val="22"/>
          <w:szCs w:val="22"/>
        </w:rPr>
        <w:t>ongress on Mathematical</w:t>
      </w:r>
      <w:r>
        <w:rPr>
          <w:rFonts w:ascii="Times New Roman" w:hAnsi="Times New Roman"/>
          <w:b w:val="0"/>
          <w:sz w:val="22"/>
          <w:szCs w:val="22"/>
        </w:rPr>
        <w:t xml:space="preserve"> Education (ICME-13), Hamburg, Germany.</w:t>
      </w:r>
    </w:p>
    <w:p w14:paraId="7A4583CA" w14:textId="757630E3" w:rsidR="009136D8" w:rsidRPr="00F41CDC" w:rsidRDefault="009136D8" w:rsidP="00593BB3">
      <w:pPr>
        <w:pStyle w:val="Title"/>
        <w:numPr>
          <w:ilvl w:val="0"/>
          <w:numId w:val="22"/>
        </w:numPr>
        <w:ind w:left="1080"/>
        <w:jc w:val="left"/>
        <w:rPr>
          <w:rFonts w:ascii="Times New Roman" w:hAnsi="Times New Roman"/>
          <w:sz w:val="22"/>
          <w:szCs w:val="22"/>
        </w:rPr>
      </w:pPr>
      <w:r>
        <w:rPr>
          <w:rFonts w:ascii="Times New Roman" w:hAnsi="Times New Roman"/>
          <w:sz w:val="22"/>
          <w:szCs w:val="22"/>
        </w:rPr>
        <w:t>Niess, M. L</w:t>
      </w:r>
      <w:r w:rsidRPr="009136D8">
        <w:rPr>
          <w:rFonts w:ascii="Times New Roman" w:hAnsi="Times New Roman"/>
          <w:b w:val="0"/>
          <w:sz w:val="22"/>
          <w:szCs w:val="22"/>
        </w:rPr>
        <w:t xml:space="preserve">. &amp; </w:t>
      </w:r>
      <w:proofErr w:type="spellStart"/>
      <w:r w:rsidRPr="009136D8">
        <w:rPr>
          <w:rFonts w:ascii="Times New Roman" w:hAnsi="Times New Roman"/>
          <w:b w:val="0"/>
          <w:sz w:val="22"/>
          <w:szCs w:val="22"/>
        </w:rPr>
        <w:t>Gillow</w:t>
      </w:r>
      <w:proofErr w:type="spellEnd"/>
      <w:r w:rsidRPr="009136D8">
        <w:rPr>
          <w:rFonts w:ascii="Times New Roman" w:hAnsi="Times New Roman"/>
          <w:b w:val="0"/>
          <w:sz w:val="22"/>
          <w:szCs w:val="22"/>
        </w:rPr>
        <w:t>-Wiles, H.</w:t>
      </w:r>
      <w:r>
        <w:rPr>
          <w:rFonts w:ascii="Times New Roman" w:hAnsi="Times New Roman"/>
          <w:b w:val="0"/>
          <w:sz w:val="22"/>
          <w:szCs w:val="22"/>
        </w:rPr>
        <w:t xml:space="preserve"> (June 29, 2016). </w:t>
      </w:r>
      <w:r w:rsidRPr="009136D8">
        <w:rPr>
          <w:rFonts w:ascii="Times New Roman" w:hAnsi="Times New Roman"/>
          <w:b w:val="0"/>
          <w:i/>
          <w:sz w:val="22"/>
          <w:szCs w:val="22"/>
        </w:rPr>
        <w:t>Learning Trajectory  For Transforming Teachers’ Knowledge Teaching Mathematics And Science With Digital Image And Video Technologies In An Online Learning Experiences</w:t>
      </w:r>
      <w:r>
        <w:rPr>
          <w:rFonts w:ascii="Times New Roman" w:hAnsi="Times New Roman"/>
          <w:b w:val="0"/>
          <w:sz w:val="22"/>
          <w:szCs w:val="22"/>
        </w:rPr>
        <w:t>.  Invited paper presentation at Inter</w:t>
      </w:r>
      <w:r w:rsidR="00890C20">
        <w:rPr>
          <w:rFonts w:ascii="Times New Roman" w:hAnsi="Times New Roman"/>
          <w:b w:val="0"/>
          <w:sz w:val="22"/>
          <w:szCs w:val="22"/>
        </w:rPr>
        <w:t>n</w:t>
      </w:r>
      <w:r>
        <w:rPr>
          <w:rFonts w:ascii="Times New Roman" w:hAnsi="Times New Roman"/>
          <w:b w:val="0"/>
          <w:sz w:val="22"/>
          <w:szCs w:val="22"/>
        </w:rPr>
        <w:t>ational Society for Information Technology Annual Conference, Denver, CO.</w:t>
      </w:r>
      <w:r w:rsidR="00890C20">
        <w:rPr>
          <w:rFonts w:ascii="Times New Roman" w:hAnsi="Times New Roman"/>
          <w:b w:val="0"/>
          <w:sz w:val="22"/>
          <w:szCs w:val="22"/>
        </w:rPr>
        <w:t xml:space="preserve"> </w:t>
      </w:r>
      <w:r w:rsidR="00890C20" w:rsidRPr="00F41CDC">
        <w:rPr>
          <w:rFonts w:ascii="Times New Roman" w:hAnsi="Times New Roman"/>
          <w:sz w:val="22"/>
          <w:szCs w:val="22"/>
        </w:rPr>
        <w:t>Awarded paper of the year.</w:t>
      </w:r>
    </w:p>
    <w:p w14:paraId="0A560836" w14:textId="25D9437D" w:rsidR="007710F9" w:rsidRPr="007710F9" w:rsidRDefault="007710F9" w:rsidP="00593BB3">
      <w:pPr>
        <w:pStyle w:val="Title"/>
        <w:numPr>
          <w:ilvl w:val="0"/>
          <w:numId w:val="22"/>
        </w:numPr>
        <w:ind w:left="1080"/>
        <w:jc w:val="left"/>
        <w:rPr>
          <w:rFonts w:ascii="Times New Roman" w:hAnsi="Times New Roman"/>
          <w:sz w:val="22"/>
          <w:szCs w:val="22"/>
        </w:rPr>
      </w:pPr>
      <w:r w:rsidRPr="007710F9">
        <w:rPr>
          <w:rFonts w:ascii="Times New Roman" w:hAnsi="Times New Roman"/>
          <w:sz w:val="22"/>
          <w:szCs w:val="22"/>
        </w:rPr>
        <w:t>Niess, M. L.</w:t>
      </w:r>
      <w:r>
        <w:rPr>
          <w:rFonts w:ascii="Times New Roman" w:hAnsi="Times New Roman"/>
          <w:b w:val="0"/>
          <w:sz w:val="22"/>
          <w:szCs w:val="22"/>
        </w:rPr>
        <w:t xml:space="preserve">  (</w:t>
      </w:r>
      <w:r w:rsidRPr="007710F9">
        <w:rPr>
          <w:rFonts w:ascii="Times New Roman" w:hAnsi="Times New Roman"/>
          <w:b w:val="0"/>
          <w:sz w:val="22"/>
          <w:szCs w:val="22"/>
        </w:rPr>
        <w:t>March</w:t>
      </w:r>
      <w:r>
        <w:rPr>
          <w:rFonts w:ascii="Times New Roman" w:hAnsi="Times New Roman"/>
          <w:b w:val="0"/>
          <w:sz w:val="22"/>
          <w:szCs w:val="22"/>
        </w:rPr>
        <w:t xml:space="preserve"> 25</w:t>
      </w:r>
      <w:r w:rsidRPr="007710F9">
        <w:rPr>
          <w:rFonts w:ascii="Times New Roman" w:hAnsi="Times New Roman"/>
          <w:b w:val="0"/>
          <w:sz w:val="22"/>
          <w:szCs w:val="22"/>
        </w:rPr>
        <w:t xml:space="preserve">, 2016). </w:t>
      </w:r>
      <w:r w:rsidRPr="009136D8">
        <w:rPr>
          <w:rFonts w:ascii="Times New Roman" w:hAnsi="Times New Roman"/>
          <w:b w:val="0"/>
          <w:i/>
          <w:sz w:val="22"/>
          <w:szCs w:val="22"/>
        </w:rPr>
        <w:t>Blending Pedagogical Examinations and Discourse with Teachers’ Practical Experiences for TPACK Transformation</w:t>
      </w:r>
      <w:r>
        <w:rPr>
          <w:rFonts w:ascii="Times New Roman" w:hAnsi="Times New Roman"/>
          <w:b w:val="0"/>
          <w:sz w:val="22"/>
          <w:szCs w:val="22"/>
        </w:rPr>
        <w:t>.  Paper presentation</w:t>
      </w:r>
      <w:r w:rsidRPr="007710F9">
        <w:rPr>
          <w:rFonts w:ascii="Times New Roman" w:hAnsi="Times New Roman"/>
          <w:sz w:val="22"/>
          <w:szCs w:val="22"/>
        </w:rPr>
        <w:t xml:space="preserve"> </w:t>
      </w:r>
      <w:r w:rsidRPr="007710F9">
        <w:rPr>
          <w:rFonts w:ascii="Times New Roman" w:hAnsi="Times New Roman"/>
          <w:b w:val="0"/>
          <w:sz w:val="22"/>
          <w:szCs w:val="22"/>
        </w:rPr>
        <w:t>at Society for Information Technology and Teacher Education (SITE) 201</w:t>
      </w:r>
      <w:r>
        <w:rPr>
          <w:rFonts w:ascii="Times New Roman" w:hAnsi="Times New Roman"/>
          <w:b w:val="0"/>
          <w:sz w:val="22"/>
          <w:szCs w:val="22"/>
        </w:rPr>
        <w:t>6</w:t>
      </w:r>
      <w:r w:rsidRPr="007710F9">
        <w:rPr>
          <w:rFonts w:ascii="Times New Roman" w:hAnsi="Times New Roman"/>
          <w:b w:val="0"/>
          <w:sz w:val="22"/>
          <w:szCs w:val="22"/>
        </w:rPr>
        <w:t xml:space="preserve"> Annual Conference</w:t>
      </w:r>
      <w:r>
        <w:rPr>
          <w:rFonts w:ascii="Times New Roman" w:hAnsi="Times New Roman"/>
          <w:b w:val="0"/>
          <w:sz w:val="22"/>
          <w:szCs w:val="22"/>
        </w:rPr>
        <w:t xml:space="preserve">, Savannah, GA.  </w:t>
      </w:r>
      <w:r>
        <w:rPr>
          <w:rFonts w:ascii="Times New Roman" w:hAnsi="Times New Roman"/>
          <w:sz w:val="22"/>
          <w:szCs w:val="22"/>
        </w:rPr>
        <w:t>Paper a</w:t>
      </w:r>
      <w:r w:rsidRPr="007710F9">
        <w:rPr>
          <w:rFonts w:ascii="Times New Roman" w:hAnsi="Times New Roman"/>
          <w:sz w:val="22"/>
          <w:szCs w:val="22"/>
        </w:rPr>
        <w:t>ward for the TPACK SIG of the conference.</w:t>
      </w:r>
    </w:p>
    <w:p w14:paraId="163BD40B" w14:textId="2F45BE34" w:rsidR="007710F9" w:rsidRDefault="007710F9" w:rsidP="00593BB3">
      <w:pPr>
        <w:pStyle w:val="Title"/>
        <w:numPr>
          <w:ilvl w:val="0"/>
          <w:numId w:val="22"/>
        </w:numPr>
        <w:ind w:left="1080"/>
        <w:jc w:val="left"/>
        <w:rPr>
          <w:rFonts w:ascii="Times New Roman" w:hAnsi="Times New Roman"/>
          <w:b w:val="0"/>
          <w:sz w:val="22"/>
          <w:szCs w:val="22"/>
        </w:rPr>
      </w:pPr>
      <w:r w:rsidRPr="007710F9">
        <w:t>Niess, M. L.</w:t>
      </w:r>
      <w:r>
        <w:rPr>
          <w:b w:val="0"/>
        </w:rPr>
        <w:t xml:space="preserve">  (March 24, 2016).  </w:t>
      </w:r>
      <w:r w:rsidRPr="009136D8">
        <w:rPr>
          <w:b w:val="0"/>
          <w:i/>
        </w:rPr>
        <w:t>TPACK and a Systems Pedagogical Understanding.</w:t>
      </w:r>
      <w:r>
        <w:rPr>
          <w:b w:val="0"/>
        </w:rPr>
        <w:t xml:space="preserve">  </w:t>
      </w:r>
      <w:r w:rsidRPr="007710F9">
        <w:rPr>
          <w:rFonts w:ascii="Times New Roman" w:hAnsi="Times New Roman"/>
          <w:b w:val="0"/>
          <w:sz w:val="22"/>
          <w:szCs w:val="22"/>
        </w:rPr>
        <w:t>T</w:t>
      </w:r>
      <w:r w:rsidRPr="007710F9">
        <w:rPr>
          <w:rFonts w:ascii="Times New Roman" w:hAnsi="Times New Roman"/>
          <w:b w:val="0"/>
          <w:color w:val="3B3B3B"/>
          <w:sz w:val="22"/>
          <w:szCs w:val="22"/>
        </w:rPr>
        <w:t>echnological Pedagogical Content Knowledge</w:t>
      </w:r>
      <w:r w:rsidRPr="007710F9">
        <w:rPr>
          <w:rFonts w:ascii="Times New Roman" w:hAnsi="Times New Roman"/>
          <w:b w:val="0"/>
          <w:sz w:val="22"/>
          <w:szCs w:val="22"/>
        </w:rPr>
        <w:t xml:space="preserve"> </w:t>
      </w:r>
      <w:r>
        <w:rPr>
          <w:b w:val="0"/>
        </w:rPr>
        <w:t xml:space="preserve">Symposium at </w:t>
      </w:r>
      <w:r w:rsidRPr="007710F9">
        <w:rPr>
          <w:rFonts w:ascii="Times New Roman" w:hAnsi="Times New Roman"/>
          <w:b w:val="0"/>
          <w:sz w:val="22"/>
          <w:szCs w:val="22"/>
        </w:rPr>
        <w:t>Society for Information Technology and Teacher Education (SITE) 201</w:t>
      </w:r>
      <w:r>
        <w:rPr>
          <w:rFonts w:ascii="Times New Roman" w:hAnsi="Times New Roman"/>
          <w:b w:val="0"/>
          <w:sz w:val="22"/>
          <w:szCs w:val="22"/>
        </w:rPr>
        <w:t>6</w:t>
      </w:r>
      <w:r w:rsidRPr="007710F9">
        <w:rPr>
          <w:rFonts w:ascii="Times New Roman" w:hAnsi="Times New Roman"/>
          <w:b w:val="0"/>
          <w:sz w:val="22"/>
          <w:szCs w:val="22"/>
        </w:rPr>
        <w:t xml:space="preserve"> Annual Conference</w:t>
      </w:r>
      <w:r>
        <w:rPr>
          <w:rFonts w:ascii="Times New Roman" w:hAnsi="Times New Roman"/>
          <w:b w:val="0"/>
          <w:sz w:val="22"/>
          <w:szCs w:val="22"/>
        </w:rPr>
        <w:t>, Savannah, GA.</w:t>
      </w:r>
    </w:p>
    <w:p w14:paraId="5BC35949" w14:textId="650EC5D3" w:rsidR="007710F9" w:rsidRDefault="007710F9" w:rsidP="00593BB3">
      <w:pPr>
        <w:pStyle w:val="Title"/>
        <w:numPr>
          <w:ilvl w:val="0"/>
          <w:numId w:val="22"/>
        </w:numPr>
        <w:ind w:left="1080"/>
        <w:jc w:val="left"/>
        <w:rPr>
          <w:rFonts w:ascii="Times New Roman" w:hAnsi="Times New Roman"/>
          <w:b w:val="0"/>
          <w:sz w:val="22"/>
          <w:szCs w:val="22"/>
        </w:rPr>
      </w:pPr>
      <w:proofErr w:type="spellStart"/>
      <w:r>
        <w:rPr>
          <w:b w:val="0"/>
        </w:rPr>
        <w:t>Gillow</w:t>
      </w:r>
      <w:proofErr w:type="spellEnd"/>
      <w:r>
        <w:rPr>
          <w:b w:val="0"/>
        </w:rPr>
        <w:t xml:space="preserve">-Wiles, H. &amp; </w:t>
      </w:r>
      <w:r w:rsidRPr="007710F9">
        <w:t xml:space="preserve">Niess, M. L.  </w:t>
      </w:r>
      <w:r>
        <w:rPr>
          <w:b w:val="0"/>
        </w:rPr>
        <w:t xml:space="preserve">(March 24, 2016).  </w:t>
      </w:r>
      <w:r w:rsidRPr="007710F9">
        <w:rPr>
          <w:b w:val="0"/>
        </w:rPr>
        <w:t>Re-</w:t>
      </w:r>
      <w:r w:rsidRPr="009136D8">
        <w:rPr>
          <w:b w:val="0"/>
          <w:i/>
        </w:rPr>
        <w:t>Characterizing Learner Engagement with Technology in an Online Mathematics Education MS</w:t>
      </w:r>
      <w:r>
        <w:rPr>
          <w:b w:val="0"/>
        </w:rPr>
        <w:t xml:space="preserve">.  </w:t>
      </w:r>
      <w:r>
        <w:rPr>
          <w:rFonts w:ascii="Times New Roman" w:hAnsi="Times New Roman"/>
          <w:b w:val="0"/>
          <w:sz w:val="22"/>
          <w:szCs w:val="22"/>
        </w:rPr>
        <w:t>Paper presentation</w:t>
      </w:r>
      <w:r w:rsidRPr="007710F9">
        <w:rPr>
          <w:rFonts w:ascii="Times New Roman" w:hAnsi="Times New Roman"/>
          <w:sz w:val="22"/>
          <w:szCs w:val="22"/>
        </w:rPr>
        <w:t xml:space="preserve"> </w:t>
      </w:r>
      <w:r w:rsidRPr="007710F9">
        <w:rPr>
          <w:rFonts w:ascii="Times New Roman" w:hAnsi="Times New Roman"/>
          <w:b w:val="0"/>
          <w:sz w:val="22"/>
          <w:szCs w:val="22"/>
        </w:rPr>
        <w:t>at Society for Information Technology and Teacher Education (SITE) 201</w:t>
      </w:r>
      <w:r>
        <w:rPr>
          <w:rFonts w:ascii="Times New Roman" w:hAnsi="Times New Roman"/>
          <w:b w:val="0"/>
          <w:sz w:val="22"/>
          <w:szCs w:val="22"/>
        </w:rPr>
        <w:t>6</w:t>
      </w:r>
      <w:r w:rsidRPr="007710F9">
        <w:rPr>
          <w:rFonts w:ascii="Times New Roman" w:hAnsi="Times New Roman"/>
          <w:b w:val="0"/>
          <w:sz w:val="22"/>
          <w:szCs w:val="22"/>
        </w:rPr>
        <w:t xml:space="preserve"> Annual Conference</w:t>
      </w:r>
      <w:r>
        <w:rPr>
          <w:rFonts w:ascii="Times New Roman" w:hAnsi="Times New Roman"/>
          <w:b w:val="0"/>
          <w:sz w:val="22"/>
          <w:szCs w:val="22"/>
        </w:rPr>
        <w:t>, Savannah, GA.</w:t>
      </w:r>
      <w:r w:rsidRPr="007710F9">
        <w:rPr>
          <w:rFonts w:ascii="Times New Roman" w:hAnsi="Times New Roman"/>
          <w:b w:val="0"/>
          <w:sz w:val="22"/>
          <w:szCs w:val="22"/>
        </w:rPr>
        <w:t xml:space="preserve"> </w:t>
      </w:r>
    </w:p>
    <w:p w14:paraId="559B9A77" w14:textId="34D7AA56" w:rsidR="002A693B" w:rsidRPr="002A693B" w:rsidRDefault="002A693B" w:rsidP="00FB4291">
      <w:pPr>
        <w:tabs>
          <w:tab w:val="left" w:pos="720"/>
          <w:tab w:val="left" w:pos="1160"/>
          <w:tab w:val="left" w:pos="2880"/>
          <w:tab w:val="left" w:pos="3600"/>
          <w:tab w:val="left" w:pos="5040"/>
        </w:tabs>
        <w:spacing w:line="240" w:lineRule="atLeast"/>
        <w:ind w:right="-720"/>
        <w:rPr>
          <w:b/>
          <w:sz w:val="22"/>
          <w:szCs w:val="22"/>
        </w:rPr>
      </w:pPr>
      <w:r w:rsidRPr="002A693B">
        <w:rPr>
          <w:b/>
          <w:sz w:val="22"/>
          <w:szCs w:val="22"/>
        </w:rPr>
        <w:t>201</w:t>
      </w:r>
      <w:r>
        <w:rPr>
          <w:b/>
          <w:sz w:val="22"/>
          <w:szCs w:val="22"/>
        </w:rPr>
        <w:t>4</w:t>
      </w:r>
      <w:r w:rsidRPr="002A693B">
        <w:rPr>
          <w:b/>
          <w:sz w:val="22"/>
          <w:szCs w:val="22"/>
        </w:rPr>
        <w:t>-201</w:t>
      </w:r>
      <w:r>
        <w:rPr>
          <w:b/>
          <w:sz w:val="22"/>
          <w:szCs w:val="22"/>
        </w:rPr>
        <w:t>5</w:t>
      </w:r>
    </w:p>
    <w:p w14:paraId="236447A5" w14:textId="54251C9E" w:rsidR="00B21BA8" w:rsidRPr="00FF0AEE" w:rsidRDefault="009D1CB4" w:rsidP="00593BB3">
      <w:pPr>
        <w:pStyle w:val="ListParagraph"/>
        <w:numPr>
          <w:ilvl w:val="0"/>
          <w:numId w:val="22"/>
        </w:numPr>
        <w:ind w:left="1080"/>
        <w:rPr>
          <w:rFonts w:ascii="Times New Roman" w:hAnsi="Times New Roman"/>
          <w:b/>
          <w:bCs/>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w:t>
      </w:r>
      <w:r w:rsidR="0000317E" w:rsidRPr="00FF0AEE">
        <w:rPr>
          <w:rFonts w:ascii="Times New Roman" w:hAnsi="Times New Roman"/>
          <w:sz w:val="22"/>
          <w:szCs w:val="22"/>
        </w:rPr>
        <w:t>September</w:t>
      </w:r>
      <w:r w:rsidR="005F0E90" w:rsidRPr="00FF0AEE">
        <w:rPr>
          <w:rFonts w:ascii="Times New Roman" w:hAnsi="Times New Roman"/>
          <w:sz w:val="22"/>
          <w:szCs w:val="22"/>
        </w:rPr>
        <w:t xml:space="preserve"> 16-21</w:t>
      </w:r>
      <w:r w:rsidR="0000317E" w:rsidRPr="00FF0AEE">
        <w:rPr>
          <w:rFonts w:ascii="Times New Roman" w:hAnsi="Times New Roman"/>
          <w:sz w:val="22"/>
          <w:szCs w:val="22"/>
        </w:rPr>
        <w:t xml:space="preserve">, 2015).  </w:t>
      </w:r>
      <w:r w:rsidR="00B21BA8" w:rsidRPr="009136D8">
        <w:rPr>
          <w:rFonts w:ascii="Times New Roman" w:hAnsi="Times New Roman"/>
          <w:bCs/>
          <w:i/>
          <w:sz w:val="22"/>
          <w:szCs w:val="22"/>
        </w:rPr>
        <w:t>Transforming Teachers’ Technological Pedagogical Content Knowledge for Teaching Mathematics with Technology Through Online Professional Development</w:t>
      </w:r>
      <w:r w:rsidR="00B21BA8" w:rsidRPr="00FF0AEE">
        <w:rPr>
          <w:rFonts w:ascii="Times New Roman" w:hAnsi="Times New Roman"/>
          <w:bCs/>
          <w:sz w:val="22"/>
          <w:szCs w:val="22"/>
        </w:rPr>
        <w:t>.  Paper presentation, Mathematics Education for the Future Project Conference, Catania, Sicily, Italy.</w:t>
      </w:r>
    </w:p>
    <w:p w14:paraId="6497BEA9" w14:textId="27E3B906" w:rsidR="005F0E90" w:rsidRPr="00FF0AEE" w:rsidRDefault="0000317E" w:rsidP="00593BB3">
      <w:pPr>
        <w:pStyle w:val="ListParagraph"/>
        <w:numPr>
          <w:ilvl w:val="0"/>
          <w:numId w:val="22"/>
        </w:numPr>
        <w:ind w:left="1080"/>
        <w:rPr>
          <w:rFonts w:ascii="Times New Roman" w:hAnsi="Times New Roman"/>
          <w:sz w:val="22"/>
          <w:szCs w:val="22"/>
        </w:rPr>
      </w:pPr>
      <w:r w:rsidRPr="00FF0AEE">
        <w:rPr>
          <w:rFonts w:ascii="Times New Roman" w:hAnsi="Times New Roman"/>
          <w:b/>
          <w:sz w:val="22"/>
          <w:szCs w:val="22"/>
        </w:rPr>
        <w:t>Ni</w:t>
      </w:r>
      <w:r w:rsidR="005F0E90" w:rsidRPr="00FF0AEE">
        <w:rPr>
          <w:rFonts w:ascii="Times New Roman" w:hAnsi="Times New Roman"/>
          <w:b/>
          <w:sz w:val="22"/>
          <w:szCs w:val="22"/>
        </w:rPr>
        <w:t>ess, M.L.</w:t>
      </w:r>
      <w:r w:rsidR="005F0E90" w:rsidRPr="00FF0AEE">
        <w:rPr>
          <w:rFonts w:ascii="Times New Roman" w:hAnsi="Times New Roman"/>
          <w:sz w:val="22"/>
          <w:szCs w:val="22"/>
        </w:rPr>
        <w:t xml:space="preserve"> &amp; </w:t>
      </w:r>
      <w:proofErr w:type="spellStart"/>
      <w:r w:rsidR="005F0E90" w:rsidRPr="00FF0AEE">
        <w:rPr>
          <w:rFonts w:ascii="Times New Roman" w:hAnsi="Times New Roman"/>
          <w:sz w:val="22"/>
          <w:szCs w:val="22"/>
        </w:rPr>
        <w:t>Gillow</w:t>
      </w:r>
      <w:proofErr w:type="spellEnd"/>
      <w:r w:rsidR="005F0E90" w:rsidRPr="00FF0AEE">
        <w:rPr>
          <w:rFonts w:ascii="Times New Roman" w:hAnsi="Times New Roman"/>
          <w:sz w:val="22"/>
          <w:szCs w:val="22"/>
        </w:rPr>
        <w:t xml:space="preserve">-Wiles, H. (April, 2015).  </w:t>
      </w:r>
      <w:r w:rsidR="005F0E90" w:rsidRPr="009136D8">
        <w:rPr>
          <w:rFonts w:ascii="Times New Roman" w:hAnsi="Times New Roman"/>
          <w:i/>
          <w:sz w:val="22"/>
          <w:szCs w:val="22"/>
        </w:rPr>
        <w:t>Transforming Technological Pedagogical Knowledge: Teachers’ Thinking With A Systems Pedagogical Tool.</w:t>
      </w:r>
      <w:r w:rsidR="005F0E90" w:rsidRPr="00FF0AEE">
        <w:rPr>
          <w:rFonts w:ascii="Times New Roman" w:hAnsi="Times New Roman"/>
          <w:sz w:val="22"/>
          <w:szCs w:val="22"/>
        </w:rPr>
        <w:t xml:space="preserve">  Paper presentation, American Education Research Association (AERA) 2015 Annual Conference, Chicago, IL.</w:t>
      </w:r>
    </w:p>
    <w:p w14:paraId="38991B07" w14:textId="0F939D36" w:rsidR="005F0E90" w:rsidRPr="00FF0AEE" w:rsidRDefault="005F0E90" w:rsidP="00593BB3">
      <w:pPr>
        <w:pStyle w:val="ListParagraph"/>
        <w:numPr>
          <w:ilvl w:val="0"/>
          <w:numId w:val="22"/>
        </w:numPr>
        <w:ind w:left="1080"/>
        <w:rPr>
          <w:rFonts w:ascii="Times New Roman" w:hAnsi="Times New Roman"/>
          <w:sz w:val="22"/>
          <w:szCs w:val="22"/>
        </w:rPr>
      </w:pP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-Wiles, H.</w:t>
      </w:r>
      <w:r w:rsidR="00EA5FE7" w:rsidRPr="00FF0AEE">
        <w:rPr>
          <w:rFonts w:ascii="Times New Roman" w:hAnsi="Times New Roman"/>
          <w:sz w:val="22"/>
          <w:szCs w:val="22"/>
        </w:rPr>
        <w:t xml:space="preserve"> &amp; </w:t>
      </w:r>
      <w:r w:rsidR="00EA5FE7" w:rsidRPr="00FF0AEE">
        <w:rPr>
          <w:rFonts w:ascii="Times New Roman" w:hAnsi="Times New Roman"/>
          <w:b/>
          <w:sz w:val="22"/>
          <w:szCs w:val="22"/>
        </w:rPr>
        <w:t>Niess, M. L.</w:t>
      </w:r>
      <w:r w:rsidRPr="00FF0AEE">
        <w:rPr>
          <w:rFonts w:ascii="Times New Roman" w:hAnsi="Times New Roman"/>
          <w:sz w:val="22"/>
          <w:szCs w:val="22"/>
        </w:rPr>
        <w:t xml:space="preserve">  (April, 2015).  </w:t>
      </w:r>
      <w:r w:rsidRPr="009136D8">
        <w:rPr>
          <w:rFonts w:ascii="Times New Roman" w:hAnsi="Times New Roman"/>
          <w:i/>
          <w:sz w:val="22"/>
          <w:szCs w:val="22"/>
        </w:rPr>
        <w:t>Characterizing Engagement with Technology as a Pedagogical Tool in Developing Teachers’ TPACK</w:t>
      </w:r>
      <w:r w:rsidRPr="00FF0AEE">
        <w:rPr>
          <w:rFonts w:ascii="Times New Roman" w:hAnsi="Times New Roman"/>
          <w:sz w:val="22"/>
          <w:szCs w:val="22"/>
        </w:rPr>
        <w:t xml:space="preserve">. </w:t>
      </w:r>
      <w:r w:rsidR="00EA5FE7" w:rsidRPr="00FF0AEE">
        <w:rPr>
          <w:rFonts w:ascii="Times New Roman" w:hAnsi="Times New Roman"/>
          <w:sz w:val="22"/>
          <w:szCs w:val="22"/>
        </w:rPr>
        <w:t>Roundtable presentation</w:t>
      </w:r>
      <w:r w:rsidRPr="00FF0AEE">
        <w:rPr>
          <w:rFonts w:ascii="Times New Roman" w:hAnsi="Times New Roman"/>
          <w:sz w:val="22"/>
          <w:szCs w:val="22"/>
        </w:rPr>
        <w:t>, American Education Research Association (AERA) 2015 Annual Conference, Chicago, IL.</w:t>
      </w:r>
    </w:p>
    <w:p w14:paraId="26E8989A" w14:textId="0286B2FB" w:rsidR="00017B01" w:rsidRPr="002A693B" w:rsidRDefault="00017B01" w:rsidP="00593BB3">
      <w:pPr>
        <w:pStyle w:val="ListParagraph"/>
        <w:numPr>
          <w:ilvl w:val="0"/>
          <w:numId w:val="22"/>
        </w:numPr>
        <w:ind w:left="1080"/>
        <w:rPr>
          <w:rFonts w:ascii="Times New Roman" w:hAnsi="Times New Roman"/>
          <w:b/>
          <w:sz w:val="22"/>
          <w:szCs w:val="22"/>
        </w:rPr>
      </w:pP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&amp; </w:t>
      </w:r>
      <w:r w:rsidRPr="00FF0AEE">
        <w:rPr>
          <w:rFonts w:ascii="Times New Roman" w:hAnsi="Times New Roman"/>
          <w:b/>
          <w:sz w:val="22"/>
          <w:szCs w:val="22"/>
        </w:rPr>
        <w:t>Niess, M. L.</w:t>
      </w:r>
      <w:r w:rsidRPr="00FF0AEE">
        <w:rPr>
          <w:rFonts w:ascii="Times New Roman" w:hAnsi="Times New Roman"/>
          <w:sz w:val="22"/>
          <w:szCs w:val="22"/>
        </w:rPr>
        <w:t xml:space="preserve">  (</w:t>
      </w:r>
      <w:r w:rsidR="004536D0" w:rsidRPr="00FF0AEE">
        <w:rPr>
          <w:rFonts w:ascii="Times New Roman" w:hAnsi="Times New Roman"/>
          <w:sz w:val="22"/>
          <w:szCs w:val="22"/>
        </w:rPr>
        <w:t>March 2-5</w:t>
      </w:r>
      <w:r w:rsidRPr="00FF0AEE">
        <w:rPr>
          <w:rFonts w:ascii="Times New Roman" w:hAnsi="Times New Roman"/>
          <w:sz w:val="22"/>
          <w:szCs w:val="22"/>
        </w:rPr>
        <w:t xml:space="preserve">, 2015).  </w:t>
      </w:r>
      <w:r w:rsidRPr="009136D8">
        <w:rPr>
          <w:rFonts w:ascii="Times New Roman" w:hAnsi="Times New Roman"/>
          <w:i/>
          <w:sz w:val="22"/>
          <w:szCs w:val="22"/>
        </w:rPr>
        <w:t xml:space="preserve">Engaging </w:t>
      </w:r>
      <w:r w:rsidR="004536D0" w:rsidRPr="009136D8">
        <w:rPr>
          <w:rFonts w:ascii="Times New Roman" w:hAnsi="Times New Roman"/>
          <w:i/>
          <w:sz w:val="22"/>
          <w:szCs w:val="22"/>
        </w:rPr>
        <w:t xml:space="preserve">Google Docs in </w:t>
      </w:r>
      <w:proofErr w:type="spellStart"/>
      <w:r w:rsidR="004536D0" w:rsidRPr="009136D8">
        <w:rPr>
          <w:rFonts w:ascii="Times New Roman" w:hAnsi="Times New Roman"/>
          <w:i/>
          <w:sz w:val="22"/>
          <w:szCs w:val="22"/>
        </w:rPr>
        <w:t>Suport</w:t>
      </w:r>
      <w:proofErr w:type="spellEnd"/>
      <w:r w:rsidR="004536D0" w:rsidRPr="009136D8">
        <w:rPr>
          <w:rFonts w:ascii="Times New Roman" w:hAnsi="Times New Roman"/>
          <w:i/>
          <w:sz w:val="22"/>
          <w:szCs w:val="22"/>
        </w:rPr>
        <w:t xml:space="preserve"> of an Online Collaborative, Community of Learners Instructional Strategy</w:t>
      </w:r>
      <w:r w:rsidRPr="009136D8">
        <w:rPr>
          <w:rFonts w:ascii="Times New Roman" w:hAnsi="Times New Roman"/>
          <w:i/>
          <w:sz w:val="22"/>
          <w:szCs w:val="22"/>
        </w:rPr>
        <w:t>.</w:t>
      </w:r>
      <w:r w:rsidRPr="00FF0AEE">
        <w:rPr>
          <w:rFonts w:ascii="Times New Roman" w:hAnsi="Times New Roman"/>
          <w:sz w:val="22"/>
          <w:szCs w:val="22"/>
        </w:rPr>
        <w:t xml:space="preserve">   </w:t>
      </w:r>
      <w:r w:rsidR="004536D0" w:rsidRPr="00FF0AEE">
        <w:rPr>
          <w:rFonts w:ascii="Times New Roman" w:hAnsi="Times New Roman"/>
          <w:sz w:val="22"/>
          <w:szCs w:val="22"/>
        </w:rPr>
        <w:t>Paper presented at Society for Information Technology and Teacher Education (SITE)</w:t>
      </w:r>
      <w:r w:rsidR="004536D0" w:rsidRPr="00FF0AEE">
        <w:rPr>
          <w:rFonts w:ascii="Times New Roman" w:hAnsi="Times New Roman"/>
          <w:b/>
          <w:sz w:val="22"/>
          <w:szCs w:val="22"/>
        </w:rPr>
        <w:t xml:space="preserve"> </w:t>
      </w:r>
      <w:r w:rsidRPr="00FF0AEE">
        <w:rPr>
          <w:rFonts w:ascii="Times New Roman" w:hAnsi="Times New Roman"/>
          <w:sz w:val="22"/>
          <w:szCs w:val="22"/>
        </w:rPr>
        <w:t>201</w:t>
      </w:r>
      <w:r w:rsidR="004536D0" w:rsidRPr="00FF0AEE">
        <w:rPr>
          <w:rFonts w:ascii="Times New Roman" w:hAnsi="Times New Roman"/>
          <w:sz w:val="22"/>
          <w:szCs w:val="22"/>
        </w:rPr>
        <w:t>5</w:t>
      </w:r>
      <w:r w:rsidRPr="00FF0AEE">
        <w:rPr>
          <w:rFonts w:ascii="Times New Roman" w:hAnsi="Times New Roman"/>
          <w:sz w:val="22"/>
          <w:szCs w:val="22"/>
        </w:rPr>
        <w:t xml:space="preserve"> Annual Conference, </w:t>
      </w:r>
      <w:r w:rsidR="004536D0" w:rsidRPr="00FF0AEE">
        <w:rPr>
          <w:rFonts w:ascii="Times New Roman" w:hAnsi="Times New Roman"/>
          <w:sz w:val="22"/>
          <w:szCs w:val="22"/>
        </w:rPr>
        <w:t>Las Vegas, NV.</w:t>
      </w:r>
    </w:p>
    <w:p w14:paraId="1D50D798" w14:textId="5653B9E1" w:rsidR="002A693B" w:rsidRPr="002A693B" w:rsidRDefault="002A693B" w:rsidP="00FB4291">
      <w:pPr>
        <w:tabs>
          <w:tab w:val="left" w:pos="720"/>
          <w:tab w:val="left" w:pos="1160"/>
          <w:tab w:val="left" w:pos="2880"/>
          <w:tab w:val="left" w:pos="3600"/>
          <w:tab w:val="left" w:pos="5040"/>
        </w:tabs>
        <w:spacing w:line="240" w:lineRule="atLeast"/>
        <w:ind w:right="-720"/>
        <w:rPr>
          <w:b/>
          <w:sz w:val="22"/>
          <w:szCs w:val="22"/>
        </w:rPr>
      </w:pPr>
      <w:r w:rsidRPr="002A693B">
        <w:rPr>
          <w:b/>
          <w:sz w:val="22"/>
          <w:szCs w:val="22"/>
        </w:rPr>
        <w:t>201</w:t>
      </w:r>
      <w:r>
        <w:rPr>
          <w:b/>
          <w:sz w:val="22"/>
          <w:szCs w:val="22"/>
        </w:rPr>
        <w:t>3</w:t>
      </w:r>
      <w:r w:rsidRPr="002A693B">
        <w:rPr>
          <w:b/>
          <w:sz w:val="22"/>
          <w:szCs w:val="22"/>
        </w:rPr>
        <w:t>-201</w:t>
      </w:r>
      <w:r>
        <w:rPr>
          <w:b/>
          <w:sz w:val="22"/>
          <w:szCs w:val="22"/>
        </w:rPr>
        <w:t>4</w:t>
      </w:r>
    </w:p>
    <w:p w14:paraId="4099E9C9" w14:textId="67E8E926" w:rsidR="005C21B7" w:rsidRPr="00FF0AEE" w:rsidRDefault="005C21B7" w:rsidP="00593BB3">
      <w:pPr>
        <w:pStyle w:val="ListParagraph"/>
        <w:numPr>
          <w:ilvl w:val="0"/>
          <w:numId w:val="22"/>
        </w:numPr>
        <w:tabs>
          <w:tab w:val="left" w:pos="2880"/>
          <w:tab w:val="left" w:pos="3600"/>
          <w:tab w:val="left" w:pos="5040"/>
        </w:tabs>
        <w:spacing w:line="240" w:lineRule="atLeast"/>
        <w:ind w:left="1080" w:right="-720"/>
        <w:rPr>
          <w:rFonts w:ascii="Times New Roman" w:hAnsi="Times New Roman"/>
          <w:b/>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&amp;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-Wiles, H.  (April 5, 2014).  Transforming Teachers’ Knowledge of Practice for Teaching with Technologies: An Online Learning Progression.  Poster session, American Education Research Association (AERA) 2014 Annual Conference, Philadelphia, PA.</w:t>
      </w:r>
    </w:p>
    <w:p w14:paraId="0659F8E3" w14:textId="4FC57CCF" w:rsidR="005C21B7" w:rsidRPr="00EA5FE7" w:rsidRDefault="005C21B7" w:rsidP="00593BB3">
      <w:pPr>
        <w:pStyle w:val="Title"/>
        <w:numPr>
          <w:ilvl w:val="0"/>
          <w:numId w:val="22"/>
        </w:numPr>
        <w:ind w:left="1080"/>
        <w:jc w:val="left"/>
        <w:rPr>
          <w:rFonts w:ascii="Times New Roman" w:hAnsi="Times New Roman"/>
          <w:b w:val="0"/>
          <w:sz w:val="22"/>
          <w:szCs w:val="22"/>
        </w:rPr>
      </w:pPr>
      <w:proofErr w:type="spellStart"/>
      <w:r w:rsidRPr="00EA5FE7">
        <w:rPr>
          <w:rFonts w:ascii="Times New Roman" w:hAnsi="Times New Roman"/>
          <w:b w:val="0"/>
          <w:sz w:val="22"/>
          <w:szCs w:val="22"/>
        </w:rPr>
        <w:t>R</w:t>
      </w:r>
      <w:r w:rsidR="005F2274" w:rsidRPr="00EA5FE7">
        <w:rPr>
          <w:rFonts w:ascii="Times New Roman" w:hAnsi="Times New Roman"/>
          <w:b w:val="0"/>
          <w:sz w:val="22"/>
          <w:szCs w:val="22"/>
        </w:rPr>
        <w:t>onau</w:t>
      </w:r>
      <w:proofErr w:type="spellEnd"/>
      <w:r w:rsidR="005F2274" w:rsidRPr="00EA5FE7">
        <w:rPr>
          <w:rFonts w:ascii="Times New Roman" w:hAnsi="Times New Roman"/>
          <w:b w:val="0"/>
          <w:sz w:val="22"/>
          <w:szCs w:val="22"/>
        </w:rPr>
        <w:t xml:space="preserve">, R. N., </w:t>
      </w:r>
      <w:proofErr w:type="spellStart"/>
      <w:r w:rsidR="005F2274" w:rsidRPr="00EA5FE7">
        <w:rPr>
          <w:rFonts w:ascii="Times New Roman" w:hAnsi="Times New Roman"/>
          <w:b w:val="0"/>
          <w:sz w:val="22"/>
          <w:szCs w:val="22"/>
        </w:rPr>
        <w:t>Pugalee</w:t>
      </w:r>
      <w:proofErr w:type="spellEnd"/>
      <w:r w:rsidR="005F2274" w:rsidRPr="00EA5FE7">
        <w:rPr>
          <w:rFonts w:ascii="Times New Roman" w:hAnsi="Times New Roman"/>
          <w:b w:val="0"/>
          <w:sz w:val="22"/>
          <w:szCs w:val="22"/>
        </w:rPr>
        <w:t>, D. K., Bu</w:t>
      </w:r>
      <w:r w:rsidRPr="00EA5FE7">
        <w:rPr>
          <w:rFonts w:ascii="Times New Roman" w:hAnsi="Times New Roman"/>
          <w:b w:val="0"/>
          <w:sz w:val="22"/>
          <w:szCs w:val="22"/>
        </w:rPr>
        <w:t xml:space="preserve">sh, S., </w:t>
      </w:r>
      <w:r w:rsidRPr="00EA5FE7">
        <w:rPr>
          <w:rFonts w:ascii="Times New Roman" w:hAnsi="Times New Roman"/>
          <w:sz w:val="22"/>
          <w:szCs w:val="22"/>
        </w:rPr>
        <w:t>Niess, M. L.</w:t>
      </w:r>
      <w:r w:rsidRPr="00EA5FE7">
        <w:rPr>
          <w:rFonts w:ascii="Times New Roman" w:hAnsi="Times New Roman"/>
          <w:b w:val="0"/>
          <w:sz w:val="22"/>
          <w:szCs w:val="22"/>
        </w:rPr>
        <w:t>, &amp; Driskell, S. (April 5, 2014).  A Survey of Mathematics Education Technology Dissertation Scope and Quality: 1968-</w:t>
      </w:r>
      <w:r w:rsidR="00EA5FE7" w:rsidRPr="00EA5FE7">
        <w:rPr>
          <w:rFonts w:ascii="Times New Roman" w:hAnsi="Times New Roman"/>
          <w:b w:val="0"/>
          <w:sz w:val="22"/>
          <w:szCs w:val="22"/>
        </w:rPr>
        <w:t>2009.  Roundtable presentation,</w:t>
      </w:r>
      <w:r w:rsidRPr="00EA5FE7">
        <w:rPr>
          <w:rFonts w:ascii="Times New Roman" w:hAnsi="Times New Roman"/>
          <w:b w:val="0"/>
          <w:sz w:val="22"/>
          <w:szCs w:val="22"/>
        </w:rPr>
        <w:t xml:space="preserve"> American Education Research Association (AERA) 2014 Annual Conference, Philadelphia, PA.</w:t>
      </w:r>
    </w:p>
    <w:p w14:paraId="2EB30EC9" w14:textId="77777777" w:rsidR="00FF0AEE" w:rsidRDefault="005C21B7" w:rsidP="00593BB3">
      <w:pPr>
        <w:pStyle w:val="Title"/>
        <w:numPr>
          <w:ilvl w:val="0"/>
          <w:numId w:val="22"/>
        </w:numPr>
        <w:ind w:left="1080"/>
        <w:jc w:val="left"/>
        <w:rPr>
          <w:rFonts w:ascii="Times New Roman" w:hAnsi="Times New Roman"/>
          <w:b w:val="0"/>
          <w:sz w:val="22"/>
          <w:szCs w:val="22"/>
        </w:rPr>
      </w:pPr>
      <w:proofErr w:type="spellStart"/>
      <w:r w:rsidRPr="00EA5FE7">
        <w:rPr>
          <w:rFonts w:ascii="Times New Roman" w:hAnsi="Times New Roman"/>
          <w:b w:val="0"/>
          <w:sz w:val="22"/>
          <w:szCs w:val="22"/>
        </w:rPr>
        <w:t>Gillow</w:t>
      </w:r>
      <w:proofErr w:type="spellEnd"/>
      <w:r w:rsidRPr="00EA5FE7">
        <w:rPr>
          <w:rFonts w:ascii="Times New Roman" w:hAnsi="Times New Roman"/>
          <w:b w:val="0"/>
          <w:sz w:val="22"/>
          <w:szCs w:val="22"/>
        </w:rPr>
        <w:t xml:space="preserve">-Wiles, H.  &amp; </w:t>
      </w:r>
      <w:r w:rsidRPr="00EA5FE7">
        <w:rPr>
          <w:rFonts w:ascii="Times New Roman" w:hAnsi="Times New Roman"/>
          <w:sz w:val="22"/>
          <w:szCs w:val="22"/>
        </w:rPr>
        <w:t>Niess, M. L.</w:t>
      </w:r>
      <w:r w:rsidRPr="00EA5FE7">
        <w:rPr>
          <w:rFonts w:ascii="Times New Roman" w:hAnsi="Times New Roman"/>
          <w:b w:val="0"/>
          <w:sz w:val="22"/>
          <w:szCs w:val="22"/>
        </w:rPr>
        <w:t xml:space="preserve">  (April 3, 2014).  Engaging Multiple Digital Technologies as a Foundation for an Online Learning Trajecto</w:t>
      </w:r>
      <w:r w:rsidR="00602311" w:rsidRPr="00EA5FE7">
        <w:rPr>
          <w:rFonts w:ascii="Times New Roman" w:hAnsi="Times New Roman"/>
          <w:b w:val="0"/>
          <w:sz w:val="22"/>
          <w:szCs w:val="22"/>
        </w:rPr>
        <w:t xml:space="preserve">ry.   Roundtable presentation, </w:t>
      </w:r>
      <w:r w:rsidRPr="00EA5FE7">
        <w:rPr>
          <w:rFonts w:ascii="Times New Roman" w:hAnsi="Times New Roman"/>
          <w:b w:val="0"/>
          <w:sz w:val="22"/>
          <w:szCs w:val="22"/>
        </w:rPr>
        <w:t>American Education Research Association (AERA) 2014 Annual Conference, Philadelphia, PA.</w:t>
      </w:r>
    </w:p>
    <w:p w14:paraId="5874866B" w14:textId="6CA4B4D4" w:rsidR="005C21B7" w:rsidRPr="00FF0AEE" w:rsidRDefault="005C21B7" w:rsidP="00593BB3">
      <w:pPr>
        <w:pStyle w:val="Title"/>
        <w:numPr>
          <w:ilvl w:val="0"/>
          <w:numId w:val="22"/>
        </w:numPr>
        <w:ind w:left="1080"/>
        <w:jc w:val="left"/>
        <w:rPr>
          <w:rFonts w:ascii="Times New Roman" w:hAnsi="Times New Roman"/>
          <w:b w:val="0"/>
          <w:sz w:val="22"/>
          <w:szCs w:val="22"/>
        </w:rPr>
      </w:pPr>
      <w:r w:rsidRPr="00FF0AEE">
        <w:rPr>
          <w:rFonts w:ascii="Times New Roman" w:hAnsi="Times New Roman"/>
          <w:sz w:val="22"/>
          <w:szCs w:val="22"/>
        </w:rPr>
        <w:lastRenderedPageBreak/>
        <w:t xml:space="preserve">Niess, M. L.   </w:t>
      </w:r>
      <w:r w:rsidRPr="00FF0AEE">
        <w:rPr>
          <w:rFonts w:ascii="Times New Roman" w:hAnsi="Times New Roman"/>
          <w:b w:val="0"/>
          <w:sz w:val="22"/>
          <w:szCs w:val="22"/>
        </w:rPr>
        <w:t>(April 6, 2014)</w:t>
      </w:r>
      <w:r w:rsidRPr="00FF0AEE">
        <w:rPr>
          <w:rFonts w:ascii="Times New Roman" w:hAnsi="Times New Roman"/>
          <w:sz w:val="22"/>
          <w:szCs w:val="22"/>
        </w:rPr>
        <w:t xml:space="preserve">. </w:t>
      </w:r>
      <w:r w:rsidRPr="00FF0AEE">
        <w:rPr>
          <w:rFonts w:ascii="Times New Roman" w:hAnsi="Times New Roman"/>
          <w:b w:val="0"/>
          <w:sz w:val="22"/>
          <w:szCs w:val="22"/>
        </w:rPr>
        <w:t xml:space="preserve"> Pedagogical Approaches to Teacher Professional Development on the Use of Technology</w:t>
      </w:r>
      <w:r w:rsidR="00602311" w:rsidRPr="00FF0AEE">
        <w:rPr>
          <w:rFonts w:ascii="Times New Roman" w:hAnsi="Times New Roman"/>
          <w:b w:val="0"/>
          <w:sz w:val="22"/>
          <w:szCs w:val="22"/>
        </w:rPr>
        <w:t xml:space="preserve">, Discussant, </w:t>
      </w:r>
      <w:r w:rsidRPr="00FF0AEE">
        <w:rPr>
          <w:rFonts w:ascii="Times New Roman" w:hAnsi="Times New Roman"/>
          <w:b w:val="0"/>
          <w:sz w:val="22"/>
          <w:szCs w:val="22"/>
        </w:rPr>
        <w:t>American Education Research Association (AERA) 2014 Annual Conference, Philadelphia, PA.</w:t>
      </w:r>
    </w:p>
    <w:p w14:paraId="0D58397D" w14:textId="716F192C" w:rsidR="00C96482" w:rsidRPr="00EA5FE7" w:rsidRDefault="00C96482" w:rsidP="00593BB3">
      <w:pPr>
        <w:pStyle w:val="Title"/>
        <w:numPr>
          <w:ilvl w:val="0"/>
          <w:numId w:val="23"/>
        </w:numPr>
        <w:jc w:val="left"/>
        <w:rPr>
          <w:rFonts w:ascii="Times New Roman" w:hAnsi="Times New Roman"/>
          <w:b w:val="0"/>
          <w:color w:val="000000" w:themeColor="text1"/>
          <w:sz w:val="22"/>
          <w:szCs w:val="22"/>
        </w:rPr>
      </w:pPr>
      <w:r w:rsidRPr="00EA5FE7">
        <w:rPr>
          <w:rFonts w:ascii="Times New Roman" w:hAnsi="Times New Roman"/>
          <w:sz w:val="22"/>
          <w:szCs w:val="22"/>
        </w:rPr>
        <w:t xml:space="preserve">Niess, M. L., </w:t>
      </w:r>
      <w:r w:rsidRPr="00EA5FE7">
        <w:rPr>
          <w:rFonts w:ascii="Times New Roman" w:hAnsi="Times New Roman"/>
          <w:b w:val="0"/>
          <w:color w:val="000000" w:themeColor="text1"/>
          <w:sz w:val="22"/>
          <w:szCs w:val="22"/>
        </w:rPr>
        <w:t xml:space="preserve">&amp; </w:t>
      </w:r>
      <w:proofErr w:type="spellStart"/>
      <w:r w:rsidRPr="00EA5FE7">
        <w:rPr>
          <w:rFonts w:ascii="Times New Roman" w:hAnsi="Times New Roman"/>
          <w:b w:val="0"/>
          <w:color w:val="000000" w:themeColor="text1"/>
          <w:sz w:val="22"/>
          <w:szCs w:val="22"/>
        </w:rPr>
        <w:t>Gillow</w:t>
      </w:r>
      <w:proofErr w:type="spellEnd"/>
      <w:r w:rsidRPr="00EA5FE7">
        <w:rPr>
          <w:rFonts w:ascii="Times New Roman" w:hAnsi="Times New Roman"/>
          <w:b w:val="0"/>
          <w:color w:val="000000" w:themeColor="text1"/>
          <w:sz w:val="22"/>
          <w:szCs w:val="22"/>
        </w:rPr>
        <w:t>-Wiles, H.</w:t>
      </w:r>
      <w:r w:rsidR="00370F55" w:rsidRPr="00EA5FE7">
        <w:rPr>
          <w:rFonts w:ascii="Times New Roman" w:hAnsi="Times New Roman"/>
          <w:b w:val="0"/>
          <w:color w:val="000000" w:themeColor="text1"/>
          <w:sz w:val="22"/>
          <w:szCs w:val="22"/>
        </w:rPr>
        <w:t xml:space="preserve">  (March 201</w:t>
      </w:r>
      <w:r w:rsidRPr="00EA5FE7">
        <w:rPr>
          <w:rFonts w:ascii="Times New Roman" w:hAnsi="Times New Roman"/>
          <w:b w:val="0"/>
          <w:color w:val="000000" w:themeColor="text1"/>
          <w:sz w:val="22"/>
          <w:szCs w:val="22"/>
        </w:rPr>
        <w:t>4). Knowledge-of-Practice for Teaching with Technologies: Pedagogically-focused Experiences and Reflections</w:t>
      </w:r>
      <w:r w:rsidR="00602311" w:rsidRPr="00EA5FE7">
        <w:rPr>
          <w:rFonts w:ascii="Times New Roman" w:hAnsi="Times New Roman"/>
          <w:sz w:val="22"/>
          <w:szCs w:val="22"/>
        </w:rPr>
        <w:t xml:space="preserve">.  </w:t>
      </w:r>
      <w:r w:rsidR="00602311" w:rsidRPr="00EA5FE7">
        <w:rPr>
          <w:rFonts w:ascii="Times New Roman" w:hAnsi="Times New Roman"/>
          <w:b w:val="0"/>
          <w:sz w:val="22"/>
          <w:szCs w:val="22"/>
        </w:rPr>
        <w:t>Paper presented at</w:t>
      </w:r>
      <w:r w:rsidR="00602311" w:rsidRPr="00EA5FE7">
        <w:rPr>
          <w:rFonts w:ascii="Times New Roman" w:hAnsi="Times New Roman"/>
          <w:sz w:val="22"/>
          <w:szCs w:val="22"/>
        </w:rPr>
        <w:t xml:space="preserve"> </w:t>
      </w:r>
      <w:r w:rsidRPr="00EA5FE7">
        <w:rPr>
          <w:rFonts w:ascii="Times New Roman" w:hAnsi="Times New Roman"/>
          <w:b w:val="0"/>
          <w:sz w:val="22"/>
          <w:szCs w:val="22"/>
        </w:rPr>
        <w:t>Society for Information Technology and Teacher Education (SITE) 2014 Annual Conference, Jacksonville, FL.</w:t>
      </w:r>
    </w:p>
    <w:p w14:paraId="0D557B78" w14:textId="09BF6D5B" w:rsidR="000B7B24" w:rsidRDefault="00C96482" w:rsidP="000B7B24">
      <w:pPr>
        <w:pStyle w:val="Title"/>
        <w:numPr>
          <w:ilvl w:val="0"/>
          <w:numId w:val="23"/>
        </w:numPr>
        <w:jc w:val="left"/>
        <w:rPr>
          <w:rFonts w:ascii="Times New Roman" w:hAnsi="Times New Roman"/>
          <w:b w:val="0"/>
          <w:sz w:val="22"/>
          <w:szCs w:val="22"/>
        </w:rPr>
      </w:pPr>
      <w:proofErr w:type="spellStart"/>
      <w:r w:rsidRPr="00EA5FE7">
        <w:rPr>
          <w:rFonts w:ascii="Times New Roman" w:hAnsi="Times New Roman"/>
          <w:b w:val="0"/>
          <w:sz w:val="22"/>
          <w:szCs w:val="22"/>
        </w:rPr>
        <w:t>Gillow</w:t>
      </w:r>
      <w:proofErr w:type="spellEnd"/>
      <w:r w:rsidRPr="00EA5FE7">
        <w:rPr>
          <w:rFonts w:ascii="Times New Roman" w:hAnsi="Times New Roman"/>
          <w:b w:val="0"/>
          <w:sz w:val="22"/>
          <w:szCs w:val="22"/>
        </w:rPr>
        <w:t>-Wiles, H, &amp;</w:t>
      </w:r>
      <w:r w:rsidRPr="00EA5FE7">
        <w:rPr>
          <w:rFonts w:ascii="Times New Roman" w:hAnsi="Times New Roman"/>
          <w:sz w:val="22"/>
          <w:szCs w:val="22"/>
        </w:rPr>
        <w:t xml:space="preserve"> Niess, M. L.</w:t>
      </w:r>
      <w:r w:rsidRPr="00EA5FE7">
        <w:rPr>
          <w:rFonts w:ascii="Times New Roman" w:hAnsi="Times New Roman"/>
          <w:b w:val="0"/>
          <w:sz w:val="22"/>
          <w:szCs w:val="22"/>
        </w:rPr>
        <w:t xml:space="preserve"> (March 2014).  A Systems Approach for Integrating Multiple Technologies as Important Pedagogical Tools for TPACK</w:t>
      </w:r>
      <w:r w:rsidR="00602311" w:rsidRPr="00EA5FE7">
        <w:rPr>
          <w:rFonts w:ascii="Times New Roman" w:hAnsi="Times New Roman"/>
          <w:b w:val="0"/>
          <w:sz w:val="22"/>
          <w:szCs w:val="22"/>
        </w:rPr>
        <w:t>.</w:t>
      </w:r>
      <w:r w:rsidRPr="00EA5FE7">
        <w:rPr>
          <w:rFonts w:ascii="Times New Roman" w:hAnsi="Times New Roman"/>
          <w:sz w:val="22"/>
          <w:szCs w:val="22"/>
        </w:rPr>
        <w:t xml:space="preserve"> </w:t>
      </w:r>
      <w:r w:rsidR="00602311" w:rsidRPr="00EA5FE7">
        <w:rPr>
          <w:rFonts w:ascii="Times New Roman" w:hAnsi="Times New Roman"/>
          <w:b w:val="0"/>
          <w:sz w:val="22"/>
          <w:szCs w:val="22"/>
        </w:rPr>
        <w:t>Paper presented at</w:t>
      </w:r>
      <w:r w:rsidR="00602311" w:rsidRPr="00EA5FE7">
        <w:rPr>
          <w:rFonts w:ascii="Times New Roman" w:hAnsi="Times New Roman"/>
          <w:sz w:val="22"/>
          <w:szCs w:val="22"/>
        </w:rPr>
        <w:t xml:space="preserve"> </w:t>
      </w:r>
      <w:r w:rsidR="00602311" w:rsidRPr="00EA5FE7">
        <w:rPr>
          <w:rFonts w:ascii="Times New Roman" w:hAnsi="Times New Roman"/>
          <w:b w:val="0"/>
          <w:sz w:val="22"/>
          <w:szCs w:val="22"/>
        </w:rPr>
        <w:t>Society for Information Technology and Teacher Education (SITE) 2014 Annual Conference, Jacksonville, FL.</w:t>
      </w:r>
      <w:r w:rsidR="001D48C2" w:rsidRPr="00EA5FE7">
        <w:rPr>
          <w:rFonts w:ascii="Times New Roman" w:hAnsi="Times New Roman"/>
          <w:b w:val="0"/>
          <w:sz w:val="22"/>
          <w:szCs w:val="22"/>
        </w:rPr>
        <w:t xml:space="preserve">  </w:t>
      </w:r>
      <w:r w:rsidRPr="00EA5FE7">
        <w:rPr>
          <w:rFonts w:ascii="Times New Roman" w:hAnsi="Times New Roman"/>
          <w:sz w:val="22"/>
          <w:szCs w:val="22"/>
        </w:rPr>
        <w:t>Thompson TPACK Award 2014</w:t>
      </w:r>
      <w:r w:rsidRPr="00EA5FE7">
        <w:rPr>
          <w:rFonts w:ascii="Times New Roman" w:hAnsi="Times New Roman"/>
          <w:b w:val="0"/>
          <w:sz w:val="22"/>
          <w:szCs w:val="22"/>
        </w:rPr>
        <w:t>.</w:t>
      </w:r>
    </w:p>
    <w:p w14:paraId="0FD2EFC3" w14:textId="39C2FB3C" w:rsidR="002A693B" w:rsidRPr="002A693B" w:rsidRDefault="002A693B" w:rsidP="002A693B">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b/>
          <w:sz w:val="22"/>
          <w:szCs w:val="22"/>
        </w:rPr>
        <w:t xml:space="preserve">Niess, M.L. </w:t>
      </w:r>
      <w:r w:rsidRPr="00FF0AEE">
        <w:rPr>
          <w:rFonts w:ascii="Times New Roman" w:hAnsi="Times New Roman"/>
          <w:sz w:val="22"/>
          <w:szCs w:val="22"/>
        </w:rPr>
        <w:t xml:space="preserve"> (November 6-7, 2013).  Leveraging dynamic spreadsheets to focus on algebraic thinking and reasoning. Workshop at National Council of Mathematics 2013 Regional Conference, Louisville, Kentucky.</w:t>
      </w:r>
    </w:p>
    <w:p w14:paraId="2C8F27BC" w14:textId="77777777" w:rsidR="000B7B24" w:rsidRPr="00EA5FE7" w:rsidRDefault="000B7B24" w:rsidP="00FB4291">
      <w:pPr>
        <w:tabs>
          <w:tab w:val="left" w:pos="720"/>
          <w:tab w:val="left" w:pos="1160"/>
          <w:tab w:val="left" w:pos="2880"/>
          <w:tab w:val="left" w:pos="3600"/>
          <w:tab w:val="left" w:pos="5040"/>
        </w:tabs>
        <w:spacing w:line="240" w:lineRule="atLeast"/>
        <w:ind w:right="-720"/>
        <w:rPr>
          <w:b/>
          <w:sz w:val="22"/>
          <w:szCs w:val="22"/>
        </w:rPr>
      </w:pPr>
      <w:r w:rsidRPr="00EA5FE7">
        <w:rPr>
          <w:b/>
          <w:sz w:val="22"/>
          <w:szCs w:val="22"/>
        </w:rPr>
        <w:t>2012-2013</w:t>
      </w:r>
    </w:p>
    <w:p w14:paraId="53D76B5A" w14:textId="77777777" w:rsidR="000B7B24" w:rsidRPr="00FF0AEE" w:rsidRDefault="000B7B24" w:rsidP="000B7B24">
      <w:pPr>
        <w:pStyle w:val="ListParagraph"/>
        <w:numPr>
          <w:ilvl w:val="0"/>
          <w:numId w:val="23"/>
        </w:numPr>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&amp;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-Wiles, H.  (August 2013).  Using Digital Images to Develop Social Presence in Online Teacher Professional Development.  European Association for Research on Learning and Instruction (EARLI), Munich, Germany.</w:t>
      </w:r>
    </w:p>
    <w:p w14:paraId="0A3E4C2B" w14:textId="77777777" w:rsidR="000B7B24" w:rsidRPr="00FF0AEE" w:rsidRDefault="000B7B24" w:rsidP="000B7B24">
      <w:pPr>
        <w:pStyle w:val="ListParagraph"/>
        <w:numPr>
          <w:ilvl w:val="0"/>
          <w:numId w:val="23"/>
        </w:numPr>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 &amp;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-Wiles, H. (2013).  Transforming Teachers’ Knowledge Using a Learning Trajectory Instructional Approach Focused on Student Thinking with Technologies.  American Education Research Association 2013 Annual Conference, San Francisco, CA.  Nominated for best paper award.</w:t>
      </w:r>
    </w:p>
    <w:p w14:paraId="12FCB363" w14:textId="77777777" w:rsidR="000B7B24" w:rsidRPr="00FF0AEE" w:rsidRDefault="000B7B24" w:rsidP="000B7B24">
      <w:pPr>
        <w:pStyle w:val="ListParagraph"/>
        <w:numPr>
          <w:ilvl w:val="0"/>
          <w:numId w:val="23"/>
        </w:numPr>
        <w:rPr>
          <w:rFonts w:ascii="Times New Roman" w:hAnsi="Times New Roman"/>
          <w:sz w:val="22"/>
          <w:szCs w:val="22"/>
        </w:rPr>
      </w:pP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&amp; </w:t>
      </w:r>
      <w:r w:rsidRPr="00FF0AEE">
        <w:rPr>
          <w:rFonts w:ascii="Times New Roman" w:hAnsi="Times New Roman"/>
          <w:b/>
          <w:sz w:val="22"/>
          <w:szCs w:val="22"/>
        </w:rPr>
        <w:t>Niess, M. L</w:t>
      </w:r>
      <w:r w:rsidRPr="00FF0AEE">
        <w:rPr>
          <w:rFonts w:ascii="Times New Roman" w:hAnsi="Times New Roman"/>
          <w:sz w:val="22"/>
          <w:szCs w:val="22"/>
        </w:rPr>
        <w:t>.  (April 2013).  Developing Algebraic Reasoning with Dynamic Spreadsheets through an Online Learning Trajectory Approach.  American Education Research Association 2013 Annual Conference, San Francisco, CA.</w:t>
      </w:r>
    </w:p>
    <w:p w14:paraId="037AA56D" w14:textId="77777777" w:rsidR="000B7B24" w:rsidRPr="00FF0AEE" w:rsidRDefault="000B7B24" w:rsidP="000B7B24">
      <w:pPr>
        <w:pStyle w:val="ListParagraph"/>
        <w:numPr>
          <w:ilvl w:val="0"/>
          <w:numId w:val="23"/>
        </w:numPr>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&amp;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-Wiles, H.  (Paper presented in March 2013).  Learning Trajectory for Transforming Teachers’ Knowledge for Teaching Mathematics and Science with Digital Image and Video Technologies, Society for Information Technology and Teacher Education (SITE) 2013 Annual Conference, New Orleans, LA.</w:t>
      </w:r>
    </w:p>
    <w:p w14:paraId="1328EC84" w14:textId="3DC11C33" w:rsidR="000B7B24" w:rsidRDefault="000B7B24" w:rsidP="000B7B24">
      <w:pPr>
        <w:pStyle w:val="ListParagraph"/>
        <w:numPr>
          <w:ilvl w:val="0"/>
          <w:numId w:val="23"/>
        </w:numPr>
        <w:rPr>
          <w:rFonts w:ascii="Times New Roman" w:hAnsi="Times New Roman"/>
          <w:sz w:val="22"/>
          <w:szCs w:val="22"/>
        </w:rPr>
      </w:pP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&amp; </w:t>
      </w:r>
      <w:r w:rsidRPr="00FF0AEE">
        <w:rPr>
          <w:rFonts w:ascii="Times New Roman" w:hAnsi="Times New Roman"/>
          <w:b/>
          <w:sz w:val="22"/>
          <w:szCs w:val="22"/>
        </w:rPr>
        <w:t>Niess, M. L.</w:t>
      </w:r>
      <w:r w:rsidRPr="00FF0AEE">
        <w:rPr>
          <w:rFonts w:ascii="Times New Roman" w:hAnsi="Times New Roman"/>
          <w:sz w:val="22"/>
          <w:szCs w:val="22"/>
        </w:rPr>
        <w:t xml:space="preserve"> (March 2013).  Using Multiple Digital Technologies in an Online MS Program to Develop TPACK, Society for Information Technology and Teacher Education (SITE) 2013 Annual Conference, New Orleans, LA.</w:t>
      </w:r>
    </w:p>
    <w:p w14:paraId="3463A220" w14:textId="7A75FEC4" w:rsidR="002A693B" w:rsidRPr="002A693B" w:rsidRDefault="002A693B" w:rsidP="002A693B">
      <w:pPr>
        <w:pStyle w:val="ListParagraph"/>
        <w:widowControl w:val="0"/>
        <w:numPr>
          <w:ilvl w:val="0"/>
          <w:numId w:val="23"/>
        </w:numPr>
        <w:tabs>
          <w:tab w:val="left" w:pos="270"/>
        </w:tabs>
        <w:autoSpaceDE w:val="0"/>
        <w:autoSpaceDN w:val="0"/>
        <w:adjustRightInd w:val="0"/>
        <w:rPr>
          <w:rFonts w:ascii="Times New Roman" w:hAnsi="Times New Roman"/>
          <w:sz w:val="22"/>
          <w:szCs w:val="22"/>
        </w:rPr>
      </w:pP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-Wiles, H., &amp;</w:t>
      </w:r>
      <w:r w:rsidRPr="00FF0AEE">
        <w:rPr>
          <w:rFonts w:ascii="Times New Roman" w:hAnsi="Times New Roman"/>
          <w:b/>
          <w:sz w:val="22"/>
          <w:szCs w:val="22"/>
        </w:rPr>
        <w:t xml:space="preserve"> Niess, M. L. </w:t>
      </w:r>
      <w:r w:rsidRPr="00FF0AEE">
        <w:rPr>
          <w:rFonts w:ascii="Times New Roman" w:hAnsi="Times New Roman"/>
          <w:sz w:val="22"/>
          <w:szCs w:val="22"/>
        </w:rPr>
        <w:t>(November 2012).</w:t>
      </w:r>
      <w:r w:rsidRPr="00FF0AEE">
        <w:rPr>
          <w:rFonts w:ascii="Times New Roman" w:hAnsi="Times New Roman"/>
          <w:b/>
          <w:sz w:val="22"/>
          <w:szCs w:val="22"/>
        </w:rPr>
        <w:t xml:space="preserve">  </w:t>
      </w:r>
      <w:r w:rsidRPr="00FF0AEE">
        <w:rPr>
          <w:rFonts w:ascii="Times New Roman" w:hAnsi="Times New Roman"/>
          <w:i/>
          <w:sz w:val="22"/>
          <w:szCs w:val="22"/>
        </w:rPr>
        <w:t>Developing Teachers’ Algebraic Reasoning Skills With Spreadsheet Technology In An Online Educational Environment</w:t>
      </w:r>
      <w:r w:rsidRPr="00FF0AEE">
        <w:rPr>
          <w:rFonts w:ascii="Times New Roman" w:hAnsi="Times New Roman"/>
          <w:b/>
          <w:i/>
          <w:sz w:val="22"/>
          <w:szCs w:val="22"/>
        </w:rPr>
        <w:t>.</w:t>
      </w:r>
      <w:r w:rsidRPr="00FF0AEE">
        <w:rPr>
          <w:rFonts w:ascii="Times New Roman" w:hAnsi="Times New Roman"/>
          <w:b/>
          <w:sz w:val="22"/>
          <w:szCs w:val="22"/>
        </w:rPr>
        <w:t xml:space="preserve"> </w:t>
      </w:r>
      <w:r w:rsidRPr="00FF0AEE">
        <w:rPr>
          <w:rFonts w:ascii="Times New Roman" w:hAnsi="Times New Roman"/>
          <w:sz w:val="22"/>
          <w:szCs w:val="22"/>
        </w:rPr>
        <w:t>Proceedings of the 34</w:t>
      </w:r>
      <w:r w:rsidRPr="00FF0AEE">
        <w:rPr>
          <w:rFonts w:ascii="Times New Roman" w:hAnsi="Times New Roman"/>
          <w:sz w:val="22"/>
          <w:szCs w:val="22"/>
          <w:vertAlign w:val="superscript"/>
        </w:rPr>
        <w:t>th</w:t>
      </w:r>
      <w:r w:rsidRPr="00FF0AEE">
        <w:rPr>
          <w:rFonts w:ascii="Times New Roman" w:hAnsi="Times New Roman"/>
          <w:sz w:val="22"/>
          <w:szCs w:val="22"/>
        </w:rPr>
        <w:t xml:space="preserve"> Annual Meeting of the International Group for the North American Chapter of the International Group for the Psychology of Mathematics Education, Kalamazoo, Michigan, p. 563.</w:t>
      </w:r>
      <w:r w:rsidRPr="00FF0AEE">
        <w:rPr>
          <w:rFonts w:ascii="Times New Roman" w:hAnsi="Times New Roman"/>
          <w:b/>
          <w:sz w:val="22"/>
          <w:szCs w:val="22"/>
        </w:rPr>
        <w:t xml:space="preserve">  </w:t>
      </w:r>
    </w:p>
    <w:p w14:paraId="240633FC" w14:textId="77777777" w:rsidR="000B7B24" w:rsidRPr="00EA5FE7" w:rsidRDefault="000B7B24" w:rsidP="00FB4291">
      <w:pPr>
        <w:tabs>
          <w:tab w:val="left" w:pos="900"/>
        </w:tabs>
        <w:outlineLvl w:val="0"/>
        <w:rPr>
          <w:b/>
          <w:sz w:val="22"/>
          <w:szCs w:val="22"/>
        </w:rPr>
      </w:pPr>
      <w:r w:rsidRPr="00EA5FE7">
        <w:rPr>
          <w:b/>
          <w:sz w:val="22"/>
          <w:szCs w:val="22"/>
        </w:rPr>
        <w:t>2011-2012</w:t>
      </w:r>
    </w:p>
    <w:p w14:paraId="660D4145" w14:textId="42DE8FAB" w:rsidR="000B7B24" w:rsidRPr="00EA5FE7" w:rsidRDefault="000B7B24" w:rsidP="000B7B24">
      <w:pPr>
        <w:pStyle w:val="Title"/>
        <w:numPr>
          <w:ilvl w:val="0"/>
          <w:numId w:val="23"/>
        </w:numPr>
        <w:jc w:val="left"/>
        <w:rPr>
          <w:rFonts w:ascii="Times New Roman" w:hAnsi="Times New Roman"/>
          <w:b w:val="0"/>
          <w:sz w:val="22"/>
          <w:szCs w:val="22"/>
        </w:rPr>
      </w:pPr>
      <w:r w:rsidRPr="00EA5FE7">
        <w:rPr>
          <w:rFonts w:ascii="Times New Roman" w:hAnsi="Times New Roman"/>
          <w:sz w:val="22"/>
          <w:szCs w:val="22"/>
        </w:rPr>
        <w:t>Niess, M. L.</w:t>
      </w:r>
      <w:r w:rsidRPr="00EA5FE7">
        <w:rPr>
          <w:rFonts w:ascii="Times New Roman" w:hAnsi="Times New Roman"/>
          <w:b w:val="0"/>
          <w:sz w:val="22"/>
          <w:szCs w:val="22"/>
        </w:rPr>
        <w:t xml:space="preserve">  (2012).  </w:t>
      </w:r>
      <w:r w:rsidRPr="00EA5FE7">
        <w:rPr>
          <w:rFonts w:ascii="Times New Roman" w:hAnsi="Times New Roman"/>
          <w:b w:val="0"/>
          <w:i/>
          <w:sz w:val="22"/>
          <w:szCs w:val="22"/>
        </w:rPr>
        <w:t>Central Component Descriptors for Levels of Technological Pedagogical Content Knowledge.</w:t>
      </w:r>
      <w:r w:rsidRPr="00EA5FE7">
        <w:rPr>
          <w:rFonts w:ascii="Times New Roman" w:hAnsi="Times New Roman"/>
          <w:b w:val="0"/>
          <w:sz w:val="22"/>
          <w:szCs w:val="22"/>
        </w:rPr>
        <w:t xml:space="preserve">  Video presentation at the 13</w:t>
      </w:r>
      <w:r w:rsidRPr="00EA5FE7">
        <w:rPr>
          <w:rFonts w:ascii="Times New Roman" w:hAnsi="Times New Roman"/>
          <w:b w:val="0"/>
          <w:sz w:val="22"/>
          <w:szCs w:val="22"/>
          <w:vertAlign w:val="superscript"/>
        </w:rPr>
        <w:t>th</w:t>
      </w:r>
      <w:r w:rsidRPr="00EA5FE7">
        <w:rPr>
          <w:rFonts w:ascii="Times New Roman" w:hAnsi="Times New Roman"/>
          <w:b w:val="0"/>
          <w:sz w:val="22"/>
          <w:szCs w:val="22"/>
        </w:rPr>
        <w:t xml:space="preserve"> Annual ISSEI conference at the University of Cyprus, July 2-6, 2012.</w:t>
      </w:r>
    </w:p>
    <w:p w14:paraId="258DD76C" w14:textId="77777777" w:rsidR="000B7B24" w:rsidRPr="00EA5FE7" w:rsidRDefault="000B7B24" w:rsidP="000B7B24">
      <w:pPr>
        <w:pStyle w:val="Title"/>
        <w:numPr>
          <w:ilvl w:val="0"/>
          <w:numId w:val="23"/>
        </w:numPr>
        <w:jc w:val="left"/>
        <w:rPr>
          <w:rFonts w:ascii="Times New Roman" w:hAnsi="Times New Roman"/>
          <w:b w:val="0"/>
          <w:sz w:val="22"/>
          <w:szCs w:val="22"/>
        </w:rPr>
      </w:pPr>
      <w:r w:rsidRPr="00EA5FE7">
        <w:rPr>
          <w:rFonts w:ascii="Times New Roman" w:hAnsi="Times New Roman"/>
          <w:sz w:val="22"/>
          <w:szCs w:val="22"/>
        </w:rPr>
        <w:t>Niess, M. L.,</w:t>
      </w:r>
      <w:r w:rsidRPr="00EA5FE7">
        <w:rPr>
          <w:rFonts w:ascii="Times New Roman" w:hAnsi="Times New Roman"/>
          <w:b w:val="0"/>
          <w:sz w:val="22"/>
          <w:szCs w:val="22"/>
        </w:rPr>
        <w:t xml:space="preserve"> &amp; </w:t>
      </w:r>
      <w:proofErr w:type="spellStart"/>
      <w:r w:rsidRPr="00EA5FE7">
        <w:rPr>
          <w:rFonts w:ascii="Times New Roman" w:hAnsi="Times New Roman"/>
          <w:b w:val="0"/>
          <w:sz w:val="22"/>
          <w:szCs w:val="22"/>
        </w:rPr>
        <w:t>Gillow</w:t>
      </w:r>
      <w:proofErr w:type="spellEnd"/>
      <w:r w:rsidRPr="00EA5FE7">
        <w:rPr>
          <w:rFonts w:ascii="Times New Roman" w:hAnsi="Times New Roman"/>
          <w:b w:val="0"/>
          <w:sz w:val="22"/>
          <w:szCs w:val="22"/>
        </w:rPr>
        <w:t xml:space="preserve">-Wiles, H. (2012). </w:t>
      </w:r>
      <w:r w:rsidRPr="00EA5FE7">
        <w:rPr>
          <w:rFonts w:ascii="Times New Roman" w:hAnsi="Times New Roman"/>
          <w:b w:val="0"/>
          <w:i/>
          <w:sz w:val="22"/>
          <w:szCs w:val="22"/>
        </w:rPr>
        <w:t>Key Instructional Strategies in Support of a Community of Learners in an Online Master’s Program Directed Toward Developing Technological Pedagogical Content Knowledge.</w:t>
      </w:r>
      <w:r w:rsidRPr="00EA5FE7">
        <w:rPr>
          <w:rFonts w:ascii="Times New Roman" w:hAnsi="Times New Roman"/>
          <w:b w:val="0"/>
          <w:sz w:val="22"/>
          <w:szCs w:val="22"/>
        </w:rPr>
        <w:t xml:space="preserve"> Paper presented for Society of Information Technology and Teacher Education (SITE) Annual Conference, Austin TX. </w:t>
      </w:r>
    </w:p>
    <w:p w14:paraId="4D8E1E87"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sz w:val="22"/>
          <w:szCs w:val="22"/>
        </w:rPr>
        <w:lastRenderedPageBreak/>
        <w:t xml:space="preserve">Driskell, S. O., </w:t>
      </w:r>
      <w:proofErr w:type="spellStart"/>
      <w:r w:rsidRPr="00FF0AEE">
        <w:rPr>
          <w:rFonts w:ascii="Times New Roman" w:hAnsi="Times New Roman"/>
          <w:sz w:val="22"/>
          <w:szCs w:val="22"/>
        </w:rPr>
        <w:t>Ronau</w:t>
      </w:r>
      <w:proofErr w:type="spellEnd"/>
      <w:r w:rsidRPr="00FF0AEE">
        <w:rPr>
          <w:rFonts w:ascii="Times New Roman" w:hAnsi="Times New Roman"/>
          <w:sz w:val="22"/>
          <w:szCs w:val="22"/>
        </w:rPr>
        <w:t xml:space="preserve">, R. N., Rakes, C. R., Bush, S. B., </w:t>
      </w:r>
      <w:r w:rsidRPr="00FF0AEE">
        <w:rPr>
          <w:rFonts w:ascii="Times New Roman" w:hAnsi="Times New Roman"/>
          <w:b/>
          <w:sz w:val="22"/>
          <w:szCs w:val="22"/>
        </w:rPr>
        <w:t>Niess, M. L.,</w:t>
      </w:r>
      <w:r w:rsidRPr="00FF0AEE">
        <w:rPr>
          <w:rFonts w:ascii="Times New Roman" w:hAnsi="Times New Roman"/>
          <w:sz w:val="22"/>
          <w:szCs w:val="22"/>
        </w:rPr>
        <w:t xml:space="preserve"> </w:t>
      </w:r>
      <w:proofErr w:type="spellStart"/>
      <w:r w:rsidRPr="00FF0AEE">
        <w:rPr>
          <w:rFonts w:ascii="Times New Roman" w:hAnsi="Times New Roman"/>
          <w:sz w:val="22"/>
          <w:szCs w:val="22"/>
        </w:rPr>
        <w:t>Pugalee</w:t>
      </w:r>
      <w:proofErr w:type="spellEnd"/>
      <w:r w:rsidRPr="00FF0AEE">
        <w:rPr>
          <w:rFonts w:ascii="Times New Roman" w:hAnsi="Times New Roman"/>
          <w:sz w:val="22"/>
          <w:szCs w:val="22"/>
        </w:rPr>
        <w:t xml:space="preserve">, D.  (October 2011).  </w:t>
      </w:r>
      <w:r w:rsidRPr="00FF0AEE">
        <w:rPr>
          <w:rFonts w:ascii="Times New Roman" w:hAnsi="Times New Roman"/>
          <w:i/>
          <w:sz w:val="22"/>
          <w:szCs w:val="22"/>
        </w:rPr>
        <w:t xml:space="preserve">Research in mathematics educational technology: Current trends and future demands. </w:t>
      </w:r>
      <w:r w:rsidRPr="00FF0AEE">
        <w:rPr>
          <w:rFonts w:ascii="Times New Roman" w:hAnsi="Times New Roman"/>
          <w:sz w:val="22"/>
          <w:szCs w:val="22"/>
        </w:rPr>
        <w:t xml:space="preserve"> Paper presented for North American Chapter of the International Group for the Psychology of Mathematics Education, Reno, Nevada.</w:t>
      </w:r>
    </w:p>
    <w:p w14:paraId="60360825"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&amp; Niess, M. L. (October 2011).  </w:t>
      </w:r>
      <w:r w:rsidRPr="00FF0AEE">
        <w:rPr>
          <w:rFonts w:ascii="Times New Roman" w:hAnsi="Times New Roman"/>
          <w:i/>
          <w:sz w:val="22"/>
          <w:szCs w:val="22"/>
        </w:rPr>
        <w:t>Reification and abstraction: developing mathematical content knowledge through discourse around algebraic reasoning and proof.</w:t>
      </w:r>
      <w:r w:rsidRPr="00FF0AEE">
        <w:rPr>
          <w:rFonts w:ascii="Times New Roman" w:hAnsi="Times New Roman"/>
          <w:sz w:val="22"/>
          <w:szCs w:val="22"/>
        </w:rPr>
        <w:t xml:space="preserve"> Paper presented for North American Chapter of the International Group for the Psychology of Mathematics Education, Reno, Nevada.</w:t>
      </w:r>
    </w:p>
    <w:p w14:paraId="13E34AE3"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sz w:val="22"/>
          <w:szCs w:val="22"/>
        </w:rPr>
        <w:t xml:space="preserve">Niess, M. L. &amp; </w:t>
      </w:r>
      <w:proofErr w:type="spellStart"/>
      <w:r w:rsidRPr="00FF0AEE">
        <w:rPr>
          <w:rFonts w:ascii="Times New Roman" w:hAnsi="Times New Roman"/>
          <w:sz w:val="22"/>
          <w:szCs w:val="22"/>
        </w:rPr>
        <w:t>Pugalee</w:t>
      </w:r>
      <w:proofErr w:type="spellEnd"/>
      <w:r w:rsidRPr="00FF0AEE">
        <w:rPr>
          <w:rFonts w:ascii="Times New Roman" w:hAnsi="Times New Roman"/>
          <w:sz w:val="22"/>
          <w:szCs w:val="22"/>
        </w:rPr>
        <w:t xml:space="preserve">, D. K. (August 2011).  </w:t>
      </w:r>
      <w:r w:rsidRPr="00FF0AEE">
        <w:rPr>
          <w:rFonts w:ascii="Times New Roman" w:hAnsi="Times New Roman"/>
          <w:i/>
          <w:sz w:val="22"/>
          <w:szCs w:val="22"/>
        </w:rPr>
        <w:t>Assessing k-8 teachers’ knowledge for teaching with technology: A complex problem needing a comprehensive assessment system</w:t>
      </w:r>
      <w:r w:rsidRPr="00FF0AEE">
        <w:rPr>
          <w:rFonts w:ascii="Times New Roman" w:hAnsi="Times New Roman"/>
          <w:sz w:val="22"/>
          <w:szCs w:val="22"/>
        </w:rPr>
        <w:t xml:space="preserve">. Paper presented for International Symposium Elementary </w:t>
      </w:r>
      <w:proofErr w:type="spellStart"/>
      <w:r w:rsidRPr="00FF0AEE">
        <w:rPr>
          <w:rFonts w:ascii="Times New Roman" w:hAnsi="Times New Roman"/>
          <w:sz w:val="22"/>
          <w:szCs w:val="22"/>
        </w:rPr>
        <w:t>Maths</w:t>
      </w:r>
      <w:proofErr w:type="spellEnd"/>
      <w:r w:rsidRPr="00FF0AEE">
        <w:rPr>
          <w:rFonts w:ascii="Times New Roman" w:hAnsi="Times New Roman"/>
          <w:sz w:val="22"/>
          <w:szCs w:val="22"/>
        </w:rPr>
        <w:t xml:space="preserve"> Teaching Conference, Prague, Czech Republic.</w:t>
      </w:r>
    </w:p>
    <w:p w14:paraId="11BC98F8" w14:textId="77777777" w:rsidR="000B7B24" w:rsidRPr="00303262" w:rsidRDefault="000B7B24" w:rsidP="00FB4291">
      <w:pPr>
        <w:outlineLvl w:val="0"/>
        <w:rPr>
          <w:b/>
          <w:sz w:val="22"/>
          <w:szCs w:val="22"/>
        </w:rPr>
      </w:pPr>
      <w:r w:rsidRPr="00303262">
        <w:rPr>
          <w:b/>
          <w:sz w:val="22"/>
          <w:szCs w:val="22"/>
        </w:rPr>
        <w:t>2010-2011</w:t>
      </w:r>
    </w:p>
    <w:p w14:paraId="0B4525E8"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van Zee, E.,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&amp; </w:t>
      </w:r>
      <w:proofErr w:type="spellStart"/>
      <w:r w:rsidRPr="00FF0AEE">
        <w:rPr>
          <w:rFonts w:ascii="Times New Roman" w:hAnsi="Times New Roman"/>
          <w:sz w:val="22"/>
          <w:szCs w:val="22"/>
        </w:rPr>
        <w:t>Staus</w:t>
      </w:r>
      <w:proofErr w:type="spellEnd"/>
      <w:r w:rsidRPr="00FF0AEE">
        <w:rPr>
          <w:rFonts w:ascii="Times New Roman" w:hAnsi="Times New Roman"/>
          <w:sz w:val="22"/>
          <w:szCs w:val="22"/>
        </w:rPr>
        <w:t xml:space="preserve">, N.  (April 2011).  </w:t>
      </w:r>
      <w:r w:rsidRPr="00FF0AEE">
        <w:rPr>
          <w:rFonts w:ascii="Times New Roman" w:hAnsi="Times New Roman"/>
          <w:i/>
          <w:sz w:val="22"/>
          <w:szCs w:val="22"/>
        </w:rPr>
        <w:t>Instructional strategies for high level learning engaging a community of learners in online master’s program in mathematics and science education.</w:t>
      </w:r>
      <w:r w:rsidRPr="00FF0AEE">
        <w:rPr>
          <w:rFonts w:ascii="Times New Roman" w:hAnsi="Times New Roman"/>
          <w:sz w:val="22"/>
          <w:szCs w:val="22"/>
        </w:rPr>
        <w:t xml:space="preserve"> Paper presented at American Educational Research Association (AERA) Annual Conference, New Orleans, LA.</w:t>
      </w:r>
    </w:p>
    <w:p w14:paraId="76CBF784"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&amp; </w:t>
      </w:r>
      <w:proofErr w:type="spellStart"/>
      <w:r w:rsidRPr="00FF0AEE">
        <w:rPr>
          <w:rFonts w:ascii="Times New Roman" w:hAnsi="Times New Roman"/>
          <w:sz w:val="22"/>
          <w:szCs w:val="22"/>
        </w:rPr>
        <w:t>Pugalee</w:t>
      </w:r>
      <w:proofErr w:type="spellEnd"/>
      <w:r w:rsidRPr="00FF0AEE">
        <w:rPr>
          <w:rFonts w:ascii="Times New Roman" w:hAnsi="Times New Roman"/>
          <w:sz w:val="22"/>
          <w:szCs w:val="22"/>
        </w:rPr>
        <w:t xml:space="preserve">, D. K.  (April 2011). </w:t>
      </w:r>
      <w:r w:rsidRPr="00FF0AEE">
        <w:rPr>
          <w:rFonts w:ascii="Times New Roman" w:hAnsi="Times New Roman"/>
          <w:i/>
          <w:sz w:val="22"/>
          <w:szCs w:val="22"/>
        </w:rPr>
        <w:t>A comprehensive approach to assessing TPACK as an interdisciplinary construct</w:t>
      </w:r>
      <w:r w:rsidRPr="00FF0AEE">
        <w:rPr>
          <w:rFonts w:ascii="Times New Roman" w:hAnsi="Times New Roman"/>
          <w:sz w:val="22"/>
          <w:szCs w:val="22"/>
        </w:rPr>
        <w:t>. Roundtable presentation at American Educational Research Association (AERA) Annual Conference, New Orleans, LA.</w:t>
      </w:r>
    </w:p>
    <w:p w14:paraId="09E372AD"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van Zee, E.,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&amp; </w:t>
      </w:r>
      <w:proofErr w:type="spellStart"/>
      <w:r w:rsidRPr="00FF0AEE">
        <w:rPr>
          <w:rFonts w:ascii="Times New Roman" w:hAnsi="Times New Roman"/>
          <w:sz w:val="22"/>
          <w:szCs w:val="22"/>
        </w:rPr>
        <w:t>Staus</w:t>
      </w:r>
      <w:proofErr w:type="spellEnd"/>
      <w:r w:rsidRPr="00FF0AEE">
        <w:rPr>
          <w:rFonts w:ascii="Times New Roman" w:hAnsi="Times New Roman"/>
          <w:sz w:val="22"/>
          <w:szCs w:val="22"/>
        </w:rPr>
        <w:t xml:space="preserve">, N.  (March 2011).  </w:t>
      </w:r>
      <w:r w:rsidRPr="00FF0AEE">
        <w:rPr>
          <w:rFonts w:ascii="Times New Roman" w:hAnsi="Times New Roman"/>
          <w:i/>
          <w:sz w:val="22"/>
          <w:szCs w:val="22"/>
        </w:rPr>
        <w:t>Advancing k-8 teachers’ STEM education for teaching interdisciplinary science and mathematics with technologies</w:t>
      </w:r>
      <w:r w:rsidRPr="00FF0AEE">
        <w:rPr>
          <w:rFonts w:ascii="Times New Roman" w:hAnsi="Times New Roman"/>
          <w:sz w:val="22"/>
          <w:szCs w:val="22"/>
        </w:rPr>
        <w:t>. Paper presented for Society of Information Technology and Teacher Education (SITE) Annual Conference, Nashville, TN.</w:t>
      </w:r>
    </w:p>
    <w:p w14:paraId="75B303BA"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w:t>
      </w:r>
      <w:proofErr w:type="spellStart"/>
      <w:r w:rsidRPr="00FF0AEE">
        <w:rPr>
          <w:rFonts w:ascii="Times New Roman" w:hAnsi="Times New Roman"/>
          <w:sz w:val="22"/>
          <w:szCs w:val="22"/>
        </w:rPr>
        <w:t>Staus</w:t>
      </w:r>
      <w:proofErr w:type="spellEnd"/>
      <w:r w:rsidRPr="00FF0AEE">
        <w:rPr>
          <w:rFonts w:ascii="Times New Roman" w:hAnsi="Times New Roman"/>
          <w:sz w:val="22"/>
          <w:szCs w:val="22"/>
        </w:rPr>
        <w:t xml:space="preserve">, N., &amp; </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(March 2011).  </w:t>
      </w:r>
      <w:r w:rsidRPr="00FF0AEE">
        <w:rPr>
          <w:rFonts w:ascii="Times New Roman" w:hAnsi="Times New Roman"/>
          <w:i/>
          <w:sz w:val="22"/>
          <w:szCs w:val="22"/>
        </w:rPr>
        <w:t>Global positioning systems (</w:t>
      </w:r>
      <w:proofErr w:type="spellStart"/>
      <w:r w:rsidRPr="00FF0AEE">
        <w:rPr>
          <w:rFonts w:ascii="Times New Roman" w:hAnsi="Times New Roman"/>
          <w:i/>
          <w:sz w:val="22"/>
          <w:szCs w:val="22"/>
        </w:rPr>
        <w:t>gps</w:t>
      </w:r>
      <w:proofErr w:type="spellEnd"/>
      <w:r w:rsidRPr="00FF0AEE">
        <w:rPr>
          <w:rFonts w:ascii="Times New Roman" w:hAnsi="Times New Roman"/>
          <w:i/>
          <w:sz w:val="22"/>
          <w:szCs w:val="22"/>
        </w:rPr>
        <w:t>), motion detectors and spreadsheets enhance k-8 teachers’ mathematics proficiency in the contest of mathematical functions.</w:t>
      </w:r>
      <w:r w:rsidRPr="00FF0AEE">
        <w:rPr>
          <w:rFonts w:ascii="Times New Roman" w:hAnsi="Times New Roman"/>
          <w:sz w:val="22"/>
          <w:szCs w:val="22"/>
        </w:rPr>
        <w:t xml:space="preserve"> Paper presented for Society of Information Technology and Teacher Education (SITE) Annual Conference, Nashville, TN.</w:t>
      </w:r>
    </w:p>
    <w:p w14:paraId="6FA2EF34" w14:textId="77777777" w:rsidR="000B7B24" w:rsidRPr="00FF0AEE"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F0AEE">
        <w:rPr>
          <w:rFonts w:ascii="Times New Roman" w:hAnsi="Times New Roman"/>
          <w:b/>
          <w:sz w:val="22"/>
          <w:szCs w:val="22"/>
        </w:rPr>
        <w:t>Niess, M. L.,</w:t>
      </w:r>
      <w:r w:rsidRPr="00FF0AEE">
        <w:rPr>
          <w:rFonts w:ascii="Times New Roman" w:hAnsi="Times New Roman"/>
          <w:sz w:val="22"/>
          <w:szCs w:val="22"/>
        </w:rPr>
        <w:t xml:space="preserve"> van Zee, E., Jansen, H.,</w:t>
      </w:r>
      <w:proofErr w:type="spellStart"/>
      <w:r w:rsidRPr="00FF0AEE">
        <w:rPr>
          <w:rFonts w:ascii="Times New Roman" w:hAnsi="Times New Roman"/>
          <w:sz w:val="22"/>
          <w:szCs w:val="22"/>
        </w:rPr>
        <w:t>Gillow</w:t>
      </w:r>
      <w:proofErr w:type="spellEnd"/>
      <w:r w:rsidRPr="00FF0AEE">
        <w:rPr>
          <w:rFonts w:ascii="Times New Roman" w:hAnsi="Times New Roman"/>
          <w:sz w:val="22"/>
          <w:szCs w:val="22"/>
        </w:rPr>
        <w:t xml:space="preserve">-Wiles, H., &amp; </w:t>
      </w:r>
      <w:proofErr w:type="spellStart"/>
      <w:r w:rsidRPr="00FF0AEE">
        <w:rPr>
          <w:rFonts w:ascii="Times New Roman" w:hAnsi="Times New Roman"/>
          <w:sz w:val="22"/>
          <w:szCs w:val="22"/>
        </w:rPr>
        <w:t>Staus</w:t>
      </w:r>
      <w:proofErr w:type="spellEnd"/>
      <w:r w:rsidRPr="00FF0AEE">
        <w:rPr>
          <w:rFonts w:ascii="Times New Roman" w:hAnsi="Times New Roman"/>
          <w:sz w:val="22"/>
          <w:szCs w:val="22"/>
        </w:rPr>
        <w:t xml:space="preserve">, N..  (March 2011).  </w:t>
      </w:r>
      <w:proofErr w:type="spellStart"/>
      <w:r w:rsidRPr="00FF0AEE">
        <w:rPr>
          <w:rFonts w:ascii="Times New Roman" w:hAnsi="Times New Roman"/>
          <w:i/>
          <w:sz w:val="22"/>
          <w:szCs w:val="22"/>
        </w:rPr>
        <w:t>Probeware</w:t>
      </w:r>
      <w:proofErr w:type="spellEnd"/>
      <w:r w:rsidRPr="00FF0AEE">
        <w:rPr>
          <w:rFonts w:ascii="Times New Roman" w:hAnsi="Times New Roman"/>
          <w:i/>
          <w:sz w:val="22"/>
          <w:szCs w:val="22"/>
        </w:rPr>
        <w:t xml:space="preserve"> and web-design communication enhance k-8 teachers’ scientific proficiency in the context of thermal phenomena.</w:t>
      </w:r>
      <w:r w:rsidRPr="00FF0AEE">
        <w:rPr>
          <w:rFonts w:ascii="Times New Roman" w:hAnsi="Times New Roman"/>
          <w:sz w:val="22"/>
          <w:szCs w:val="22"/>
        </w:rPr>
        <w:t xml:space="preserve"> Paper presented for Society of Information Technology and Teacher Education (SITE) Annual Conference, Nashville, TN.</w:t>
      </w:r>
    </w:p>
    <w:p w14:paraId="58BF88D0" w14:textId="77777777" w:rsidR="000B7B24" w:rsidRPr="00EA5FE7" w:rsidRDefault="000B7B24" w:rsidP="00FB4291">
      <w:pPr>
        <w:tabs>
          <w:tab w:val="left" w:pos="2880"/>
          <w:tab w:val="left" w:pos="3600"/>
          <w:tab w:val="left" w:pos="5040"/>
        </w:tabs>
        <w:spacing w:line="240" w:lineRule="atLeast"/>
        <w:ind w:right="-720"/>
        <w:outlineLvl w:val="0"/>
        <w:rPr>
          <w:b/>
          <w:sz w:val="22"/>
          <w:szCs w:val="22"/>
        </w:rPr>
      </w:pPr>
      <w:r w:rsidRPr="00EA5FE7">
        <w:rPr>
          <w:b/>
          <w:sz w:val="22"/>
          <w:szCs w:val="22"/>
        </w:rPr>
        <w:t>2009-2010</w:t>
      </w:r>
    </w:p>
    <w:p w14:paraId="46F07532" w14:textId="77777777" w:rsidR="000B7B24" w:rsidRPr="00F51AB1" w:rsidRDefault="000B7B24" w:rsidP="000B7B24">
      <w:pPr>
        <w:pStyle w:val="ListParagraph"/>
        <w:numPr>
          <w:ilvl w:val="0"/>
          <w:numId w:val="23"/>
        </w:numPr>
        <w:tabs>
          <w:tab w:val="left" w:pos="2880"/>
          <w:tab w:val="left" w:pos="3600"/>
          <w:tab w:val="left" w:pos="5040"/>
        </w:tabs>
        <w:spacing w:line="240" w:lineRule="atLeast"/>
        <w:ind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(May, 2010).  </w:t>
      </w:r>
      <w:r w:rsidRPr="00F51AB1">
        <w:rPr>
          <w:rFonts w:ascii="Times New Roman" w:hAnsi="Times New Roman"/>
          <w:i/>
          <w:sz w:val="22"/>
          <w:szCs w:val="22"/>
        </w:rPr>
        <w:t>Using classroom artifacts to judge teacher knowledge of reform-based instructional practices that integrate technology in mathematics and science classrooms.</w:t>
      </w:r>
      <w:r w:rsidRPr="00F51AB1">
        <w:rPr>
          <w:rFonts w:ascii="Times New Roman" w:hAnsi="Times New Roman"/>
          <w:sz w:val="22"/>
          <w:szCs w:val="22"/>
        </w:rPr>
        <w:t xml:space="preserve"> Paper presentation for American Educational Research Association (AERA) Annual Conference, Denver, CO.</w:t>
      </w:r>
    </w:p>
    <w:p w14:paraId="11CCCCA5" w14:textId="77777777" w:rsidR="000B7B24" w:rsidRPr="00F51AB1" w:rsidRDefault="000B7B24" w:rsidP="000B7B24">
      <w:pPr>
        <w:pStyle w:val="ListParagraph"/>
        <w:numPr>
          <w:ilvl w:val="0"/>
          <w:numId w:val="23"/>
        </w:numPr>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van Zee, E., Johnston, T, </w:t>
      </w:r>
      <w:proofErr w:type="spellStart"/>
      <w:r w:rsidRPr="00F51AB1">
        <w:rPr>
          <w:rFonts w:ascii="Times New Roman" w:hAnsi="Times New Roman"/>
          <w:sz w:val="22"/>
          <w:szCs w:val="22"/>
        </w:rPr>
        <w:t>Gillow</w:t>
      </w:r>
      <w:proofErr w:type="spellEnd"/>
      <w:r w:rsidRPr="00F51AB1">
        <w:rPr>
          <w:rFonts w:ascii="Times New Roman" w:hAnsi="Times New Roman"/>
          <w:sz w:val="22"/>
          <w:szCs w:val="22"/>
        </w:rPr>
        <w:t xml:space="preserve">-Wiles, H.  (May, 2010).  </w:t>
      </w:r>
      <w:r w:rsidRPr="00F51AB1">
        <w:rPr>
          <w:rFonts w:ascii="Times New Roman" w:hAnsi="Times New Roman"/>
          <w:i/>
          <w:sz w:val="22"/>
          <w:szCs w:val="22"/>
        </w:rPr>
        <w:t>Knowledge growth in teaching mathematics/science with technology: Moving PCK to TPACK in online professional development.</w:t>
      </w:r>
      <w:r w:rsidRPr="00F51AB1">
        <w:rPr>
          <w:rFonts w:ascii="Times New Roman" w:hAnsi="Times New Roman"/>
          <w:sz w:val="22"/>
          <w:szCs w:val="22"/>
        </w:rPr>
        <w:t xml:space="preserve"> Paper presentation for American Educational Research Association (AERA) Annual Conference, Denver, CO.</w:t>
      </w:r>
    </w:p>
    <w:p w14:paraId="78D3825F" w14:textId="77777777" w:rsidR="000B7B24" w:rsidRPr="00F51AB1" w:rsidRDefault="000B7B24" w:rsidP="000B7B24">
      <w:pPr>
        <w:pStyle w:val="ListParagraph"/>
        <w:numPr>
          <w:ilvl w:val="0"/>
          <w:numId w:val="23"/>
        </w:numPr>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2010).  </w:t>
      </w:r>
      <w:r w:rsidRPr="00F51AB1">
        <w:rPr>
          <w:rFonts w:ascii="Times New Roman" w:hAnsi="Times New Roman"/>
          <w:i/>
          <w:sz w:val="22"/>
          <w:szCs w:val="22"/>
        </w:rPr>
        <w:t>Knowledge growth in teaching with technology: extending PCK to TPACK and implications for teacher education</w:t>
      </w:r>
      <w:r w:rsidRPr="00F51AB1">
        <w:rPr>
          <w:rFonts w:ascii="Times New Roman" w:hAnsi="Times New Roman"/>
          <w:sz w:val="22"/>
          <w:szCs w:val="22"/>
        </w:rPr>
        <w:t>.   Center for the Mathematics and Science Education Seminar, University of Mississippi, Oxford, MS.</w:t>
      </w:r>
    </w:p>
    <w:p w14:paraId="653D6BB3" w14:textId="77777777" w:rsidR="000B7B24" w:rsidRPr="00EA5FE7" w:rsidRDefault="000B7B24" w:rsidP="00FB4291">
      <w:pPr>
        <w:tabs>
          <w:tab w:val="left" w:pos="720"/>
          <w:tab w:val="left" w:pos="1160"/>
          <w:tab w:val="left" w:pos="2880"/>
          <w:tab w:val="left" w:pos="3600"/>
          <w:tab w:val="left" w:pos="5040"/>
        </w:tabs>
        <w:spacing w:line="240" w:lineRule="atLeast"/>
        <w:ind w:right="-720"/>
        <w:outlineLvl w:val="0"/>
        <w:rPr>
          <w:b/>
          <w:sz w:val="22"/>
          <w:szCs w:val="22"/>
        </w:rPr>
      </w:pPr>
      <w:r w:rsidRPr="00EA5FE7">
        <w:rPr>
          <w:b/>
          <w:sz w:val="22"/>
          <w:szCs w:val="22"/>
        </w:rPr>
        <w:t>2008-2009</w:t>
      </w:r>
    </w:p>
    <w:p w14:paraId="00598F2B" w14:textId="77777777" w:rsidR="000B7B24" w:rsidRPr="00F51AB1" w:rsidRDefault="000B7B24" w:rsidP="000B7B24">
      <w:pPr>
        <w:pStyle w:val="ListParagraph"/>
        <w:numPr>
          <w:ilvl w:val="0"/>
          <w:numId w:val="23"/>
        </w:numPr>
        <w:tabs>
          <w:tab w:val="left" w:pos="1160"/>
          <w:tab w:val="left" w:pos="2880"/>
          <w:tab w:val="left" w:pos="3600"/>
          <w:tab w:val="left" w:pos="5040"/>
        </w:tabs>
        <w:spacing w:line="240" w:lineRule="atLeast"/>
        <w:ind w:right="-720"/>
        <w:rPr>
          <w:rFonts w:ascii="Times New Roman" w:hAnsi="Times New Roman"/>
          <w:color w:val="000000"/>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24, 2009).  Scaffolding Student Development of Dynamic Spreadsheets as a Mathematics Learning Tool. A one-hour gallery workshop. </w:t>
      </w:r>
      <w:r w:rsidRPr="00F51AB1">
        <w:rPr>
          <w:rFonts w:ascii="Times New Roman" w:hAnsi="Times New Roman"/>
          <w:color w:val="000000"/>
          <w:sz w:val="22"/>
          <w:szCs w:val="22"/>
        </w:rPr>
        <w:t>National Council of Teachers of Mathematics Conference, Washington DC.</w:t>
      </w:r>
    </w:p>
    <w:p w14:paraId="06D60FA2" w14:textId="77777777" w:rsidR="000B7B24" w:rsidRPr="00F51AB1" w:rsidRDefault="000B7B24" w:rsidP="000B7B24">
      <w:pPr>
        <w:pStyle w:val="ListParagraph"/>
        <w:numPr>
          <w:ilvl w:val="0"/>
          <w:numId w:val="23"/>
        </w:numPr>
        <w:tabs>
          <w:tab w:val="left" w:pos="1160"/>
          <w:tab w:val="left" w:pos="2880"/>
          <w:tab w:val="left" w:pos="3600"/>
          <w:tab w:val="left" w:pos="5040"/>
        </w:tabs>
        <w:spacing w:line="240" w:lineRule="atLeast"/>
        <w:ind w:right="-720"/>
        <w:rPr>
          <w:rFonts w:ascii="Times New Roman" w:hAnsi="Times New Roman"/>
          <w:sz w:val="22"/>
          <w:szCs w:val="22"/>
        </w:rPr>
      </w:pPr>
      <w:proofErr w:type="spellStart"/>
      <w:r w:rsidRPr="00F51AB1">
        <w:rPr>
          <w:rFonts w:ascii="Times New Roman" w:hAnsi="Times New Roman"/>
          <w:sz w:val="22"/>
          <w:szCs w:val="22"/>
        </w:rPr>
        <w:lastRenderedPageBreak/>
        <w:t>Stohl</w:t>
      </w:r>
      <w:proofErr w:type="spellEnd"/>
      <w:r w:rsidRPr="00F51AB1">
        <w:rPr>
          <w:rFonts w:ascii="Times New Roman" w:hAnsi="Times New Roman"/>
          <w:sz w:val="22"/>
          <w:szCs w:val="22"/>
        </w:rPr>
        <w:t xml:space="preserve"> Lee, H., </w:t>
      </w:r>
      <w:proofErr w:type="spellStart"/>
      <w:r w:rsidRPr="00F51AB1">
        <w:rPr>
          <w:rFonts w:ascii="Times New Roman" w:hAnsi="Times New Roman"/>
          <w:sz w:val="22"/>
          <w:szCs w:val="22"/>
        </w:rPr>
        <w:t>Hollebrands</w:t>
      </w:r>
      <w:proofErr w:type="spellEnd"/>
      <w:r w:rsidRPr="00F51AB1">
        <w:rPr>
          <w:rFonts w:ascii="Times New Roman" w:hAnsi="Times New Roman"/>
          <w:sz w:val="22"/>
          <w:szCs w:val="22"/>
        </w:rPr>
        <w:t xml:space="preserve">, K., Ives, S., Smith, R., Bower, J., &amp; </w:t>
      </w:r>
      <w:r w:rsidRPr="00F51AB1">
        <w:rPr>
          <w:rFonts w:ascii="Times New Roman" w:hAnsi="Times New Roman"/>
          <w:b/>
          <w:color w:val="000000"/>
          <w:sz w:val="22"/>
          <w:szCs w:val="22"/>
        </w:rPr>
        <w:t>Niess, M. L.</w:t>
      </w:r>
      <w:r w:rsidRPr="00F51AB1">
        <w:rPr>
          <w:rFonts w:ascii="Times New Roman" w:hAnsi="Times New Roman"/>
          <w:color w:val="000000"/>
          <w:sz w:val="22"/>
          <w:szCs w:val="22"/>
        </w:rPr>
        <w:t xml:space="preserve"> (April 22, 2009). Technology Pedagogy and Content Knowledge for Mathematics Teachers.  Speaker in the symposium in the Research </w:t>
      </w:r>
      <w:proofErr w:type="spellStart"/>
      <w:r w:rsidRPr="00F51AB1">
        <w:rPr>
          <w:rFonts w:ascii="Times New Roman" w:hAnsi="Times New Roman"/>
          <w:color w:val="000000"/>
          <w:sz w:val="22"/>
          <w:szCs w:val="22"/>
        </w:rPr>
        <w:t>Presession</w:t>
      </w:r>
      <w:proofErr w:type="spellEnd"/>
      <w:r w:rsidRPr="00F51AB1">
        <w:rPr>
          <w:rFonts w:ascii="Times New Roman" w:hAnsi="Times New Roman"/>
          <w:color w:val="000000"/>
          <w:sz w:val="22"/>
          <w:szCs w:val="22"/>
        </w:rPr>
        <w:t xml:space="preserve"> for National Council of Teachers of Mathematics Conference, Washington DC.</w:t>
      </w:r>
    </w:p>
    <w:p w14:paraId="5D22775E" w14:textId="77777777" w:rsidR="000B7B24" w:rsidRPr="00F51AB1" w:rsidRDefault="000B7B24" w:rsidP="000B7B24">
      <w:pPr>
        <w:pStyle w:val="ListParagraph"/>
        <w:numPr>
          <w:ilvl w:val="0"/>
          <w:numId w:val="23"/>
        </w:numPr>
        <w:tabs>
          <w:tab w:val="left" w:pos="1160"/>
          <w:tab w:val="left" w:pos="2880"/>
          <w:tab w:val="left" w:pos="3600"/>
          <w:tab w:val="left" w:pos="5040"/>
        </w:tabs>
        <w:spacing w:line="240" w:lineRule="atLeast"/>
        <w:ind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15, 2009).  Investigating TPACK.  A discussant for this research paper session. American Education Research Association, San Diego, CA.</w:t>
      </w:r>
    </w:p>
    <w:p w14:paraId="0E4A3E3D" w14:textId="77777777" w:rsidR="000B7B24" w:rsidRPr="00F51AB1" w:rsidRDefault="000B7B24" w:rsidP="000B7B24">
      <w:pPr>
        <w:pStyle w:val="ListParagraph"/>
        <w:numPr>
          <w:ilvl w:val="0"/>
          <w:numId w:val="23"/>
        </w:numPr>
        <w:tabs>
          <w:tab w:val="left" w:pos="1160"/>
          <w:tab w:val="left" w:pos="2880"/>
          <w:tab w:val="left" w:pos="3600"/>
          <w:tab w:val="left" w:pos="5040"/>
        </w:tabs>
        <w:spacing w:line="240" w:lineRule="atLeast"/>
        <w:ind w:right="-720"/>
        <w:rPr>
          <w:rFonts w:ascii="Times New Roman" w:hAnsi="Times New Roman"/>
          <w:b/>
          <w:sz w:val="22"/>
          <w:szCs w:val="22"/>
        </w:rPr>
      </w:pPr>
      <w:r w:rsidRPr="00F51AB1">
        <w:rPr>
          <w:rFonts w:ascii="Times New Roman" w:hAnsi="Times New Roman"/>
          <w:sz w:val="22"/>
          <w:szCs w:val="22"/>
        </w:rPr>
        <w:t xml:space="preserve">Johnston, T. L. &amp; </w:t>
      </w:r>
      <w:r w:rsidRPr="00F51AB1">
        <w:rPr>
          <w:rFonts w:ascii="Times New Roman" w:hAnsi="Times New Roman"/>
          <w:b/>
          <w:sz w:val="22"/>
          <w:szCs w:val="22"/>
        </w:rPr>
        <w:t>Niess, M.L.</w:t>
      </w:r>
      <w:r w:rsidRPr="00F51AB1">
        <w:rPr>
          <w:rFonts w:ascii="Times New Roman" w:hAnsi="Times New Roman"/>
          <w:sz w:val="22"/>
          <w:szCs w:val="22"/>
        </w:rPr>
        <w:t xml:space="preserve"> (April 15, 2009).  Master’s Degree Program in Mathematics Teacher Professional Development Leadership:  Supporting Teachers in Rural Schools. Paper presentation for American Educational Research Association (AERA) Annual Conference, San Diego, CA.</w:t>
      </w:r>
    </w:p>
    <w:p w14:paraId="51426055" w14:textId="77777777" w:rsidR="000B7B24" w:rsidRPr="00F51AB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 25, 2009 and Apr 6, 2009).  TPACK: The Total Package for Teaching with Technology. A one-hour </w:t>
      </w:r>
      <w:proofErr w:type="spellStart"/>
      <w:r w:rsidRPr="00F51AB1">
        <w:rPr>
          <w:rFonts w:ascii="Times New Roman" w:hAnsi="Times New Roman"/>
          <w:sz w:val="22"/>
          <w:szCs w:val="22"/>
        </w:rPr>
        <w:t>Webnair</w:t>
      </w:r>
      <w:proofErr w:type="spellEnd"/>
      <w:r w:rsidRPr="00F51AB1">
        <w:rPr>
          <w:rFonts w:ascii="Times New Roman" w:hAnsi="Times New Roman"/>
          <w:sz w:val="22"/>
          <w:szCs w:val="22"/>
        </w:rPr>
        <w:t xml:space="preserve"> Guest Lecture through the Wiley Faculty Network.</w:t>
      </w:r>
    </w:p>
    <w:p w14:paraId="7A76833A" w14:textId="77777777" w:rsidR="000B7B24" w:rsidRPr="00F51AB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 5, 2009).  Teaching with Digital Video in the Mathematics Classroom.  A one-hour presentation at the Society of Information Technology and Teacher Education (SITE) Annual Conference, Charleston. SC.</w:t>
      </w:r>
    </w:p>
    <w:p w14:paraId="2F954CEB" w14:textId="77777777" w:rsidR="000B7B24" w:rsidRPr="00F51AB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Driskell, S., Johnston, C., Harrington, R, Browning, C. (Mar. 5, 2009)  Mathematics Teacher TPACK Standards and Revising Teacher Preparation. A one-hour panel presentation at the Society of Information Technology and Teacher Education (SITE) Annual Conference, Charleston, SC.</w:t>
      </w:r>
    </w:p>
    <w:p w14:paraId="0DB4AF29"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r>
      <w:r w:rsidRPr="00EA5FE7">
        <w:rPr>
          <w:b/>
          <w:sz w:val="22"/>
          <w:szCs w:val="22"/>
        </w:rPr>
        <w:t>Niess, M. L.</w:t>
      </w:r>
      <w:r w:rsidRPr="00EA5FE7">
        <w:rPr>
          <w:sz w:val="22"/>
          <w:szCs w:val="22"/>
        </w:rPr>
        <w:t xml:space="preserve"> (Nov 5, 2009 and Nov 6, 2009).  TPACK: The Total Package for Teaching with Technology. A one-hour </w:t>
      </w:r>
      <w:proofErr w:type="spellStart"/>
      <w:r w:rsidRPr="00EA5FE7">
        <w:rPr>
          <w:sz w:val="22"/>
          <w:szCs w:val="22"/>
        </w:rPr>
        <w:t>Webnair</w:t>
      </w:r>
      <w:proofErr w:type="spellEnd"/>
      <w:r w:rsidRPr="00EA5FE7">
        <w:rPr>
          <w:sz w:val="22"/>
          <w:szCs w:val="22"/>
        </w:rPr>
        <w:t xml:space="preserve"> Guest Lecture through the Wiley Faculty Network.</w:t>
      </w:r>
    </w:p>
    <w:p w14:paraId="67B07EED" w14:textId="77777777" w:rsidR="000B7B24" w:rsidRPr="00F51AB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(Oct. 10, 2009. Spreadsheets and Mathematics, a 60 minute workshop at Northwest Math Conference in Portland, OR.</w:t>
      </w:r>
    </w:p>
    <w:p w14:paraId="79022B6D"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rPr>
          <w:b/>
          <w:sz w:val="22"/>
          <w:szCs w:val="22"/>
        </w:rPr>
      </w:pPr>
      <w:r w:rsidRPr="00EA5FE7">
        <w:rPr>
          <w:b/>
          <w:sz w:val="22"/>
          <w:szCs w:val="22"/>
        </w:rPr>
        <w:t>2007-2008</w:t>
      </w:r>
    </w:p>
    <w:p w14:paraId="18D485E3" w14:textId="77777777" w:rsidR="00B63F17" w:rsidRDefault="000B7B24" w:rsidP="00B63F17">
      <w:pPr>
        <w:pStyle w:val="ListParagraph"/>
        <w:numPr>
          <w:ilvl w:val="0"/>
          <w:numId w:val="24"/>
        </w:numPr>
        <w:tabs>
          <w:tab w:val="left" w:pos="1160"/>
        </w:tabs>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(July 2, 2008). Harry Potter’s Secret Magic for </w:t>
      </w:r>
      <w:proofErr w:type="spellStart"/>
      <w:r w:rsidRPr="00F51AB1">
        <w:rPr>
          <w:rFonts w:ascii="Times New Roman" w:hAnsi="Times New Roman"/>
          <w:sz w:val="22"/>
          <w:szCs w:val="22"/>
        </w:rPr>
        <w:t>Unfogging</w:t>
      </w:r>
      <w:proofErr w:type="spellEnd"/>
      <w:r w:rsidRPr="00F51AB1">
        <w:rPr>
          <w:rFonts w:ascii="Times New Roman" w:hAnsi="Times New Roman"/>
          <w:sz w:val="22"/>
          <w:szCs w:val="22"/>
        </w:rPr>
        <w:t xml:space="preserve"> Math Challenges with Spreadsheets, a 60 minute workshop at National Educational Computing Conference in San Antonio, TX.</w:t>
      </w:r>
    </w:p>
    <w:p w14:paraId="07F0834F" w14:textId="0193A95A" w:rsidR="000B7B24" w:rsidRPr="00B63F17" w:rsidRDefault="000B7B24" w:rsidP="00B63F17">
      <w:pPr>
        <w:pStyle w:val="ListParagraph"/>
        <w:numPr>
          <w:ilvl w:val="0"/>
          <w:numId w:val="24"/>
        </w:numPr>
        <w:tabs>
          <w:tab w:val="left" w:pos="1160"/>
        </w:tabs>
        <w:ind w:left="1080"/>
        <w:rPr>
          <w:rFonts w:ascii="Times New Roman" w:hAnsi="Times New Roman"/>
          <w:sz w:val="22"/>
          <w:szCs w:val="22"/>
        </w:rPr>
      </w:pPr>
      <w:r w:rsidRPr="00B63F17">
        <w:rPr>
          <w:rFonts w:ascii="Times New Roman" w:hAnsi="Times New Roman"/>
          <w:b/>
          <w:sz w:val="22"/>
          <w:szCs w:val="22"/>
        </w:rPr>
        <w:t>Niess, M. L.</w:t>
      </w:r>
      <w:r w:rsidRPr="00B63F17">
        <w:rPr>
          <w:rFonts w:ascii="Times New Roman" w:hAnsi="Times New Roman"/>
          <w:sz w:val="22"/>
          <w:szCs w:val="22"/>
        </w:rPr>
        <w:t xml:space="preserve">  (June 30, 2008). Developing Teachers’ Technological Pedagogical Content Knowledge (TPCK) with Spreadsheets, a research presentation at National Educational Computing Conference in San Antonio, TX.</w:t>
      </w:r>
    </w:p>
    <w:p w14:paraId="30EA2A52" w14:textId="77777777" w:rsidR="000B7B24" w:rsidRPr="00F51AB1" w:rsidRDefault="000B7B24" w:rsidP="000B7B24">
      <w:pPr>
        <w:pStyle w:val="ListParagraph"/>
        <w:numPr>
          <w:ilvl w:val="0"/>
          <w:numId w:val="24"/>
        </w:numPr>
        <w:tabs>
          <w:tab w:val="left" w:pos="1160"/>
        </w:tabs>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10, 2008). </w:t>
      </w:r>
      <w:r w:rsidRPr="00F51AB1">
        <w:rPr>
          <w:rFonts w:ascii="Times New Roman" w:hAnsi="Times New Roman"/>
          <w:color w:val="000000"/>
          <w:sz w:val="22"/>
          <w:szCs w:val="22"/>
        </w:rPr>
        <w:t>Scaffolding Student Development of Dynamic Spreadsheets as a Mathematics Learning Tool, a 90 minute Gallery Workshop, at National Council of Teachers of Mathematics Conference in Salt Lake City, UT.</w:t>
      </w:r>
    </w:p>
    <w:p w14:paraId="226648BF" w14:textId="77777777" w:rsidR="000B7B24" w:rsidRPr="00F51AB1" w:rsidRDefault="000B7B24" w:rsidP="000B7B24">
      <w:pPr>
        <w:pStyle w:val="ListParagraph"/>
        <w:numPr>
          <w:ilvl w:val="0"/>
          <w:numId w:val="24"/>
        </w:numPr>
        <w:tabs>
          <w:tab w:val="left" w:pos="1160"/>
        </w:tabs>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(March 24, 2008).  Evolution of Preparing Preservice and Inservice Teachers in Teaching Mathematics and Science With Appropriate Technologies. Paper presented as part of the panel for Technological Pedagogical Content Knowledge (TPCK): A Conceptual Framework with Examples for Integrating Technologies into Teacher Education. American Education Research Association, New York, NY.</w:t>
      </w:r>
    </w:p>
    <w:p w14:paraId="49018504" w14:textId="77777777" w:rsidR="000B7B24" w:rsidRPr="00F51AB1" w:rsidRDefault="000B7B24" w:rsidP="000B7B24">
      <w:pPr>
        <w:pStyle w:val="ListParagraph"/>
        <w:numPr>
          <w:ilvl w:val="0"/>
          <w:numId w:val="24"/>
        </w:numPr>
        <w:tabs>
          <w:tab w:val="left" w:pos="1160"/>
        </w:tabs>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(March 6, 2008). Mathematics Teachers Developing Technology, Pedagogy and Content Knowledge (TPACK).  Paper presentation for the Society of Information Technology and Teacher Education (SITE) Annual Conference, Las Vegas, NV.</w:t>
      </w:r>
    </w:p>
    <w:p w14:paraId="5A58C06F" w14:textId="77777777" w:rsidR="000B7B24" w:rsidRPr="00F51AB1" w:rsidRDefault="000B7B24" w:rsidP="000B7B24">
      <w:pPr>
        <w:pStyle w:val="ListParagraph"/>
        <w:numPr>
          <w:ilvl w:val="0"/>
          <w:numId w:val="24"/>
        </w:numPr>
        <w:tabs>
          <w:tab w:val="left" w:pos="1160"/>
        </w:tabs>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(November, 2007) Scaffolding Students’ Learning of Mathematics Building Dynamic Spreadsheets, conference workshop at School Science and Mathematics, Indianapolis, IN.</w:t>
      </w:r>
    </w:p>
    <w:p w14:paraId="19DB398B"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2006-2007</w:t>
      </w:r>
    </w:p>
    <w:p w14:paraId="0A3B4D76" w14:textId="77777777" w:rsidR="000B7B24" w:rsidRPr="00EA5FE7" w:rsidRDefault="000B7B24" w:rsidP="000B7B24">
      <w:pPr>
        <w:tabs>
          <w:tab w:val="left" w:pos="1160"/>
        </w:tabs>
        <w:ind w:left="1260" w:hanging="360"/>
        <w:rPr>
          <w:sz w:val="22"/>
          <w:szCs w:val="22"/>
        </w:rPr>
      </w:pPr>
      <w:r w:rsidRPr="00EA5FE7">
        <w:rPr>
          <w:b/>
          <w:sz w:val="22"/>
          <w:szCs w:val="22"/>
        </w:rPr>
        <w:lastRenderedPageBreak/>
        <w:t>Niess, M. L.</w:t>
      </w:r>
      <w:r w:rsidRPr="00EA5FE7">
        <w:rPr>
          <w:sz w:val="22"/>
          <w:szCs w:val="22"/>
        </w:rPr>
        <w:t xml:space="preserve"> (July 30-August 1, 2007). Dynamic Spreadsheet Tools for Learning Mathematics, 20 hour workshop for </w:t>
      </w:r>
      <w:r w:rsidRPr="00EA5FE7">
        <w:rPr>
          <w:color w:val="000000"/>
          <w:sz w:val="22"/>
          <w:szCs w:val="22"/>
        </w:rPr>
        <w:t>Solano County Office of Education, Fairfield, CA.</w:t>
      </w:r>
    </w:p>
    <w:p w14:paraId="201751AE" w14:textId="77777777" w:rsidR="000B7B24" w:rsidRPr="00EA5FE7" w:rsidRDefault="000B7B24" w:rsidP="000B7B24">
      <w:pPr>
        <w:tabs>
          <w:tab w:val="left" w:pos="1160"/>
        </w:tabs>
        <w:ind w:left="1260" w:hanging="360"/>
        <w:rPr>
          <w:sz w:val="22"/>
          <w:szCs w:val="22"/>
        </w:rPr>
      </w:pPr>
      <w:r w:rsidRPr="00EA5FE7">
        <w:rPr>
          <w:b/>
          <w:sz w:val="22"/>
          <w:szCs w:val="22"/>
        </w:rPr>
        <w:t>Niess, M. L.</w:t>
      </w:r>
      <w:r w:rsidRPr="00EA5FE7">
        <w:rPr>
          <w:sz w:val="22"/>
          <w:szCs w:val="22"/>
        </w:rPr>
        <w:t xml:space="preserve"> (April 21, 2007).  Preparing Teachers to Teach Mathematics with Technology the Recognition of AMTE’s Technology Position Statement, a 90-minute workshop for the Spring Conference of the North Carolina Association of Mathematics Teacher Educators, Chapel Hill, NC.</w:t>
      </w:r>
    </w:p>
    <w:p w14:paraId="39A54153" w14:textId="77777777" w:rsidR="000B7B24" w:rsidRPr="00F51AB1" w:rsidRDefault="000B7B24" w:rsidP="000B7B24">
      <w:pPr>
        <w:pStyle w:val="ListParagraph"/>
        <w:numPr>
          <w:ilvl w:val="0"/>
          <w:numId w:val="24"/>
        </w:numPr>
        <w:tabs>
          <w:tab w:val="left" w:pos="1160"/>
        </w:tabs>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(June 27-29, 2007).  Mathematics Teachers Developing Technological Pedagogical Content Knowledge (TPCK), paper presentation for </w:t>
      </w:r>
      <w:r w:rsidRPr="00F51AB1">
        <w:rPr>
          <w:rFonts w:ascii="Times New Roman" w:hAnsi="Times New Roman"/>
          <w:color w:val="000000"/>
          <w:sz w:val="22"/>
          <w:szCs w:val="22"/>
        </w:rPr>
        <w:t>IMICT2007, Boston, MA.</w:t>
      </w:r>
    </w:p>
    <w:p w14:paraId="13C7E113" w14:textId="77777777" w:rsidR="000B7B24" w:rsidRPr="00F51AB1" w:rsidRDefault="000B7B24" w:rsidP="000B7B24">
      <w:pPr>
        <w:pStyle w:val="ListParagraph"/>
        <w:numPr>
          <w:ilvl w:val="0"/>
          <w:numId w:val="24"/>
        </w:numPr>
        <w:tabs>
          <w:tab w:val="left" w:pos="1160"/>
        </w:tabs>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Lee, K., &amp; Sadri, P.  (April 9-13, 2007). Dynamic Spreadsheets as Learning Technology Tools:  Developing Teachers’ Technology Pedagogical Content Knowledge (TPCK), paper presentation for the American Education Research Association Annual Conference, Chicago, IL. </w:t>
      </w:r>
    </w:p>
    <w:p w14:paraId="76125A29" w14:textId="77777777" w:rsidR="000B7B24" w:rsidRPr="00EA5FE7" w:rsidRDefault="000B7B24" w:rsidP="000B7B24">
      <w:pPr>
        <w:pStyle w:val="Header"/>
        <w:numPr>
          <w:ilvl w:val="0"/>
          <w:numId w:val="24"/>
        </w:numPr>
        <w:tabs>
          <w:tab w:val="clear" w:pos="8640"/>
          <w:tab w:val="left" w:pos="1160"/>
          <w:tab w:val="right" w:pos="9360"/>
        </w:tabs>
        <w:ind w:left="1080" w:right="-720"/>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(March 30, 2007).  Teachers for the Future: Blind Luck or Purposeful Planning.  Keynote panel with Jerry Willis and John Park.  Ian Gibson as moderator, for the Society of Information Technology and Teacher Education (SITE) Annual Conference, San Antonio, TX.</w:t>
      </w:r>
    </w:p>
    <w:p w14:paraId="3919C2F1" w14:textId="77777777" w:rsidR="000B7B24" w:rsidRPr="00EA5FE7" w:rsidRDefault="000B7B24" w:rsidP="000B7B24">
      <w:pPr>
        <w:pStyle w:val="Header"/>
        <w:numPr>
          <w:ilvl w:val="0"/>
          <w:numId w:val="24"/>
        </w:numPr>
        <w:tabs>
          <w:tab w:val="clear" w:pos="8640"/>
          <w:tab w:val="left" w:pos="1160"/>
          <w:tab w:val="right" w:pos="9360"/>
        </w:tabs>
        <w:ind w:left="1080" w:right="-720"/>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(March 26-30, 2007). Developing Teacher’s TPCK for Teaching Mathematics With Spreadsheets, paper presentation for the Society of Information Technology and Teacher Education (SITE) Annual Conference, San Antonio, TX.</w:t>
      </w:r>
    </w:p>
    <w:p w14:paraId="2C586EB2" w14:textId="77777777" w:rsidR="000B7B24" w:rsidRPr="00EA5FE7" w:rsidRDefault="000B7B24" w:rsidP="000B7B24">
      <w:pPr>
        <w:pStyle w:val="Header"/>
        <w:numPr>
          <w:ilvl w:val="0"/>
          <w:numId w:val="24"/>
        </w:numPr>
        <w:tabs>
          <w:tab w:val="clear" w:pos="8640"/>
          <w:tab w:val="left" w:pos="1160"/>
          <w:tab w:val="right" w:pos="9360"/>
        </w:tabs>
        <w:ind w:left="1080" w:right="-720"/>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(March 24, 2007). </w:t>
      </w:r>
      <w:r w:rsidRPr="00EA5FE7">
        <w:rPr>
          <w:rFonts w:ascii="Times New Roman" w:hAnsi="Times New Roman"/>
          <w:color w:val="000000"/>
          <w:sz w:val="22"/>
          <w:szCs w:val="22"/>
        </w:rPr>
        <w:t>Scaffolding Students' Learning of Mathematics Building Dynamic Spreadsheets, 90 minute Gallery Workshop for National Council of Teachers of Mathematics Annual Conference, Atlanta, GA.</w:t>
      </w:r>
    </w:p>
    <w:p w14:paraId="579B5FA8" w14:textId="77777777" w:rsidR="000B7B24" w:rsidRPr="00F51AB1" w:rsidRDefault="000B7B24" w:rsidP="000B7B24">
      <w:pPr>
        <w:pStyle w:val="ListParagraph"/>
        <w:numPr>
          <w:ilvl w:val="0"/>
          <w:numId w:val="24"/>
        </w:numPr>
        <w:tabs>
          <w:tab w:val="left" w:pos="1160"/>
          <w:tab w:val="left" w:pos="1260"/>
        </w:tabs>
        <w:spacing w:line="240" w:lineRule="exact"/>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(January 2007).  Preparing Teachers to Teach Mathematics with Technology, a 3- hour pre-conference workshop for the Association of Mathematics Teacher Educators Annual Conference, Irvine, CA.</w:t>
      </w:r>
    </w:p>
    <w:p w14:paraId="7EB18452" w14:textId="77777777" w:rsidR="000B7B24" w:rsidRPr="00F51AB1" w:rsidRDefault="000B7B24" w:rsidP="000B7B24">
      <w:pPr>
        <w:pStyle w:val="ListParagraph"/>
        <w:numPr>
          <w:ilvl w:val="0"/>
          <w:numId w:val="24"/>
        </w:numPr>
        <w:tabs>
          <w:tab w:val="left" w:pos="1160"/>
          <w:tab w:val="left" w:pos="1260"/>
        </w:tabs>
        <w:spacing w:line="240" w:lineRule="exact"/>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(January 2007).  Professional Development that Supports and Follows Mathematics Teachers in Teaching with Spreadsheets, a 1-hour presentation for the Association of Mathematics Teacher Educators Annual Conference, Irvine, CA.</w:t>
      </w:r>
    </w:p>
    <w:p w14:paraId="7B2E4B40"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2005-2006</w:t>
      </w:r>
    </w:p>
    <w:p w14:paraId="3A09D40E" w14:textId="77777777" w:rsidR="000B7B24" w:rsidRPr="00F51AB1" w:rsidRDefault="000B7B24" w:rsidP="000B7B24">
      <w:pPr>
        <w:pStyle w:val="ListParagraph"/>
        <w:numPr>
          <w:ilvl w:val="0"/>
          <w:numId w:val="24"/>
        </w:numPr>
        <w:tabs>
          <w:tab w:val="left" w:pos="720"/>
        </w:tabs>
        <w:spacing w:line="240" w:lineRule="exact"/>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26-29, 2006). Guiding Student Learning of Mathematics With Spreadsheets,  90-minute workshop at the National Council of Teacher of Mathematics, Anaheim, CA.</w:t>
      </w:r>
    </w:p>
    <w:p w14:paraId="2618F607"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10, 2006).  Technology as an Agent of Change, discussant for a session, American Education Research Association Annual Conference, San Francisco, CA.</w:t>
      </w:r>
    </w:p>
    <w:p w14:paraId="26A33553" w14:textId="77777777" w:rsidR="000B7B24" w:rsidRPr="00F51AB1" w:rsidRDefault="000B7B24" w:rsidP="000B7B24">
      <w:pPr>
        <w:pStyle w:val="ListParagraph"/>
        <w:widowControl w:val="0"/>
        <w:numPr>
          <w:ilvl w:val="0"/>
          <w:numId w:val="24"/>
        </w:numPr>
        <w:tabs>
          <w:tab w:val="left" w:pos="560"/>
          <w:tab w:val="left" w:pos="720"/>
          <w:tab w:val="left" w:pos="1120"/>
          <w:tab w:val="left" w:pos="11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b/>
          <w:sz w:val="22"/>
          <w:szCs w:val="22"/>
        </w:rPr>
      </w:pPr>
      <w:r w:rsidRPr="00F51AB1">
        <w:rPr>
          <w:rFonts w:ascii="Times New Roman" w:hAnsi="Times New Roman"/>
          <w:b/>
          <w:color w:val="000000"/>
          <w:sz w:val="22"/>
          <w:szCs w:val="22"/>
        </w:rPr>
        <w:t>Niess, M.L.,</w:t>
      </w:r>
      <w:r w:rsidRPr="00F51AB1">
        <w:rPr>
          <w:rFonts w:ascii="Times New Roman" w:hAnsi="Times New Roman"/>
          <w:color w:val="000000"/>
          <w:sz w:val="22"/>
          <w:szCs w:val="22"/>
        </w:rPr>
        <w:t xml:space="preserve">  Suharwoto, G., Lee, K.,  Sadri, P.  (April 9, 2006).  Guiding Inservice Mathematics Teachers in Developing Technology Pedagogical Content Knowledge (TPCK):  Paper presented at the annual Meeting of the Annual Educational Research Association, San Francisco, CA.</w:t>
      </w:r>
    </w:p>
    <w:p w14:paraId="5E416F44" w14:textId="77777777" w:rsidR="000B7B24" w:rsidRPr="00F51AB1" w:rsidRDefault="000B7B24" w:rsidP="000B7B24">
      <w:pPr>
        <w:pStyle w:val="ListParagraph"/>
        <w:numPr>
          <w:ilvl w:val="0"/>
          <w:numId w:val="24"/>
        </w:numPr>
        <w:tabs>
          <w:tab w:val="left" w:pos="720"/>
          <w:tab w:val="left" w:pos="1160"/>
        </w:tabs>
        <w:spacing w:line="240" w:lineRule="exact"/>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(March 23, 2006).  Key Research Questions for Information Technology in the Core Disciplines: Mathematics Education Perspective, Presentation at the Society for Information Technology and Teacher Education Annual Conference, Orlando, FL.</w:t>
      </w:r>
    </w:p>
    <w:p w14:paraId="0F5673CD" w14:textId="77777777" w:rsidR="000B7B24" w:rsidRPr="00F51AB1" w:rsidRDefault="000B7B24" w:rsidP="000B7B24">
      <w:pPr>
        <w:pStyle w:val="ListParagraph"/>
        <w:numPr>
          <w:ilvl w:val="0"/>
          <w:numId w:val="24"/>
        </w:numPr>
        <w:tabs>
          <w:tab w:val="left" w:pos="720"/>
          <w:tab w:val="left" w:pos="1160"/>
        </w:tabs>
        <w:spacing w:line="240" w:lineRule="exact"/>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(March 22, 2006).  Digital Stories Across the Curriculum: Opportunities and Challenges: Mathematics Education Perspective, Presentation at the Society for Information Technology and Teacher Education Annual Conference, Orlando, FL.</w:t>
      </w:r>
    </w:p>
    <w:p w14:paraId="02A528C3" w14:textId="77777777" w:rsidR="000B7B24" w:rsidRPr="00F51AB1" w:rsidRDefault="000B7B24" w:rsidP="000B7B24">
      <w:pPr>
        <w:pStyle w:val="ListParagraph"/>
        <w:numPr>
          <w:ilvl w:val="0"/>
          <w:numId w:val="24"/>
        </w:numPr>
        <w:tabs>
          <w:tab w:val="left" w:pos="720"/>
          <w:tab w:val="left" w:pos="1160"/>
        </w:tabs>
        <w:spacing w:line="240" w:lineRule="exact"/>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(January 2006).  Developing and Implementing a Technology Pedagogical Content Knowledge (TPCK) for Teaching Mathematics with Technology, a 3- hour pre-conference workshop for the Association of Mathematics Teacher Educators Annual Conference, Tampa, FL</w:t>
      </w:r>
    </w:p>
    <w:p w14:paraId="1519778A"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lastRenderedPageBreak/>
        <w:t>Niess, M. L.</w:t>
      </w:r>
      <w:r w:rsidRPr="00F51AB1">
        <w:rPr>
          <w:rFonts w:ascii="Times New Roman" w:hAnsi="Times New Roman"/>
          <w:sz w:val="22"/>
          <w:szCs w:val="22"/>
        </w:rPr>
        <w:t xml:space="preserve"> (November 2005) Guiding Students’ Learning of Mathematics While Designing and Creating Dynamic Spreadsheets, School Science and Mathematics Annual Conference, Dallas, TX.</w:t>
      </w:r>
    </w:p>
    <w:p w14:paraId="0D0BB38B"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Suharwoto, G., &amp; Lee, K.  ( November 2005)  Professional Development Focused on Technology Pedagogical Content Knowledge, School Science and Mathematics Annual Conference, Dallas, TX.</w:t>
      </w:r>
    </w:p>
    <w:p w14:paraId="14F38DC7" w14:textId="77777777" w:rsidR="000B7B24" w:rsidRPr="00EA5FE7" w:rsidRDefault="000B7B24" w:rsidP="000B7B24">
      <w:pPr>
        <w:tabs>
          <w:tab w:val="left" w:pos="1160"/>
          <w:tab w:val="left" w:pos="1260"/>
        </w:tabs>
        <w:spacing w:line="240" w:lineRule="exact"/>
        <w:ind w:left="1080" w:hanging="360"/>
        <w:rPr>
          <w:sz w:val="22"/>
          <w:szCs w:val="22"/>
        </w:rPr>
      </w:pPr>
      <w:r>
        <w:rPr>
          <w:b/>
          <w:sz w:val="22"/>
          <w:szCs w:val="22"/>
        </w:rPr>
        <w:tab/>
      </w:r>
      <w:r w:rsidRPr="00EA5FE7">
        <w:rPr>
          <w:b/>
          <w:sz w:val="22"/>
          <w:szCs w:val="22"/>
        </w:rPr>
        <w:t>Niess, M. L.</w:t>
      </w:r>
      <w:r w:rsidRPr="00EA5FE7">
        <w:rPr>
          <w:sz w:val="22"/>
          <w:szCs w:val="22"/>
        </w:rPr>
        <w:t xml:space="preserve"> (October 2005)  Scaffolding Students’ learning in Algebra and Pre-algebra with Spreadsheets, a 90 minute workshop at the Northwest Mathematics Annual Conference, Portland, OR.</w:t>
      </w:r>
    </w:p>
    <w:p w14:paraId="5E92BA32" w14:textId="77777777" w:rsidR="000B7B24" w:rsidRPr="00EA5FE7" w:rsidRDefault="000B7B24" w:rsidP="00FB4291">
      <w:pPr>
        <w:tabs>
          <w:tab w:val="left" w:pos="720"/>
          <w:tab w:val="left" w:pos="1160"/>
          <w:tab w:val="left" w:pos="2880"/>
          <w:tab w:val="left" w:pos="3600"/>
          <w:tab w:val="left" w:pos="5040"/>
        </w:tabs>
        <w:ind w:right="-720"/>
        <w:outlineLvl w:val="0"/>
        <w:rPr>
          <w:b/>
          <w:sz w:val="22"/>
          <w:szCs w:val="22"/>
        </w:rPr>
      </w:pPr>
      <w:r w:rsidRPr="00EA5FE7">
        <w:rPr>
          <w:b/>
          <w:sz w:val="22"/>
          <w:szCs w:val="22"/>
        </w:rPr>
        <w:t>2004-2005</w:t>
      </w:r>
    </w:p>
    <w:p w14:paraId="3DFE0521" w14:textId="77777777" w:rsidR="000B7B24" w:rsidRPr="00F51AB1" w:rsidRDefault="000B7B24" w:rsidP="000B7B24">
      <w:pPr>
        <w:pStyle w:val="ListParagraph"/>
        <w:numPr>
          <w:ilvl w:val="0"/>
          <w:numId w:val="24"/>
        </w:numPr>
        <w:ind w:left="1080"/>
        <w:jc w:val="both"/>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Suharwoto, G., &amp; Lee, K. (June 2005). Guiding Student Learning of Mathematics with Spreadsheets, workshop presentation for the National Education Computing Conference, Philadelphia, PA.</w:t>
      </w:r>
    </w:p>
    <w:p w14:paraId="55178B38" w14:textId="77777777" w:rsidR="000B7B24" w:rsidRPr="00F51AB1" w:rsidRDefault="000B7B24" w:rsidP="000B7B24">
      <w:pPr>
        <w:pStyle w:val="ListParagraph"/>
        <w:numPr>
          <w:ilvl w:val="0"/>
          <w:numId w:val="24"/>
        </w:numPr>
        <w:tabs>
          <w:tab w:val="left" w:pos="1260"/>
        </w:tabs>
        <w:spacing w:line="240" w:lineRule="exact"/>
        <w:ind w:left="108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7-9, 2005). Scaffolding Student Learning of Mathematics With Spreadsheets, National Council of Teacher of Mathematics, Anaheim, CA.</w:t>
      </w:r>
    </w:p>
    <w:p w14:paraId="0344C115"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exact"/>
        <w:ind w:left="1080" w:right="-720"/>
        <w:rPr>
          <w:rFonts w:ascii="Times New Roman" w:hAnsi="Times New Roman"/>
          <w:sz w:val="22"/>
          <w:szCs w:val="22"/>
        </w:rPr>
      </w:pPr>
      <w:proofErr w:type="spellStart"/>
      <w:r w:rsidRPr="00F51AB1">
        <w:rPr>
          <w:rFonts w:ascii="Times New Roman" w:hAnsi="Times New Roman"/>
          <w:sz w:val="22"/>
          <w:szCs w:val="22"/>
        </w:rPr>
        <w:t>Gfeller</w:t>
      </w:r>
      <w:proofErr w:type="spellEnd"/>
      <w:r w:rsidRPr="00F51AB1">
        <w:rPr>
          <w:rFonts w:ascii="Times New Roman" w:hAnsi="Times New Roman"/>
          <w:sz w:val="22"/>
          <w:szCs w:val="22"/>
        </w:rPr>
        <w:t xml:space="preserve">, M. K. &amp; </w:t>
      </w:r>
      <w:r w:rsidRPr="00F51AB1">
        <w:rPr>
          <w:rFonts w:ascii="Times New Roman" w:hAnsi="Times New Roman"/>
          <w:b/>
          <w:sz w:val="22"/>
          <w:szCs w:val="22"/>
        </w:rPr>
        <w:t>Niess, M. L.</w:t>
      </w:r>
      <w:r w:rsidRPr="00F51AB1">
        <w:rPr>
          <w:rFonts w:ascii="Times New Roman" w:hAnsi="Times New Roman"/>
          <w:sz w:val="22"/>
          <w:szCs w:val="22"/>
        </w:rPr>
        <w:t xml:space="preserve"> (April 14, 2005).  An Investigation of Tenth Grade Students’ Views of the Purposes of Geometric Proof.  Individual presentation for American Educational Research Association, Montreal, Canada.</w:t>
      </w:r>
    </w:p>
    <w:p w14:paraId="7FAFFF04"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exac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(January 28, 2005). Prepare Teachers to Scaffold Student Learning Math with Spreadsheets, poster presentation for American Mathematics Teacher Educators conference in Dallas, TX.</w:t>
      </w:r>
    </w:p>
    <w:p w14:paraId="1DD74C18"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(January 27, 2005)  Preparing Mathematics Teachers to Teach With Technology, Chair of Pre-Conference Workshop for American Mathematics Teacher Educators conference in Dallas, TX.</w:t>
      </w:r>
    </w:p>
    <w:p w14:paraId="678F0710"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(October 21-23, 2004).  The Case of the Missing Mathematics Tool:  The Computer, Workshop at the School Science and Mathematics Annual Conference, Atlanta, GA.</w:t>
      </w:r>
    </w:p>
    <w:p w14:paraId="750EE28D"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22-24, 2004).  The Case of the Missing Mathematics Tool: The computer, Computer workshop at the National Council of Teachers of Mathematics Annual Conference, Philadelphia, PA.</w:t>
      </w:r>
    </w:p>
    <w:p w14:paraId="57163115" w14:textId="77777777" w:rsidR="000B7B24" w:rsidRPr="00EA5FE7" w:rsidRDefault="000B7B24" w:rsidP="000B7B24">
      <w:pPr>
        <w:pStyle w:val="BlockText"/>
        <w:numPr>
          <w:ilvl w:val="0"/>
          <w:numId w:val="24"/>
        </w:numPr>
        <w:tabs>
          <w:tab w:val="left" w:pos="720"/>
          <w:tab w:val="left" w:pos="1160"/>
        </w:tabs>
        <w:spacing w:line="240" w:lineRule="atLeast"/>
        <w:ind w:left="1080"/>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(January 23, 2004). Guiding Preservice Teachers’ Development of  a Technology-enhanced Pedagogical Content Knowledge for Teaching Mathematics. Computer Lab Session for Eighth Annual Conference of Association of Mathematics Teacher Educators (AMTE), San Diego, CA.</w:t>
      </w:r>
    </w:p>
    <w:p w14:paraId="0965E832"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sz w:val="22"/>
          <w:szCs w:val="22"/>
        </w:rPr>
        <w:t xml:space="preserve">Erickson, D. K., </w:t>
      </w:r>
      <w:r w:rsidRPr="00F51AB1">
        <w:rPr>
          <w:rFonts w:ascii="Times New Roman" w:hAnsi="Times New Roman"/>
          <w:b/>
          <w:sz w:val="22"/>
          <w:szCs w:val="22"/>
        </w:rPr>
        <w:t>Niess, M. L</w:t>
      </w:r>
      <w:r w:rsidRPr="00F51AB1">
        <w:rPr>
          <w:rFonts w:ascii="Times New Roman" w:hAnsi="Times New Roman"/>
          <w:sz w:val="22"/>
          <w:szCs w:val="22"/>
        </w:rPr>
        <w:t xml:space="preserve">., </w:t>
      </w:r>
      <w:proofErr w:type="spellStart"/>
      <w:r w:rsidRPr="00F51AB1">
        <w:rPr>
          <w:rFonts w:ascii="Times New Roman" w:hAnsi="Times New Roman"/>
          <w:sz w:val="22"/>
          <w:szCs w:val="22"/>
        </w:rPr>
        <w:t>Beauchman</w:t>
      </w:r>
      <w:proofErr w:type="spellEnd"/>
      <w:r w:rsidRPr="00F51AB1">
        <w:rPr>
          <w:rFonts w:ascii="Times New Roman" w:hAnsi="Times New Roman"/>
          <w:sz w:val="22"/>
          <w:szCs w:val="22"/>
        </w:rPr>
        <w:t>, M.L.  (January 30, 2004). From Isolation to Collaboration: Guiding Preservice Mathematics Teacher Toward Student Higher Level Thinking and Conceptual Understanding. Session for Eighth Annual Conference of Association of Mathematics Teacher Educators (AMTE), San Diego, CA.</w:t>
      </w:r>
    </w:p>
    <w:p w14:paraId="2589796B" w14:textId="77777777" w:rsidR="000B7B24" w:rsidRPr="00EA5FE7" w:rsidRDefault="000B7B24" w:rsidP="00FB4291">
      <w:pPr>
        <w:tabs>
          <w:tab w:val="left" w:pos="720"/>
          <w:tab w:val="left" w:pos="1160"/>
          <w:tab w:val="left" w:pos="2880"/>
          <w:tab w:val="left" w:pos="3600"/>
          <w:tab w:val="left" w:pos="5040"/>
        </w:tabs>
        <w:spacing w:line="240" w:lineRule="atLeast"/>
        <w:ind w:right="-720"/>
        <w:outlineLvl w:val="0"/>
        <w:rPr>
          <w:b/>
          <w:sz w:val="22"/>
          <w:szCs w:val="22"/>
        </w:rPr>
      </w:pPr>
      <w:r w:rsidRPr="00EA5FE7">
        <w:rPr>
          <w:b/>
          <w:sz w:val="22"/>
          <w:szCs w:val="22"/>
        </w:rPr>
        <w:t>2002-2003</w:t>
      </w:r>
    </w:p>
    <w:p w14:paraId="2603BAA4" w14:textId="77777777" w:rsidR="000B7B24" w:rsidRPr="00F51AB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9-12, 2003).  The Case of the Missing Mathematics Tool: The computer Spreadsheet.  Computer workshop at the National Council of Teachers of Mathematics Annual Conference, San Antonio, Texas</w:t>
      </w:r>
    </w:p>
    <w:p w14:paraId="781BE4F7"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(January 30, 2003).  Motivating and Preparing Preservice Teacher to Teach Mathematics with Technology.  Computer Lab Session for Seventh Annual Conference of Association of Mathematics Teacher Educators (AMTE), Atlanta, Georgia.</w:t>
      </w:r>
    </w:p>
    <w:p w14:paraId="612BCB31"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sz w:val="22"/>
          <w:szCs w:val="22"/>
        </w:rPr>
        <w:t xml:space="preserve">Erickson, D. &amp; </w:t>
      </w:r>
      <w:r w:rsidRPr="00F51AB1">
        <w:rPr>
          <w:rFonts w:ascii="Times New Roman" w:hAnsi="Times New Roman"/>
          <w:b/>
          <w:sz w:val="22"/>
          <w:szCs w:val="22"/>
        </w:rPr>
        <w:t>Niess, M. L.</w:t>
      </w:r>
      <w:r w:rsidRPr="00F51AB1">
        <w:rPr>
          <w:rFonts w:ascii="Times New Roman" w:hAnsi="Times New Roman"/>
          <w:sz w:val="22"/>
          <w:szCs w:val="22"/>
        </w:rPr>
        <w:t xml:space="preserve"> (January 30, 2003).  Building SHARING Communities with Middle Level (5-10) Mathematics Teachers.  Session for Seventh Annual Conference of Association of Mathematics Teacher Educators (AMTE), Atlanta, Georgia.</w:t>
      </w:r>
    </w:p>
    <w:p w14:paraId="681F138E"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proofErr w:type="spellStart"/>
      <w:r w:rsidRPr="00F51AB1">
        <w:rPr>
          <w:rFonts w:ascii="Times New Roman" w:hAnsi="Times New Roman"/>
          <w:sz w:val="22"/>
          <w:szCs w:val="22"/>
        </w:rPr>
        <w:t>Enochs</w:t>
      </w:r>
      <w:proofErr w:type="spellEnd"/>
      <w:r w:rsidRPr="00F51AB1">
        <w:rPr>
          <w:rFonts w:ascii="Times New Roman" w:hAnsi="Times New Roman"/>
          <w:sz w:val="22"/>
          <w:szCs w:val="22"/>
        </w:rPr>
        <w:t xml:space="preserve">, L. G &amp; </w:t>
      </w:r>
      <w:r w:rsidRPr="00F51AB1">
        <w:rPr>
          <w:rFonts w:ascii="Times New Roman" w:hAnsi="Times New Roman"/>
          <w:b/>
          <w:sz w:val="22"/>
          <w:szCs w:val="22"/>
        </w:rPr>
        <w:t>Niess, M. L.</w:t>
      </w:r>
      <w:r w:rsidRPr="00F51AB1">
        <w:rPr>
          <w:rFonts w:ascii="Times New Roman" w:hAnsi="Times New Roman"/>
          <w:sz w:val="22"/>
          <w:szCs w:val="22"/>
        </w:rPr>
        <w:t xml:space="preserve"> (October 16-19, 2002)Assessment of the Status of Graduate of a Science and Mathematics 5</w:t>
      </w:r>
      <w:r w:rsidRPr="00F51AB1">
        <w:rPr>
          <w:rFonts w:ascii="Times New Roman" w:hAnsi="Times New Roman"/>
          <w:sz w:val="22"/>
          <w:szCs w:val="22"/>
          <w:vertAlign w:val="superscript"/>
        </w:rPr>
        <w:t>th</w:t>
      </w:r>
      <w:r w:rsidRPr="00F51AB1">
        <w:rPr>
          <w:rFonts w:ascii="Times New Roman" w:hAnsi="Times New Roman"/>
          <w:sz w:val="22"/>
          <w:szCs w:val="22"/>
        </w:rPr>
        <w:t xml:space="preserve"> Year Teacher Licensure Program: Rural Teacher Retention </w:t>
      </w:r>
      <w:r w:rsidRPr="00F51AB1">
        <w:rPr>
          <w:rFonts w:ascii="Times New Roman" w:hAnsi="Times New Roman"/>
          <w:sz w:val="22"/>
          <w:szCs w:val="22"/>
        </w:rPr>
        <w:lastRenderedPageBreak/>
        <w:t>Factors in Oregon.  94</w:t>
      </w:r>
      <w:r w:rsidRPr="00F51AB1">
        <w:rPr>
          <w:rFonts w:ascii="Times New Roman" w:hAnsi="Times New Roman"/>
          <w:sz w:val="22"/>
          <w:szCs w:val="22"/>
          <w:vertAlign w:val="superscript"/>
        </w:rPr>
        <w:t>th</w:t>
      </w:r>
      <w:r w:rsidRPr="00F51AB1">
        <w:rPr>
          <w:rFonts w:ascii="Times New Roman" w:hAnsi="Times New Roman"/>
          <w:sz w:val="22"/>
          <w:szCs w:val="22"/>
        </w:rPr>
        <w:t xml:space="preserve"> Annual National Rural Education Association Conference, Portland, OR.</w:t>
      </w:r>
    </w:p>
    <w:p w14:paraId="0B3E18FD"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(October 10-11, 2002).  Integrating Geometer’s Sketchpad and Hands-on Activities to Explore Geometric concepts and Relationships.  One hour session the Northwest Council For Computer Education Conference, Portland OR.</w:t>
      </w:r>
    </w:p>
    <w:p w14:paraId="685152B0"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(October 10-11, 2002).  Integrating Spreadsheet Exploration in Algebra: Solving Problems, Explaining Patterns, and Analyzing Data.  One hour session the Northwest Council For Computer Education Conference, Portland OR.</w:t>
      </w:r>
    </w:p>
    <w:p w14:paraId="12DE0D4C"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2001-2002</w:t>
      </w:r>
    </w:p>
    <w:p w14:paraId="6BB0CA8A"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2002).  Spreadsheet Explorations in Algebra: Solving Problems, Explaining Patterns &amp; Analyzing Data.  Computer workshop at the National Council of Teachers of Mathematics Annual Conference, Las Vegas, NV.</w:t>
      </w:r>
    </w:p>
    <w:p w14:paraId="7856F73B"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(March, 2002).  Spreadsheet Explorations in Algebra: Solving Problems, Explaining Patterns &amp; Analyzing Data.  Three hour workshop at the Northwest Council For Computer Education Conference, Seattle, WA.</w:t>
      </w:r>
    </w:p>
    <w:p w14:paraId="3B57903D"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2001).  Teaching Mathematics in the 21</w:t>
      </w:r>
      <w:r w:rsidRPr="00EA5FE7">
        <w:rPr>
          <w:sz w:val="22"/>
          <w:szCs w:val="22"/>
          <w:vertAlign w:val="superscript"/>
        </w:rPr>
        <w:t>st</w:t>
      </w:r>
      <w:r w:rsidRPr="00EA5FE7">
        <w:rPr>
          <w:sz w:val="22"/>
          <w:szCs w:val="22"/>
        </w:rPr>
        <w:t xml:space="preserve"> Century. Keynote presentation for the SHARING Communities in Mathematics Education at Oregon State University, </w:t>
      </w:r>
      <w:proofErr w:type="spellStart"/>
      <w:r w:rsidRPr="00EA5FE7">
        <w:rPr>
          <w:sz w:val="22"/>
          <w:szCs w:val="22"/>
        </w:rPr>
        <w:t>LaSells</w:t>
      </w:r>
      <w:proofErr w:type="spellEnd"/>
      <w:r w:rsidRPr="00EA5FE7">
        <w:rPr>
          <w:sz w:val="22"/>
          <w:szCs w:val="22"/>
        </w:rPr>
        <w:t xml:space="preserve"> Conference Center.</w:t>
      </w:r>
    </w:p>
    <w:p w14:paraId="29454D1A"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2001).  Where do we go from here? The closing presentation for the SHARING Communities in Mathematics Education at Oregon State University, </w:t>
      </w:r>
      <w:proofErr w:type="spellStart"/>
      <w:r w:rsidRPr="00EA5FE7">
        <w:rPr>
          <w:sz w:val="22"/>
          <w:szCs w:val="22"/>
        </w:rPr>
        <w:t>LaSells</w:t>
      </w:r>
      <w:proofErr w:type="spellEnd"/>
      <w:r w:rsidRPr="00EA5FE7">
        <w:rPr>
          <w:sz w:val="22"/>
          <w:szCs w:val="22"/>
        </w:rPr>
        <w:t xml:space="preserve"> Conference Center.</w:t>
      </w:r>
    </w:p>
    <w:p w14:paraId="62ABA939"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2000-2001</w:t>
      </w:r>
    </w:p>
    <w:p w14:paraId="6E87D42F"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(July 2001). (July-August, 2001) Preparing Teachers to Teach Science and Mathematics With Technology. Paper proceedings  at the International Federation of Information Processing (IFIP) World Computing Conference, Copenhagen, Denmark.</w:t>
      </w:r>
    </w:p>
    <w:p w14:paraId="6BE3FF2A"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[rapporteur] (August 2001).  Preparing Teachers to Teach with Technology at the International Federation of Information Processing (IFIP) World Computing Conference, Copenhagen, Denmark.</w:t>
      </w:r>
    </w:p>
    <w:p w14:paraId="24C0E446"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2001). The Case of the Missing Mathematical Tool: The Computer Spreadsheet.  A workshop presented at the National Council of Teachers of Mathematics Annual Conference in Orlando, FL.</w:t>
      </w:r>
    </w:p>
    <w:p w14:paraId="17020835"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(January, 2001)  Publishing in </w:t>
      </w:r>
      <w:r w:rsidRPr="00F51AB1">
        <w:rPr>
          <w:rFonts w:ascii="Times New Roman" w:hAnsi="Times New Roman"/>
          <w:i/>
          <w:sz w:val="22"/>
          <w:szCs w:val="22"/>
        </w:rPr>
        <w:t>School Science and Mathematics</w:t>
      </w:r>
      <w:r w:rsidRPr="00F51AB1">
        <w:rPr>
          <w:rFonts w:ascii="Times New Roman" w:hAnsi="Times New Roman"/>
          <w:sz w:val="22"/>
          <w:szCs w:val="22"/>
        </w:rPr>
        <w:t>. Session at Association of Education of Teachers of Science, 5</w:t>
      </w:r>
      <w:r w:rsidRPr="00F51AB1">
        <w:rPr>
          <w:rFonts w:ascii="Times New Roman" w:hAnsi="Times New Roman"/>
          <w:sz w:val="22"/>
          <w:szCs w:val="22"/>
          <w:vertAlign w:val="superscript"/>
        </w:rPr>
        <w:t>th</w:t>
      </w:r>
      <w:r w:rsidRPr="00F51AB1">
        <w:rPr>
          <w:rFonts w:ascii="Times New Roman" w:hAnsi="Times New Roman"/>
          <w:sz w:val="22"/>
          <w:szCs w:val="22"/>
        </w:rPr>
        <w:t xml:space="preserve"> Annual Conference in Costa Mesa, CA.  </w:t>
      </w:r>
    </w:p>
    <w:p w14:paraId="44018443"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&amp; Erickson, D. K. (January, 2001).  Incorporating Distance Delivery in Preservice and Inservice Mathematics Teacher Education.  Session at Association of Mathematics Teacher Education, 5</w:t>
      </w:r>
      <w:r w:rsidRPr="00F51AB1">
        <w:rPr>
          <w:rFonts w:ascii="Times New Roman" w:hAnsi="Times New Roman"/>
          <w:sz w:val="22"/>
          <w:szCs w:val="22"/>
          <w:vertAlign w:val="superscript"/>
        </w:rPr>
        <w:t>th</w:t>
      </w:r>
      <w:r w:rsidRPr="00F51AB1">
        <w:rPr>
          <w:rFonts w:ascii="Times New Roman" w:hAnsi="Times New Roman"/>
          <w:sz w:val="22"/>
          <w:szCs w:val="22"/>
        </w:rPr>
        <w:t xml:space="preserve"> Annual Conference in Costa Mesa, CA. </w:t>
      </w:r>
    </w:p>
    <w:p w14:paraId="093BE239"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sz w:val="22"/>
          <w:szCs w:val="22"/>
        </w:rPr>
        <w:t xml:space="preserve">Erickson, D.K., </w:t>
      </w:r>
      <w:r w:rsidRPr="00F51AB1">
        <w:rPr>
          <w:rFonts w:ascii="Times New Roman" w:hAnsi="Times New Roman"/>
          <w:b/>
          <w:sz w:val="22"/>
          <w:szCs w:val="22"/>
        </w:rPr>
        <w:t>Niess, M. L.</w:t>
      </w:r>
      <w:r w:rsidRPr="00F51AB1">
        <w:rPr>
          <w:rFonts w:ascii="Times New Roman" w:hAnsi="Times New Roman"/>
          <w:sz w:val="22"/>
          <w:szCs w:val="22"/>
        </w:rPr>
        <w:t xml:space="preserve"> Lederman, N. G, Flick, L. (January, 2001). A 5</w:t>
      </w:r>
      <w:r w:rsidRPr="00F51AB1">
        <w:rPr>
          <w:rFonts w:ascii="Times New Roman" w:hAnsi="Times New Roman"/>
          <w:sz w:val="22"/>
          <w:szCs w:val="22"/>
          <w:vertAlign w:val="superscript"/>
        </w:rPr>
        <w:t>th</w:t>
      </w:r>
      <w:r w:rsidRPr="00F51AB1">
        <w:rPr>
          <w:rFonts w:ascii="Times New Roman" w:hAnsi="Times New Roman"/>
          <w:sz w:val="22"/>
          <w:szCs w:val="22"/>
        </w:rPr>
        <w:t xml:space="preserve"> Year Preservice Teacher Education Model: Benefits and Problems in a Subject Specific Secondary Teacher Education Program.  Session at Association of Mathematics Teacher Education, 5</w:t>
      </w:r>
      <w:r w:rsidRPr="00F51AB1">
        <w:rPr>
          <w:rFonts w:ascii="Times New Roman" w:hAnsi="Times New Roman"/>
          <w:sz w:val="22"/>
          <w:szCs w:val="22"/>
          <w:vertAlign w:val="superscript"/>
        </w:rPr>
        <w:t>th</w:t>
      </w:r>
      <w:r w:rsidRPr="00F51AB1">
        <w:rPr>
          <w:rFonts w:ascii="Times New Roman" w:hAnsi="Times New Roman"/>
          <w:sz w:val="22"/>
          <w:szCs w:val="22"/>
        </w:rPr>
        <w:t xml:space="preserve"> Annual Conference in Costa Mesa, CA. </w:t>
      </w:r>
    </w:p>
    <w:p w14:paraId="59625D0D"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(September, 2000).  Integrating Technology with Mathematics Education.  Session at the Teachers of Teachers of Mathematics Annual Conference, Oregon State University, Corvallis, OR.</w:t>
      </w:r>
    </w:p>
    <w:p w14:paraId="2D98AC57"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sz w:val="22"/>
          <w:szCs w:val="22"/>
          <w:u w:val="single"/>
        </w:rPr>
      </w:pPr>
      <w:r w:rsidRPr="00EA5FE7">
        <w:rPr>
          <w:b/>
          <w:sz w:val="22"/>
          <w:szCs w:val="22"/>
        </w:rPr>
        <w:t>1999-2000</w:t>
      </w:r>
    </w:p>
    <w:p w14:paraId="55185FAB"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1999).  Spreadsheets: An Essential Tool in Teaching and Learning Middle Level Mathematics.  Session at the 38</w:t>
      </w:r>
      <w:r w:rsidRPr="00EA5FE7">
        <w:rPr>
          <w:sz w:val="22"/>
          <w:szCs w:val="22"/>
          <w:vertAlign w:val="superscript"/>
        </w:rPr>
        <w:t>th</w:t>
      </w:r>
      <w:r w:rsidRPr="00EA5FE7">
        <w:rPr>
          <w:sz w:val="22"/>
          <w:szCs w:val="22"/>
        </w:rPr>
        <w:t xml:space="preserve"> Annual NW Math Conference, Portland, OR.</w:t>
      </w:r>
    </w:p>
    <w:p w14:paraId="231B09B3" w14:textId="77777777" w:rsidR="000B7B24" w:rsidRPr="00EA5FE7" w:rsidRDefault="000B7B24" w:rsidP="000B7B24">
      <w:pPr>
        <w:tabs>
          <w:tab w:val="left" w:pos="360"/>
          <w:tab w:val="left" w:pos="720"/>
          <w:tab w:val="left" w:pos="1160"/>
          <w:tab w:val="left" w:pos="2880"/>
          <w:tab w:val="left" w:pos="3600"/>
          <w:tab w:val="left" w:pos="5040"/>
        </w:tabs>
        <w:spacing w:line="240" w:lineRule="atLeast"/>
        <w:ind w:right="-720" w:hanging="360"/>
        <w:outlineLvl w:val="0"/>
        <w:rPr>
          <w:b/>
          <w:sz w:val="22"/>
          <w:szCs w:val="22"/>
        </w:rPr>
      </w:pPr>
      <w:r w:rsidRPr="00EA5FE7">
        <w:rPr>
          <w:sz w:val="22"/>
          <w:szCs w:val="22"/>
        </w:rPr>
        <w:tab/>
      </w:r>
      <w:r w:rsidRPr="00EA5FE7">
        <w:rPr>
          <w:b/>
          <w:sz w:val="22"/>
          <w:szCs w:val="22"/>
        </w:rPr>
        <w:t>1998-1999</w:t>
      </w:r>
    </w:p>
    <w:p w14:paraId="5F4FE50D"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1999). The Case of the Missing Mathematical Tool: The Spreadsheet. An invited extended session for National Council of Teachers of Mathematics Annual Conference, San Francisco, CA.</w:t>
      </w:r>
    </w:p>
    <w:p w14:paraId="17131970"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lastRenderedPageBreak/>
        <w:t>Niess, M. L.</w:t>
      </w:r>
      <w:r w:rsidRPr="00F51AB1">
        <w:rPr>
          <w:rFonts w:ascii="Times New Roman" w:hAnsi="Times New Roman"/>
          <w:sz w:val="22"/>
          <w:szCs w:val="22"/>
        </w:rPr>
        <w:t xml:space="preserve"> (March, 1999).  The Case of the Missing Mathematical Tool:  The Spreadsheet.  A three-hour workshop for Northwest Council For Computer Education Conference, Seattle, WA.</w:t>
      </w:r>
    </w:p>
    <w:p w14:paraId="52C39EE0"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[discussant] (February, 1999).  Creating New Coalition for Change in SCDEs (Schools, Colleges and Departments of Education. Symposium where Harry, V., Sanders, J., McCullough, J., </w:t>
      </w:r>
      <w:proofErr w:type="spellStart"/>
      <w:r w:rsidRPr="00EA5FE7">
        <w:rPr>
          <w:sz w:val="22"/>
          <w:szCs w:val="22"/>
        </w:rPr>
        <w:t>Grejda</w:t>
      </w:r>
      <w:proofErr w:type="spellEnd"/>
      <w:r w:rsidRPr="00EA5FE7">
        <w:rPr>
          <w:sz w:val="22"/>
          <w:szCs w:val="22"/>
        </w:rPr>
        <w:t>, G., Ritter, M. Presented papers.  Fifty-first Annual Meeting of American Association of Colleges of Teacher Education, Washington D. C.</w:t>
      </w:r>
    </w:p>
    <w:p w14:paraId="35B2D244"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u w:val="single"/>
        </w:rPr>
      </w:pPr>
      <w:r w:rsidRPr="00F51AB1">
        <w:rPr>
          <w:rFonts w:ascii="Times New Roman" w:hAnsi="Times New Roman"/>
          <w:b/>
          <w:sz w:val="22"/>
          <w:szCs w:val="22"/>
        </w:rPr>
        <w:t>Niess, M. L.</w:t>
      </w:r>
      <w:r w:rsidRPr="00F51AB1">
        <w:rPr>
          <w:rFonts w:ascii="Times New Roman" w:hAnsi="Times New Roman"/>
          <w:sz w:val="22"/>
          <w:szCs w:val="22"/>
        </w:rPr>
        <w:t xml:space="preserve"> (October, 1998).  Weather to Merge Mathematics and Science: Blowing Away Tradition.  Joint Conference of NCTM Central Regional and SSMA Annual, Louisville, KY.</w:t>
      </w:r>
    </w:p>
    <w:p w14:paraId="28393AD8"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sz w:val="22"/>
          <w:szCs w:val="22"/>
        </w:rPr>
        <w:t xml:space="preserve">Lederman, N. G. &amp; </w:t>
      </w:r>
      <w:r w:rsidRPr="00F51AB1">
        <w:rPr>
          <w:rFonts w:ascii="Times New Roman" w:hAnsi="Times New Roman"/>
          <w:b/>
          <w:sz w:val="22"/>
          <w:szCs w:val="22"/>
        </w:rPr>
        <w:t>Niess, M. L.</w:t>
      </w:r>
      <w:r w:rsidRPr="00F51AB1">
        <w:rPr>
          <w:rFonts w:ascii="Times New Roman" w:hAnsi="Times New Roman"/>
          <w:sz w:val="22"/>
          <w:szCs w:val="22"/>
        </w:rPr>
        <w:t xml:space="preserve"> (October, 1998). Publishing in </w:t>
      </w:r>
      <w:r w:rsidRPr="00F51AB1">
        <w:rPr>
          <w:rFonts w:ascii="Times New Roman" w:hAnsi="Times New Roman"/>
          <w:i/>
          <w:sz w:val="22"/>
          <w:szCs w:val="22"/>
        </w:rPr>
        <w:t>School Science and Mathematics</w:t>
      </w:r>
      <w:r w:rsidRPr="00F51AB1">
        <w:rPr>
          <w:rFonts w:ascii="Times New Roman" w:hAnsi="Times New Roman"/>
          <w:sz w:val="22"/>
          <w:szCs w:val="22"/>
        </w:rPr>
        <w:t>: Up Close and Personal.  Joint Conference of NCTM Central Regional and SSMA Annual, Louisville, KY.</w:t>
      </w:r>
    </w:p>
    <w:p w14:paraId="36933687"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sz w:val="22"/>
          <w:szCs w:val="22"/>
        </w:rPr>
        <w:t xml:space="preserve">Lederman, N. G. &amp; </w:t>
      </w:r>
      <w:r w:rsidRPr="00F51AB1">
        <w:rPr>
          <w:rFonts w:ascii="Times New Roman" w:hAnsi="Times New Roman"/>
          <w:b/>
          <w:sz w:val="22"/>
          <w:szCs w:val="22"/>
        </w:rPr>
        <w:t>Niess, M. L.</w:t>
      </w:r>
      <w:r w:rsidRPr="00F51AB1">
        <w:rPr>
          <w:rFonts w:ascii="Times New Roman" w:hAnsi="Times New Roman"/>
          <w:sz w:val="22"/>
          <w:szCs w:val="22"/>
        </w:rPr>
        <w:t xml:space="preserve"> (October, 1998).  Integrated, Interdisciplinary, or Thematic Instruction: What is Our Position?  Joint Conference of NCTM Central Regional and SSMA Annual, Louisville, KY.</w:t>
      </w:r>
    </w:p>
    <w:p w14:paraId="489FAC83"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1997-98</w:t>
      </w:r>
    </w:p>
    <w:p w14:paraId="30AA04C4"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(June, 1998).  Technology: An Essential Tool in Teaching and Learning Mathematics. National Educational Computing Conference, San Diego, CA.  </w:t>
      </w:r>
    </w:p>
    <w:p w14:paraId="0585B19E"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(June, 1998).  Effects of El Nino: Analyzing and Interpreting the Climate Data. National Educational Computing Conference, San Diego, CA.  </w:t>
      </w:r>
    </w:p>
    <w:p w14:paraId="74FBA8C7"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1998).  Integrating Technology in Teaching Mathematics.  Keynote address for Spring meeting of Association of Mathematics Teachers of Northern Pennsylvania, Grove City. PA.</w:t>
      </w:r>
    </w:p>
    <w:p w14:paraId="7586C4D7"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1998).  Global Warming: Examine the Evidence in an Interdisciplinary Investigation.  An invited extended session for National Council of Teachers of Mathematics Annual Conference, April 2-4, 1998, Washington D. C.</w:t>
      </w:r>
    </w:p>
    <w:p w14:paraId="4E3A5155"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(July, 1997).  Technology: An Essential Tool in Teaching and Learning Mathematics.  An invited presentation for National Education Computing Conference, July 1, 1997, Seattle. WA.</w:t>
      </w:r>
    </w:p>
    <w:p w14:paraId="2E4F1301"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&amp; </w:t>
      </w:r>
      <w:proofErr w:type="spellStart"/>
      <w:r w:rsidRPr="00F51AB1">
        <w:rPr>
          <w:rFonts w:ascii="Times New Roman" w:hAnsi="Times New Roman"/>
          <w:sz w:val="22"/>
          <w:szCs w:val="22"/>
        </w:rPr>
        <w:t>Merickel</w:t>
      </w:r>
      <w:proofErr w:type="spellEnd"/>
      <w:r w:rsidRPr="00F51AB1">
        <w:rPr>
          <w:rFonts w:ascii="Times New Roman" w:hAnsi="Times New Roman"/>
          <w:sz w:val="22"/>
          <w:szCs w:val="22"/>
        </w:rPr>
        <w:t>, M (July, 1997).  Integrating Computer Technology in Teaching and Learning: A Systemic Problem.  Invited paper for National Educational Computing Conference. July 1, 1997.  Seattle, WA.</w:t>
      </w:r>
    </w:p>
    <w:p w14:paraId="2A98E122"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1996-97</w:t>
      </w:r>
    </w:p>
    <w:p w14:paraId="4601B20A"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&amp; </w:t>
      </w:r>
      <w:proofErr w:type="spellStart"/>
      <w:r w:rsidRPr="00F51AB1">
        <w:rPr>
          <w:rFonts w:ascii="Times New Roman" w:hAnsi="Times New Roman"/>
          <w:sz w:val="22"/>
          <w:szCs w:val="22"/>
        </w:rPr>
        <w:t>Merickel</w:t>
      </w:r>
      <w:proofErr w:type="spellEnd"/>
      <w:r w:rsidRPr="00F51AB1">
        <w:rPr>
          <w:rFonts w:ascii="Times New Roman" w:hAnsi="Times New Roman"/>
          <w:sz w:val="22"/>
          <w:szCs w:val="22"/>
        </w:rPr>
        <w:t>, M. (March, 1997).  Project CONNECT: Integrating State-of-the Art Technologies in Education.  A presentation for the Northwest Council for Computer Education Annual Conference, March 28, 1997, Portland, OR.</w:t>
      </w:r>
    </w:p>
    <w:p w14:paraId="4A17F78F"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(March, 1997).  Technology: An Essential Tool in Teaching and Learning Mathematics.  A three-hour workshop for the Northwest Council for Computer Education Annual Conference.  March 26, 1997, Portland, OR.</w:t>
      </w:r>
    </w:p>
    <w:p w14:paraId="1480FF3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 xml:space="preserve">Wells, E. &amp; </w:t>
      </w:r>
      <w:r w:rsidRPr="00EA5FE7">
        <w:rPr>
          <w:b/>
          <w:sz w:val="22"/>
          <w:szCs w:val="22"/>
        </w:rPr>
        <w:t>Niess, M. L.</w:t>
      </w:r>
      <w:r w:rsidRPr="00EA5FE7">
        <w:rPr>
          <w:sz w:val="22"/>
          <w:szCs w:val="22"/>
        </w:rPr>
        <w:t xml:space="preserve"> (January, 1997).  Navigating Networks of Educators with Computer Technology.  National High School Association Annual Conference, Portland, OR.  January 26, 1997.</w:t>
      </w:r>
    </w:p>
    <w:p w14:paraId="33CAD743"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(November 1996).  An Integrated Science and Math Experience with US Climate Data.  Joint Conference on Teaching Science and Math Creating Math and Science  Links, Little Rock, AK. November 9, 1996.</w:t>
      </w:r>
    </w:p>
    <w:p w14:paraId="07B104BA"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1996).  Preparing to Teach in Middle School.  Oregon Middle Level Conference.  Eugene, OR.  October 11, 1996.</w:t>
      </w:r>
    </w:p>
    <w:p w14:paraId="2D0F0FD0"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1996).   Graphing Calculators and Computers: Appropriate Tools in Middle School Math.  Northwest Mathematics Conference, Portland, OR.  October 10, 1996.</w:t>
      </w:r>
    </w:p>
    <w:p w14:paraId="35DE79E7"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lastRenderedPageBreak/>
        <w:t>Niess, M. L. (October, 1996).  The Math Test: Improving Oregon's Grade.  OSU Business Forum Luncheon, Portland, OR, October 8, 1996.</w:t>
      </w:r>
    </w:p>
    <w:p w14:paraId="32F75681"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1996).  Current Trends and Issues in K-12 Math Instruction.  An hour presentation for the Beaverton School District Mathematics Curriculum Review Project.  Beaverton, Oregon, October 2, 1996.</w:t>
      </w:r>
    </w:p>
    <w:p w14:paraId="55BE668F"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(August, 1996).  Project CONNECT: Question of Global Warming.  A two-hour workshop for Science and Mathematics Investigative Learning Experiences (SMILE) sessions at Oregon State University, August 2, 1996, 3:00-5:00.</w:t>
      </w:r>
    </w:p>
    <w:p w14:paraId="047151AC"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1995-96</w:t>
      </w:r>
    </w:p>
    <w:p w14:paraId="0A56DF2C"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(June, 1996).  Investigating US Weather Data: An Engaging Integrated Math Experience.  Three hour workshop in the Institute for Teachers of Grades 8-12 of Portland Public Schools. Held at Franklin High School, June 19, 1996, 1230-330, Portland, OR.</w:t>
      </w:r>
    </w:p>
    <w:p w14:paraId="41BC4A7D"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(May, 1996).  Using MS Works Spreadsheets.  Taught two sixth grade classes at St. Mary's Elementary School, Beaverton, Oregon.</w:t>
      </w:r>
    </w:p>
    <w:p w14:paraId="6F827D64"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(May, 1996).  OSU Middle Level Endorsement Program.  Conference for Mid-Level Teacher Education, Oregon Middle Level Association, Willamette University, Salem, OR.</w:t>
      </w:r>
    </w:p>
    <w:p w14:paraId="7C115950"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(April, 1996).   Institutionalizing Gender Equity in a Teacher Education Department.  Paper presentation on panel titled: Institutional Change, Equity, and Teacher Education: Oxymoron or the Wave of the Future? American Educational Research Association (AERA) annual conference, New York, NY.</w:t>
      </w:r>
    </w:p>
    <w:p w14:paraId="409C5929"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1080" w:right="-720" w:hanging="54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1996).  Investigating US Weather Data: An Engaging Integrated Math Experience.  Presentation at National Council of Teachers of Mathematics Annual Conference, San Diego, CA.</w:t>
      </w:r>
    </w:p>
    <w:p w14:paraId="4915408D"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Lederman, N. G., Erickson, D.K.  (January 13, 1996).  The Fifth-Year Graduate Preservice Teacher: Juggler in the Circus of Teacher Preparation.  Association for Education of Teacher in Science (AETS) Annual meeting, Seattle, WA.</w:t>
      </w:r>
    </w:p>
    <w:p w14:paraId="4F5A4613"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&amp; Wells, E. (December 16, 1995).  Project CONNECT.  Oregon Datafication Conference, Oregon State University, Corvallis, OR.</w:t>
      </w:r>
    </w:p>
    <w:p w14:paraId="553F3379"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1995).  Sixth Graders and M&amp;M Spreadsheets.  Taught two sixth grade classes at St. Mary's Elementary School, Beaverton, Oregon.</w:t>
      </w:r>
    </w:p>
    <w:p w14:paraId="74A68A5C"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1995).  Technology Quakes Mathematics: Building Better Bridges to Traverse Pre-Algebra, Algebra, and Geometry.  Presentation for the Northwest Mathematics Conference, Seattle, WA.</w:t>
      </w:r>
    </w:p>
    <w:p w14:paraId="3416F0B8"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1995).  Electronic Journals: Helping Preservice Teachers Reflect About Integration of Technology.  Presentation for Oregon Education Research Association Annual Meeting, Corvallis, OR.</w:t>
      </w:r>
    </w:p>
    <w:p w14:paraId="6F1DA213"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(August, 1995).  Connecting Mathematics: Technology as the Bridge.  Six hour workshop for Renton School District.  Renton, Washington.</w:t>
      </w:r>
    </w:p>
    <w:p w14:paraId="5EDFADEF"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sz w:val="22"/>
          <w:szCs w:val="22"/>
        </w:rPr>
      </w:pPr>
      <w:r w:rsidRPr="00EA5FE7">
        <w:rPr>
          <w:b/>
          <w:sz w:val="22"/>
          <w:szCs w:val="22"/>
        </w:rPr>
        <w:t>1994-95</w:t>
      </w:r>
    </w:p>
    <w:p w14:paraId="46208D8E"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(April, 1995). Weather Data Analysis: An Integrating Theme for Mathematics, Science, Geography, and Language Arts.  Presentation at National Council of Teachers of Mathematics Annual Conference, Boston, MA.</w:t>
      </w:r>
    </w:p>
    <w:p w14:paraId="69E3515B" w14:textId="77777777" w:rsidR="000B7B24" w:rsidRPr="00F51AB1" w:rsidRDefault="000B7B24" w:rsidP="000B7B24">
      <w:pPr>
        <w:pStyle w:val="ListParagraph"/>
        <w:numPr>
          <w:ilvl w:val="0"/>
          <w:numId w:val="24"/>
        </w:numPr>
        <w:tabs>
          <w:tab w:val="left" w:pos="72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sz w:val="22"/>
          <w:szCs w:val="22"/>
        </w:rPr>
        <w:t xml:space="preserve">Scholz, J.M. &amp; </w:t>
      </w:r>
      <w:r w:rsidRPr="00F51AB1">
        <w:rPr>
          <w:rFonts w:ascii="Times New Roman" w:hAnsi="Times New Roman"/>
          <w:b/>
          <w:sz w:val="22"/>
          <w:szCs w:val="22"/>
        </w:rPr>
        <w:t>Niess, M. L.</w:t>
      </w:r>
      <w:r w:rsidRPr="00F51AB1">
        <w:rPr>
          <w:rFonts w:ascii="Times New Roman" w:hAnsi="Times New Roman"/>
          <w:sz w:val="22"/>
          <w:szCs w:val="22"/>
        </w:rPr>
        <w:t xml:space="preserve"> (April, 1995).  Professional Development for Mid-level Mathematics. A paper presented at the Annual Meeting of the American Education Research Association (AERA) in San Francisco, CA.</w:t>
      </w:r>
    </w:p>
    <w:p w14:paraId="50B508EB"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(April, 1995).  Teaching with Technology.  Presentation at Highland View Technology Fair, Corvallis, OR.</w:t>
      </w:r>
    </w:p>
    <w:p w14:paraId="4C23F8AF"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t>Niess, M. L.</w:t>
      </w:r>
      <w:r w:rsidRPr="00F51AB1">
        <w:rPr>
          <w:rFonts w:ascii="Times New Roman" w:hAnsi="Times New Roman"/>
          <w:sz w:val="22"/>
          <w:szCs w:val="22"/>
        </w:rPr>
        <w:t xml:space="preserve"> (March, 1995).  Connecting Mathematics: Technology as the Bridge.  Six-hour workshop for Northwest Council for Computer Education 24th Annual Conference, Bellevue, WA.</w:t>
      </w:r>
    </w:p>
    <w:p w14:paraId="1B083F32"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r w:rsidRPr="00F51AB1">
        <w:rPr>
          <w:rFonts w:ascii="Times New Roman" w:hAnsi="Times New Roman"/>
          <w:b/>
          <w:sz w:val="22"/>
          <w:szCs w:val="22"/>
        </w:rPr>
        <w:lastRenderedPageBreak/>
        <w:t>Niess, M. L.</w:t>
      </w:r>
      <w:r w:rsidRPr="00F51AB1">
        <w:rPr>
          <w:rFonts w:ascii="Times New Roman" w:hAnsi="Times New Roman"/>
          <w:sz w:val="22"/>
          <w:szCs w:val="22"/>
        </w:rPr>
        <w:t xml:space="preserve"> (March, 1995).  Technology, Probability, and Statistics: Math Connections.  One hour session for Northwest Council for Computer Education 24th Annual Conference, Bellevue, WA.</w:t>
      </w:r>
    </w:p>
    <w:p w14:paraId="266D310A" w14:textId="77777777" w:rsidR="000B7B24" w:rsidRPr="00F51AB1"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900" w:right="-720"/>
        <w:rPr>
          <w:rFonts w:ascii="Times New Roman" w:hAnsi="Times New Roman"/>
          <w:sz w:val="22"/>
          <w:szCs w:val="22"/>
        </w:rPr>
      </w:pPr>
      <w:proofErr w:type="spellStart"/>
      <w:r w:rsidRPr="00F51AB1">
        <w:rPr>
          <w:rFonts w:ascii="Times New Roman" w:hAnsi="Times New Roman"/>
          <w:sz w:val="22"/>
          <w:szCs w:val="22"/>
        </w:rPr>
        <w:t>Moursund</w:t>
      </w:r>
      <w:proofErr w:type="spellEnd"/>
      <w:r w:rsidRPr="00F51AB1">
        <w:rPr>
          <w:rFonts w:ascii="Times New Roman" w:hAnsi="Times New Roman"/>
          <w:sz w:val="22"/>
          <w:szCs w:val="22"/>
        </w:rPr>
        <w:t xml:space="preserve">, D., </w:t>
      </w:r>
      <w:r w:rsidRPr="00F51AB1">
        <w:rPr>
          <w:rFonts w:ascii="Times New Roman" w:hAnsi="Times New Roman"/>
          <w:b/>
          <w:sz w:val="22"/>
          <w:szCs w:val="22"/>
        </w:rPr>
        <w:t>Niess, M. L.</w:t>
      </w:r>
      <w:r w:rsidRPr="00F51AB1">
        <w:rPr>
          <w:rFonts w:ascii="Times New Roman" w:hAnsi="Times New Roman"/>
          <w:sz w:val="22"/>
          <w:szCs w:val="22"/>
        </w:rPr>
        <w:t xml:space="preserve"> &amp; </w:t>
      </w:r>
      <w:proofErr w:type="spellStart"/>
      <w:r w:rsidRPr="00F51AB1">
        <w:rPr>
          <w:rFonts w:ascii="Times New Roman" w:hAnsi="Times New Roman"/>
          <w:sz w:val="22"/>
          <w:szCs w:val="22"/>
        </w:rPr>
        <w:t>Jongejan</w:t>
      </w:r>
      <w:proofErr w:type="spellEnd"/>
      <w:r w:rsidRPr="00F51AB1">
        <w:rPr>
          <w:rFonts w:ascii="Times New Roman" w:hAnsi="Times New Roman"/>
          <w:sz w:val="22"/>
          <w:szCs w:val="22"/>
        </w:rPr>
        <w:t>, T. (March, 1995).  Past, Present, Future - Education Will Never Be the Same Again.  One hour keynote session for Northwest Council for Computer Education 24th Annual Conference, Bellevue, WA.</w:t>
      </w:r>
    </w:p>
    <w:p w14:paraId="45FF183C"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(January, 1995).  Integrating Technology in Teaching Mathematics in Elementary School.  Demonstration teaching in four different classes (each 1 hour), first grade, second grade, third grade and fourth grade.  Philomath Elementary School with teachers from Kings Valley Elementary and Blodgett Elementary involved in a Teach-About day.  Philomath, OR.</w:t>
      </w:r>
    </w:p>
    <w:p w14:paraId="66519A33"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(November, 1994).  Enhancing Reflection via Video Preparation and Presentation.  Session presented at Oregon Educational Research Association 1994 Annual Meeting, Portland, OR.</w:t>
      </w:r>
    </w:p>
    <w:p w14:paraId="63957FA6"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(November, 1994).  Teacher Beliefs Concerning Implementation of Technology in the Teaching of Mathematics and Science.  Session presented at Oregon Educational Research Association 1994 Annual Meeting, Portland, OR.</w:t>
      </w:r>
    </w:p>
    <w:p w14:paraId="794EFD6F" w14:textId="77777777" w:rsidR="000B7B24" w:rsidRPr="00766679"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hanging="54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Lederman, N. G., &amp; DeWitt, C.L. (October, 1994).  "Weather" to Merge Math and Science: Blowing Away Tradition.  Session presented at National Science Teachers Association Area Convention, Portland, OR.</w:t>
      </w:r>
    </w:p>
    <w:p w14:paraId="665D8E5F"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(July, 1994).  Realities of Teaching with Technology.  Session presented at Oregon State System of Higher Education Technology in Teaching Summer Workshop, Corvallis, OR.</w:t>
      </w:r>
    </w:p>
    <w:p w14:paraId="2E2BC6E0"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1993-94</w:t>
      </w:r>
    </w:p>
    <w:p w14:paraId="7598B762" w14:textId="2F7AE819" w:rsidR="00BF576D" w:rsidRPr="00BF576D" w:rsidRDefault="00BF576D" w:rsidP="00BF576D">
      <w:pPr>
        <w:pStyle w:val="ListParagraph"/>
        <w:numPr>
          <w:ilvl w:val="0"/>
          <w:numId w:val="24"/>
        </w:numPr>
        <w:tabs>
          <w:tab w:val="left" w:pos="900"/>
        </w:tabs>
        <w:ind w:left="900" w:right="-720"/>
        <w:rPr>
          <w:rFonts w:ascii="Times New Roman" w:hAnsi="Times New Roman"/>
        </w:rPr>
      </w:pPr>
      <w:r w:rsidRPr="00BF576D">
        <w:rPr>
          <w:rFonts w:ascii="Times New Roman" w:hAnsi="Times New Roman"/>
          <w:b/>
        </w:rPr>
        <w:t>Niess, M. L.</w:t>
      </w:r>
      <w:r w:rsidRPr="00BF576D">
        <w:rPr>
          <w:rFonts w:ascii="Times New Roman" w:hAnsi="Times New Roman"/>
        </w:rPr>
        <w:t xml:space="preserve"> (1994).   Problem-Centered, Interdisciplinary Mathematics, Science and Technology: The Teacher's Role in a New Approach.  A paper presented and published, October, 1994, at the International Federation of Information Processing (IFIP) Conference, Barcelona, Spain.</w:t>
      </w:r>
    </w:p>
    <w:p w14:paraId="60795C96" w14:textId="57DA87CD" w:rsidR="000B7B24" w:rsidRPr="00766679"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hanging="54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&amp; Higgins, K. M.  (1994).  Teacher Education Collaboration Supporting Oregon's 21st Century School Reform. A paper presented as part of a collaborative session titled The Many Faces of School/University Collaboration at the Annual Meeting of the American Education Research Association (AERA)  in New Orleans, Louisiana.</w:t>
      </w:r>
    </w:p>
    <w:p w14:paraId="2AE1BED6" w14:textId="77777777" w:rsidR="000B7B24" w:rsidRPr="00EA5FE7" w:rsidRDefault="000B7B24" w:rsidP="000B7B24">
      <w:pPr>
        <w:tabs>
          <w:tab w:val="left" w:pos="720"/>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Lederman, N. G., &amp; DeWitt, C.L. (October, 1994).  "Weather" to Merge Math and Science: Blowing Away Tradition.  Session presented at National Science Teachers Association Area Convention, Portland, OR.</w:t>
      </w:r>
    </w:p>
    <w:p w14:paraId="3162D123"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(1994).  Learning from our teaching mistakes.  A session at Teamwork '94, Oregon State University, Corvallis, OR.</w:t>
      </w:r>
    </w:p>
    <w:p w14:paraId="36FE0ACD" w14:textId="77777777" w:rsidR="000B7B24" w:rsidRPr="00766679" w:rsidRDefault="000B7B24" w:rsidP="000B7B24">
      <w:pPr>
        <w:pStyle w:val="ListParagraph"/>
        <w:numPr>
          <w:ilvl w:val="0"/>
          <w:numId w:val="24"/>
        </w:numPr>
        <w:tabs>
          <w:tab w:val="left" w:pos="720"/>
          <w:tab w:val="left" w:pos="1160"/>
          <w:tab w:val="left" w:pos="2880"/>
          <w:tab w:val="left" w:pos="3600"/>
          <w:tab w:val="left" w:pos="5040"/>
        </w:tabs>
        <w:spacing w:line="240" w:lineRule="atLeast"/>
        <w:ind w:left="1080" w:right="-720" w:hanging="540"/>
        <w:rPr>
          <w:rFonts w:ascii="Times New Roman" w:hAnsi="Times New Roman"/>
          <w:sz w:val="22"/>
          <w:szCs w:val="22"/>
          <w:u w:val="single"/>
        </w:rPr>
      </w:pPr>
      <w:r w:rsidRPr="00766679">
        <w:rPr>
          <w:rFonts w:ascii="Times New Roman" w:hAnsi="Times New Roman"/>
          <w:b/>
          <w:sz w:val="22"/>
          <w:szCs w:val="22"/>
        </w:rPr>
        <w:t>Niess, M. L.</w:t>
      </w:r>
      <w:r w:rsidRPr="00766679">
        <w:rPr>
          <w:rFonts w:ascii="Times New Roman" w:hAnsi="Times New Roman"/>
          <w:sz w:val="22"/>
          <w:szCs w:val="22"/>
        </w:rPr>
        <w:t xml:space="preserve"> (February, 1994).  Earth, air, fire and water: A SMILE integrated science and math experience for </w:t>
      </w:r>
      <w:r w:rsidRPr="00766679">
        <w:rPr>
          <w:rFonts w:ascii="Times New Roman" w:hAnsi="Times New Roman"/>
          <w:i/>
          <w:sz w:val="22"/>
          <w:szCs w:val="22"/>
        </w:rPr>
        <w:t>all</w:t>
      </w:r>
      <w:r w:rsidRPr="00766679">
        <w:rPr>
          <w:rFonts w:ascii="Times New Roman" w:hAnsi="Times New Roman"/>
          <w:sz w:val="22"/>
          <w:szCs w:val="22"/>
        </w:rPr>
        <w:t xml:space="preserve"> students.  Extended session presented at Western Regional Conference of National Council of Teachers of Mathematics, San Francisco, CA.</w:t>
      </w:r>
    </w:p>
    <w:p w14:paraId="4AF12134"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1993). Analyzing real-world data using spreadsheets with graphing capabilities.  A workshop and session presented at Northwest Mathematics Conference, Portland, OR.</w:t>
      </w:r>
    </w:p>
    <w:p w14:paraId="1F93B3B7"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(July, 1993).  I can graph the data easily, but what does the graph say?  A session presented at Oregon 2000 '93 Conference, Corvallis, OR.</w:t>
      </w:r>
    </w:p>
    <w:p w14:paraId="00623592"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1992-93</w:t>
      </w:r>
    </w:p>
    <w:p w14:paraId="7F5178E5" w14:textId="5828FCD5" w:rsidR="00BF576D" w:rsidRPr="00BF576D" w:rsidRDefault="00BF576D" w:rsidP="00BF576D">
      <w:pPr>
        <w:pStyle w:val="ListParagraph"/>
        <w:numPr>
          <w:ilvl w:val="0"/>
          <w:numId w:val="24"/>
        </w:numPr>
        <w:tabs>
          <w:tab w:val="left" w:pos="2880"/>
          <w:tab w:val="left" w:pos="3600"/>
          <w:tab w:val="left" w:pos="5040"/>
        </w:tabs>
        <w:spacing w:line="240" w:lineRule="atLeast"/>
        <w:ind w:left="720" w:right="-720"/>
        <w:rPr>
          <w:rFonts w:ascii="Times New Roman" w:hAnsi="Times New Roman"/>
        </w:rPr>
      </w:pPr>
      <w:r w:rsidRPr="00BF576D">
        <w:rPr>
          <w:rFonts w:ascii="Times New Roman" w:hAnsi="Times New Roman"/>
          <w:b/>
        </w:rPr>
        <w:t>Niess, M. L.</w:t>
      </w:r>
      <w:r w:rsidRPr="00BF576D">
        <w:rPr>
          <w:rFonts w:ascii="Times New Roman" w:hAnsi="Times New Roman"/>
        </w:rPr>
        <w:t xml:space="preserve"> (1993).  Technology focuses the mathematics curriculum on higher level thinking skills.  Proceedings for the International Federation of Information Processing (IFIP) Conference, </w:t>
      </w:r>
      <w:proofErr w:type="spellStart"/>
      <w:r w:rsidRPr="00BF576D">
        <w:rPr>
          <w:rFonts w:ascii="Times New Roman" w:hAnsi="Times New Roman"/>
        </w:rPr>
        <w:t>Gmunden</w:t>
      </w:r>
      <w:proofErr w:type="spellEnd"/>
      <w:r w:rsidRPr="00BF576D">
        <w:rPr>
          <w:rFonts w:ascii="Times New Roman" w:hAnsi="Times New Roman"/>
        </w:rPr>
        <w:t>, Austria.</w:t>
      </w:r>
    </w:p>
    <w:p w14:paraId="3C2B0C72" w14:textId="77777777" w:rsidR="00B63F17" w:rsidRDefault="00BF576D" w:rsidP="00B63F17">
      <w:pPr>
        <w:pStyle w:val="ListParagraph"/>
        <w:numPr>
          <w:ilvl w:val="0"/>
          <w:numId w:val="24"/>
        </w:numPr>
        <w:tabs>
          <w:tab w:val="left" w:pos="2880"/>
          <w:tab w:val="left" w:pos="3600"/>
          <w:tab w:val="left" w:pos="5040"/>
        </w:tabs>
        <w:spacing w:line="240" w:lineRule="atLeast"/>
        <w:ind w:left="720" w:right="-720"/>
        <w:rPr>
          <w:rFonts w:ascii="Times New Roman" w:hAnsi="Times New Roman"/>
        </w:rPr>
      </w:pPr>
      <w:r w:rsidRPr="00BF576D">
        <w:rPr>
          <w:rFonts w:ascii="Times New Roman" w:hAnsi="Times New Roman"/>
          <w:b/>
        </w:rPr>
        <w:lastRenderedPageBreak/>
        <w:t>Niess, M. L.</w:t>
      </w:r>
      <w:r w:rsidRPr="00BF576D">
        <w:rPr>
          <w:rFonts w:ascii="Times New Roman" w:hAnsi="Times New Roman"/>
        </w:rPr>
        <w:t xml:space="preserve"> (1993). </w:t>
      </w:r>
      <w:r w:rsidRPr="00BF576D">
        <w:rPr>
          <w:rFonts w:ascii="Times New Roman" w:hAnsi="Times New Roman"/>
          <w:u w:val="single"/>
        </w:rPr>
        <w:t>T</w:t>
      </w:r>
      <w:r w:rsidRPr="00BF576D">
        <w:rPr>
          <w:rFonts w:ascii="Times New Roman" w:hAnsi="Times New Roman"/>
        </w:rPr>
        <w:t xml:space="preserve">echnology </w:t>
      </w:r>
      <w:r w:rsidRPr="00BF576D">
        <w:rPr>
          <w:rFonts w:ascii="Times New Roman" w:hAnsi="Times New Roman"/>
          <w:u w:val="single"/>
        </w:rPr>
        <w:t>q</w:t>
      </w:r>
      <w:r w:rsidRPr="00BF576D">
        <w:rPr>
          <w:rFonts w:ascii="Times New Roman" w:hAnsi="Times New Roman"/>
        </w:rPr>
        <w:t xml:space="preserve">uakes </w:t>
      </w:r>
      <w:r w:rsidRPr="00BF576D">
        <w:rPr>
          <w:rFonts w:ascii="Times New Roman" w:hAnsi="Times New Roman"/>
          <w:u w:val="single"/>
        </w:rPr>
        <w:t>m</w:t>
      </w:r>
      <w:r w:rsidRPr="00BF576D">
        <w:rPr>
          <w:rFonts w:ascii="Times New Roman" w:hAnsi="Times New Roman"/>
        </w:rPr>
        <w:t>athematics.  A paper presented and published March, 1993 at the Tenth International Conference on Technology and Education, Boston, Massachusetts.</w:t>
      </w:r>
    </w:p>
    <w:p w14:paraId="34A1F413" w14:textId="77777777" w:rsidR="00B63F17" w:rsidRPr="00B63F17" w:rsidRDefault="000B7B24" w:rsidP="00B63F17">
      <w:pPr>
        <w:pStyle w:val="ListParagraph"/>
        <w:numPr>
          <w:ilvl w:val="0"/>
          <w:numId w:val="24"/>
        </w:numPr>
        <w:tabs>
          <w:tab w:val="left" w:pos="2880"/>
          <w:tab w:val="left" w:pos="3600"/>
          <w:tab w:val="left" w:pos="5040"/>
        </w:tabs>
        <w:spacing w:line="240" w:lineRule="atLeast"/>
        <w:ind w:left="720" w:right="-720"/>
        <w:rPr>
          <w:rFonts w:ascii="Times New Roman" w:hAnsi="Times New Roman"/>
        </w:rPr>
      </w:pPr>
      <w:r w:rsidRPr="00B63F17">
        <w:rPr>
          <w:rFonts w:ascii="Times New Roman" w:hAnsi="Times New Roman"/>
          <w:b/>
          <w:sz w:val="22"/>
          <w:szCs w:val="22"/>
        </w:rPr>
        <w:t>Niess, M. L.</w:t>
      </w:r>
      <w:r w:rsidRPr="00B63F17">
        <w:rPr>
          <w:rFonts w:ascii="Times New Roman" w:hAnsi="Times New Roman"/>
          <w:sz w:val="22"/>
          <w:szCs w:val="22"/>
        </w:rPr>
        <w:t xml:space="preserve"> (April, 1993).  Weather: Winds of change with calculators, spreadsheets and graphing packages.  Workshop presented at National Council of Teachers of Mathematics (NCTM) Annual Conference, Seattle, WA.</w:t>
      </w:r>
    </w:p>
    <w:p w14:paraId="7315ACEA" w14:textId="0A533196" w:rsidR="000B7B24" w:rsidRPr="00B63F17" w:rsidRDefault="000B7B24" w:rsidP="00B63F17">
      <w:pPr>
        <w:pStyle w:val="ListParagraph"/>
        <w:numPr>
          <w:ilvl w:val="0"/>
          <w:numId w:val="24"/>
        </w:numPr>
        <w:tabs>
          <w:tab w:val="left" w:pos="2880"/>
          <w:tab w:val="left" w:pos="3600"/>
          <w:tab w:val="left" w:pos="5040"/>
        </w:tabs>
        <w:spacing w:line="240" w:lineRule="atLeast"/>
        <w:ind w:left="720" w:right="-720"/>
        <w:rPr>
          <w:rFonts w:ascii="Times New Roman" w:hAnsi="Times New Roman"/>
        </w:rPr>
      </w:pPr>
      <w:r w:rsidRPr="00B63F17">
        <w:rPr>
          <w:rFonts w:ascii="Times New Roman" w:hAnsi="Times New Roman"/>
          <w:b/>
          <w:sz w:val="22"/>
          <w:szCs w:val="22"/>
        </w:rPr>
        <w:t>Niess, M. L.</w:t>
      </w:r>
      <w:r w:rsidRPr="00B63F17">
        <w:rPr>
          <w:rFonts w:ascii="Times New Roman" w:hAnsi="Times New Roman"/>
          <w:sz w:val="22"/>
          <w:szCs w:val="22"/>
        </w:rPr>
        <w:t xml:space="preserve"> (April, 1993).  Forecasting a change in the weather.  Session presented at the National Council of Teacher of Mathematics Conference (NCTM), Seattle, WA.</w:t>
      </w:r>
    </w:p>
    <w:p w14:paraId="765A54BA" w14:textId="77777777" w:rsidR="00B63F17" w:rsidRDefault="000B7B24" w:rsidP="00B63F17">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(April, 1993)  Can you eat M&amp;Ms &amp; use a computer at the same time.  Session presented at The Association for Women in Science, Oregon State University, Corvallis, OR.</w:t>
      </w:r>
    </w:p>
    <w:p w14:paraId="4DEEA3EA" w14:textId="6C7C446F" w:rsidR="000B7B24" w:rsidRPr="00B63F17" w:rsidRDefault="000B7B24" w:rsidP="00B63F17">
      <w:pPr>
        <w:pStyle w:val="ListParagraph"/>
        <w:numPr>
          <w:ilvl w:val="0"/>
          <w:numId w:val="34"/>
        </w:numPr>
        <w:tabs>
          <w:tab w:val="left" w:pos="1160"/>
          <w:tab w:val="left" w:pos="2880"/>
          <w:tab w:val="left" w:pos="3600"/>
          <w:tab w:val="left" w:pos="5040"/>
        </w:tabs>
        <w:spacing w:line="240" w:lineRule="atLeast"/>
        <w:ind w:left="720" w:right="-720"/>
        <w:rPr>
          <w:rFonts w:ascii="Times New Roman" w:hAnsi="Times New Roman"/>
          <w:sz w:val="22"/>
          <w:szCs w:val="22"/>
        </w:rPr>
      </w:pPr>
      <w:r w:rsidRPr="00B63F17">
        <w:rPr>
          <w:rFonts w:ascii="Times New Roman" w:hAnsi="Times New Roman"/>
          <w:b/>
          <w:sz w:val="22"/>
          <w:szCs w:val="22"/>
        </w:rPr>
        <w:t>Niess, M. L.</w:t>
      </w:r>
      <w:r w:rsidRPr="00B63F17">
        <w:rPr>
          <w:rFonts w:ascii="Times New Roman" w:hAnsi="Times New Roman"/>
          <w:sz w:val="22"/>
          <w:szCs w:val="22"/>
        </w:rPr>
        <w:t xml:space="preserve"> (January, 1993).  I can graph the data, but what does the graph say?  Session presented at the Northwest Council for Computer Education Conference, Portland OR.</w:t>
      </w:r>
    </w:p>
    <w:p w14:paraId="57133374"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proofErr w:type="spellStart"/>
      <w:r w:rsidRPr="00EA5FE7">
        <w:rPr>
          <w:sz w:val="22"/>
          <w:szCs w:val="22"/>
        </w:rPr>
        <w:t>Merickel</w:t>
      </w:r>
      <w:proofErr w:type="spellEnd"/>
      <w:r w:rsidRPr="00EA5FE7">
        <w:rPr>
          <w:sz w:val="22"/>
          <w:szCs w:val="22"/>
        </w:rPr>
        <w:t xml:space="preserve">, M., </w:t>
      </w:r>
      <w:r w:rsidRPr="00EA5FE7">
        <w:rPr>
          <w:b/>
          <w:sz w:val="22"/>
          <w:szCs w:val="22"/>
        </w:rPr>
        <w:t>Niess, M. L.</w:t>
      </w:r>
      <w:r w:rsidRPr="00EA5FE7">
        <w:rPr>
          <w:sz w:val="22"/>
          <w:szCs w:val="22"/>
        </w:rPr>
        <w:t xml:space="preserve"> Apple, L., &amp; </w:t>
      </w:r>
      <w:proofErr w:type="spellStart"/>
      <w:r w:rsidRPr="00EA5FE7">
        <w:rPr>
          <w:sz w:val="22"/>
          <w:szCs w:val="22"/>
        </w:rPr>
        <w:t>Gaty</w:t>
      </w:r>
      <w:proofErr w:type="spellEnd"/>
      <w:r w:rsidRPr="00EA5FE7">
        <w:rPr>
          <w:sz w:val="22"/>
          <w:szCs w:val="22"/>
        </w:rPr>
        <w:t>, T.  Authentic middle level programs: Integrating teamwork and business partners to better understand technology.  Session presented at the Oregon Middle Level Conference, Eugene, OR.</w:t>
      </w:r>
    </w:p>
    <w:p w14:paraId="16A9D51D"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proofErr w:type="spellStart"/>
      <w:r w:rsidRPr="00EA5FE7">
        <w:rPr>
          <w:sz w:val="22"/>
          <w:szCs w:val="22"/>
        </w:rPr>
        <w:t>Merickel</w:t>
      </w:r>
      <w:proofErr w:type="spellEnd"/>
      <w:r w:rsidRPr="00EA5FE7">
        <w:rPr>
          <w:sz w:val="22"/>
          <w:szCs w:val="22"/>
        </w:rPr>
        <w:t xml:space="preserve">, M. &amp; </w:t>
      </w:r>
      <w:r w:rsidRPr="00EA5FE7">
        <w:rPr>
          <w:b/>
          <w:sz w:val="22"/>
          <w:szCs w:val="22"/>
        </w:rPr>
        <w:t>Niess, M. L.</w:t>
      </w:r>
      <w:r w:rsidRPr="00EA5FE7">
        <w:rPr>
          <w:sz w:val="22"/>
          <w:szCs w:val="22"/>
        </w:rPr>
        <w:t xml:space="preserve"> (November, 1992).  Authentic teaching through teamwork, partnerships and integrated programs.  Session presented at Work Now and In the Future Conference, Northwest Regional Educational Laboratory, Portland, OR.</w:t>
      </w:r>
    </w:p>
    <w:p w14:paraId="0C618990"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(November, 1992).  Integrating science and mathematics at in the secondary schools.  Seminar presented at Western Oregon State College, Division of Natural Sciences and Mathematics weekly seminar, Monmouth, OR.</w:t>
      </w:r>
    </w:p>
    <w:p w14:paraId="14E70C7E"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(October, 1992).  Problem posing - using your locality to motivate interest.  Session presented at the Thirty First Northwest Mathematics Conference, Spokane, WA.  </w:t>
      </w:r>
    </w:p>
    <w:p w14:paraId="7ED6F39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&amp; </w:t>
      </w:r>
      <w:proofErr w:type="spellStart"/>
      <w:r w:rsidRPr="00EA5FE7">
        <w:rPr>
          <w:sz w:val="22"/>
          <w:szCs w:val="22"/>
        </w:rPr>
        <w:t>Merickel</w:t>
      </w:r>
      <w:proofErr w:type="spellEnd"/>
      <w:r w:rsidRPr="00EA5FE7">
        <w:rPr>
          <w:sz w:val="22"/>
          <w:szCs w:val="22"/>
        </w:rPr>
        <w:t>, M.  (October, 1992). Integrating mathematics, science and technology: Teacher knowledge structures.  Session presented at Oregon Educational Research Association Annual Meeting, Portland, OR.</w:t>
      </w:r>
    </w:p>
    <w:p w14:paraId="174B11EA"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(September, 1992).  Teaching for critical thinking.  Session presented for International GTA Workshop at Oregon State University, Corvallis, OR.</w:t>
      </w:r>
    </w:p>
    <w:p w14:paraId="35FB0ACF"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(July, 1992).  Winds of change.  Session presented at Oregon 2000 Technology Conference, Corvallis, Oregon.</w:t>
      </w:r>
    </w:p>
    <w:p w14:paraId="7ADA8801"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(July, 1992).  Robots: Movie fiction to science technology.  Session presented at DaVinci Days, Corvallis, Oregon.</w:t>
      </w:r>
      <w:r w:rsidRPr="00EA5FE7">
        <w:rPr>
          <w:sz w:val="22"/>
          <w:szCs w:val="22"/>
        </w:rPr>
        <w:tab/>
      </w:r>
    </w:p>
    <w:p w14:paraId="2CA08247"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1991-92</w:t>
      </w:r>
    </w:p>
    <w:p w14:paraId="4797250B" w14:textId="0D13A79D" w:rsidR="00BF576D" w:rsidRPr="00BF576D" w:rsidRDefault="00BF576D" w:rsidP="00BF576D">
      <w:pPr>
        <w:pStyle w:val="ListParagraph"/>
        <w:numPr>
          <w:ilvl w:val="0"/>
          <w:numId w:val="34"/>
        </w:numPr>
        <w:tabs>
          <w:tab w:val="left" w:pos="1160"/>
          <w:tab w:val="left" w:pos="2880"/>
          <w:tab w:val="left" w:pos="3600"/>
          <w:tab w:val="left" w:pos="5040"/>
        </w:tabs>
        <w:spacing w:line="240" w:lineRule="atLeast"/>
        <w:ind w:right="-720"/>
        <w:rPr>
          <w:rFonts w:ascii="Times New Roman" w:hAnsi="Times New Roman"/>
          <w:b/>
          <w:sz w:val="22"/>
          <w:szCs w:val="22"/>
        </w:rPr>
      </w:pPr>
      <w:r w:rsidRPr="00C54058">
        <w:rPr>
          <w:rFonts w:ascii="Times New Roman" w:hAnsi="Times New Roman"/>
          <w:b/>
        </w:rPr>
        <w:t>Niess, M. L.</w:t>
      </w:r>
      <w:r w:rsidRPr="00C54058">
        <w:rPr>
          <w:rFonts w:ascii="Times New Roman" w:hAnsi="Times New Roman"/>
        </w:rPr>
        <w:t xml:space="preserve"> (1991).  Computer-using teachers in a new decade.  Paper presented and published in proceedings for International Federation of Information Processing (IFIP) Working Conference, </w:t>
      </w:r>
      <w:proofErr w:type="spellStart"/>
      <w:r w:rsidRPr="00C54058">
        <w:rPr>
          <w:rFonts w:ascii="Times New Roman" w:hAnsi="Times New Roman"/>
        </w:rPr>
        <w:t>Alesund</w:t>
      </w:r>
      <w:proofErr w:type="spellEnd"/>
      <w:r w:rsidRPr="00C54058">
        <w:rPr>
          <w:rFonts w:ascii="Times New Roman" w:hAnsi="Times New Roman"/>
        </w:rPr>
        <w:t>, Norway.</w:t>
      </w:r>
    </w:p>
    <w:p w14:paraId="24B2B7A2" w14:textId="0C74E4C6" w:rsidR="000B7B24" w:rsidRPr="00EA5FE7" w:rsidRDefault="00BF576D" w:rsidP="000B7B24">
      <w:pPr>
        <w:tabs>
          <w:tab w:val="left" w:pos="1160"/>
          <w:tab w:val="left" w:pos="2880"/>
          <w:tab w:val="left" w:pos="3600"/>
          <w:tab w:val="left" w:pos="5040"/>
        </w:tabs>
        <w:spacing w:line="240" w:lineRule="atLeast"/>
        <w:ind w:left="1080" w:right="-720" w:hanging="360"/>
        <w:rPr>
          <w:sz w:val="22"/>
          <w:szCs w:val="22"/>
          <w:u w:val="single"/>
        </w:rPr>
      </w:pPr>
      <w:r>
        <w:rPr>
          <w:b/>
          <w:sz w:val="22"/>
          <w:szCs w:val="22"/>
        </w:rPr>
        <w:tab/>
      </w:r>
      <w:r w:rsidR="000B7B24" w:rsidRPr="00EA5FE7">
        <w:rPr>
          <w:b/>
          <w:sz w:val="22"/>
          <w:szCs w:val="22"/>
        </w:rPr>
        <w:t>Niess, M. L.</w:t>
      </w:r>
      <w:r w:rsidR="000B7B24" w:rsidRPr="00EA5FE7">
        <w:rPr>
          <w:sz w:val="22"/>
          <w:szCs w:val="22"/>
        </w:rPr>
        <w:t xml:space="preserve"> (June, 1992).  Science and math academies for rural teachers (SMART).  Coordinated a two-day presentation at Oregon Small Schools Summer Institute, Western Oregon State College.</w:t>
      </w:r>
    </w:p>
    <w:p w14:paraId="773B9385" w14:textId="77777777" w:rsidR="000B7B24" w:rsidRPr="00766679" w:rsidRDefault="000B7B24" w:rsidP="000B7B24">
      <w:pPr>
        <w:pStyle w:val="ListParagraph"/>
        <w:numPr>
          <w:ilvl w:val="0"/>
          <w:numId w:val="24"/>
        </w:numPr>
        <w:tabs>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sz w:val="22"/>
          <w:szCs w:val="22"/>
        </w:rPr>
        <w:t xml:space="preserve">Erickson, D. &amp; </w:t>
      </w:r>
      <w:r w:rsidRPr="00766679">
        <w:rPr>
          <w:rFonts w:ascii="Times New Roman" w:hAnsi="Times New Roman"/>
          <w:b/>
          <w:sz w:val="22"/>
          <w:szCs w:val="22"/>
        </w:rPr>
        <w:t>Niess, M. L.</w:t>
      </w:r>
      <w:r w:rsidRPr="00766679">
        <w:rPr>
          <w:rFonts w:ascii="Times New Roman" w:hAnsi="Times New Roman"/>
          <w:sz w:val="22"/>
          <w:szCs w:val="22"/>
        </w:rPr>
        <w:t xml:space="preserve"> (April, 1992).  TOMTOMS:  beating to the drums of change in middle school mathematics curriculum and teaching.  A paper presented at the Annual Meeting of American Educational Research Association, San Francisco.</w:t>
      </w:r>
    </w:p>
    <w:p w14:paraId="43975512" w14:textId="77777777" w:rsidR="000B7B24" w:rsidRPr="00766679" w:rsidRDefault="000B7B24" w:rsidP="000B7B24">
      <w:pPr>
        <w:pStyle w:val="ListParagraph"/>
        <w:numPr>
          <w:ilvl w:val="0"/>
          <w:numId w:val="24"/>
        </w:numPr>
        <w:tabs>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sz w:val="22"/>
          <w:szCs w:val="22"/>
        </w:rPr>
        <w:t xml:space="preserve">Erickson, D. &amp; </w:t>
      </w:r>
      <w:r w:rsidRPr="00766679">
        <w:rPr>
          <w:rFonts w:ascii="Times New Roman" w:hAnsi="Times New Roman"/>
          <w:b/>
          <w:sz w:val="22"/>
          <w:szCs w:val="22"/>
        </w:rPr>
        <w:t>Niess, M. L.</w:t>
      </w:r>
      <w:r w:rsidRPr="00766679">
        <w:rPr>
          <w:rFonts w:ascii="Times New Roman" w:hAnsi="Times New Roman"/>
          <w:sz w:val="22"/>
          <w:szCs w:val="22"/>
        </w:rPr>
        <w:t xml:space="preserve"> (April, 1992).  The kids:  Weaving connecting themes and technology into middle school math.  A workshop presented at the Annual Meeting of the National Council of Teachers of Mathematics, Nashville.</w:t>
      </w:r>
    </w:p>
    <w:p w14:paraId="1FA761D7" w14:textId="77777777" w:rsidR="000B7B24" w:rsidRPr="00766679" w:rsidRDefault="000B7B24" w:rsidP="000B7B24">
      <w:pPr>
        <w:pStyle w:val="ListParagraph"/>
        <w:numPr>
          <w:ilvl w:val="0"/>
          <w:numId w:val="24"/>
        </w:numPr>
        <w:tabs>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sz w:val="22"/>
          <w:szCs w:val="22"/>
        </w:rPr>
        <w:t xml:space="preserve">Erickson, D. &amp; </w:t>
      </w:r>
      <w:r w:rsidRPr="00766679">
        <w:rPr>
          <w:rFonts w:ascii="Times New Roman" w:hAnsi="Times New Roman"/>
          <w:b/>
          <w:sz w:val="22"/>
          <w:szCs w:val="22"/>
        </w:rPr>
        <w:t>Niess, M. L.</w:t>
      </w:r>
      <w:r w:rsidRPr="00766679">
        <w:rPr>
          <w:rFonts w:ascii="Times New Roman" w:hAnsi="Times New Roman"/>
          <w:sz w:val="22"/>
          <w:szCs w:val="22"/>
        </w:rPr>
        <w:t xml:space="preserve"> (March, 1992).  Middle school kids: Past, present, and future.  Workshop presentation at the Western Regional Conference of the National Council of Teachers of Mathematics Conference, Eugene.</w:t>
      </w:r>
    </w:p>
    <w:p w14:paraId="736147D3"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lastRenderedPageBreak/>
        <w:tab/>
        <w:t>Niess, M. L.</w:t>
      </w:r>
      <w:r w:rsidRPr="00EA5FE7">
        <w:rPr>
          <w:sz w:val="22"/>
          <w:szCs w:val="22"/>
        </w:rPr>
        <w:t xml:space="preserve"> &amp; Erickson, D. (March, 1992).  Math teachers: Will there be enough?  Session presentation at Math for a Changing World program, Corvallis.</w:t>
      </w:r>
    </w:p>
    <w:p w14:paraId="760D57DE"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1992).  The state of science and math education in Oregon.  Member of panel presentation sponsored by Oregon State University Sigma XI, Corvallis.</w:t>
      </w:r>
    </w:p>
    <w:p w14:paraId="78F0E757" w14:textId="77777777" w:rsidR="000B7B24" w:rsidRPr="00766679"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(February, 1992). Weathering the change to higher order thinking skills.  One-hour presentation at the Northwest Council for Computer Education Twenty-first Annual Conference, Tacoma, Washington.</w:t>
      </w:r>
    </w:p>
    <w:p w14:paraId="4CE7F302" w14:textId="77777777" w:rsidR="000B7B24" w:rsidRPr="00766679"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(February, 1992). Weathering the change to higher order thinking skills. Three-hour workshop presentation at the Northwest Council for Computer Education Twenty-first Annual Conference, Tacoma, Washington.</w:t>
      </w:r>
    </w:p>
    <w:p w14:paraId="79627E0C" w14:textId="77777777" w:rsidR="000B7B24" w:rsidRPr="00766679"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(October, 1991).  Forecast:  Weather change, increasing pressure for higher level thinking skills.  One-hour presentation at the Northwest Mathematics Conference, British Columbia, Canada.</w:t>
      </w:r>
    </w:p>
    <w:p w14:paraId="528A88E5"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(October, 1991).  Average what?  A keynote presentation for The Oregon Mathematics Teachers of Middle School Conference, Corvallis.</w:t>
      </w:r>
    </w:p>
    <w:p w14:paraId="27B2A0D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(October, 1991). What wonderful weather!  A 90-minute workshop presented at The Oregon Mathematics Teachers of Middle School Conference, Corvallis.</w:t>
      </w:r>
    </w:p>
    <w:p w14:paraId="0AD053C9"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(September, 1991).  Forecast:  Winds of change.  Eighteenth Annual Teachers Of Teachers of Mathematics Conference, </w:t>
      </w:r>
      <w:proofErr w:type="spellStart"/>
      <w:r w:rsidRPr="00EA5FE7">
        <w:rPr>
          <w:sz w:val="22"/>
          <w:szCs w:val="22"/>
        </w:rPr>
        <w:t>Marylhurst</w:t>
      </w:r>
      <w:proofErr w:type="spellEnd"/>
      <w:r w:rsidRPr="00EA5FE7">
        <w:rPr>
          <w:sz w:val="22"/>
          <w:szCs w:val="22"/>
        </w:rPr>
        <w:t xml:space="preserve"> College.</w:t>
      </w:r>
    </w:p>
    <w:p w14:paraId="752B0209"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Lederman, N &amp; </w:t>
      </w:r>
      <w:proofErr w:type="spellStart"/>
      <w:r w:rsidRPr="00EA5FE7">
        <w:rPr>
          <w:sz w:val="22"/>
          <w:szCs w:val="22"/>
        </w:rPr>
        <w:t>Latz</w:t>
      </w:r>
      <w:proofErr w:type="spellEnd"/>
      <w:r w:rsidRPr="00EA5FE7">
        <w:rPr>
          <w:sz w:val="22"/>
          <w:szCs w:val="22"/>
        </w:rPr>
        <w:t>, M.  (August, 1991).  Soaps or Science?  A one-week, three-hour per day workshop for middle level students.  Saturday Academy, Corvallis, Oregon.</w:t>
      </w:r>
    </w:p>
    <w:p w14:paraId="0DFA001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(August, 1991).  Fractals and logo.  A three-hour workshop presented at Oregon State University with Eisenhower state grant project, Corvallis.</w:t>
      </w:r>
    </w:p>
    <w:p w14:paraId="4AE15C20"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(July, 1991).   Data analysis and higher order thinking.  A two-hour presentation (conducted twice) at the Summer '91 SMART Regional Academy held at Oregon State University.  Northwest Regional Educational Laboratory, Corvallis.</w:t>
      </w:r>
    </w:p>
    <w:p w14:paraId="42980A3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(July, 1991).  Rural science teacher education partnerships.  A 1-1/2 hour presentation at the Summer '91 SMART Regional Academy held at Oregon State University.  Northwest Regional Educational Laboratory, Corvallis.</w:t>
      </w:r>
    </w:p>
    <w:p w14:paraId="5DCC007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(July, 1991).  Teaching with journals and portfolios.  A two-hour presentation at the Summer '91 SMART Regional Academy held at Oregon State University.  Northwest Regional Educational Laboratory, Corvallis.</w:t>
      </w:r>
    </w:p>
    <w:p w14:paraId="7639FEE9"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(July, 1991). Shortage of teachers in Oregon.  A panel presentation at Oregon Teacher Standards and Practices Commission board meeting Silver Creek Falls.</w:t>
      </w:r>
    </w:p>
    <w:p w14:paraId="29F52742"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1990-91</w:t>
      </w:r>
    </w:p>
    <w:p w14:paraId="3CEFD72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(May, 1991).  Software potpourri.  A three-hour workshop presented at Oregon State University with Eisenhower state grant project, Corvallis.</w:t>
      </w:r>
    </w:p>
    <w:p w14:paraId="581D0A1E"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(May, 1991).  What is a robot?  A one-hour presentation (conducted twice) for first graders at Harding Elementary School, Corvallis,.</w:t>
      </w:r>
    </w:p>
    <w:p w14:paraId="6D1A07C6"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(April, 1991).  Preparing teachers for the 1990s.  Invited paper for Technology and Teacher Education Conference, Greenville, North Carolina.</w:t>
      </w:r>
    </w:p>
    <w:p w14:paraId="1AA91FD5"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(April, 1991).  Robotics:  search for reality in fiction.  Featured speaker at Northwest Council for Computer Education, Portland.</w:t>
      </w:r>
    </w:p>
    <w:p w14:paraId="6536ED3E"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(April, 1991).  </w:t>
      </w:r>
      <w:proofErr w:type="spellStart"/>
      <w:r w:rsidRPr="00EA5FE7">
        <w:rPr>
          <w:sz w:val="22"/>
          <w:szCs w:val="22"/>
        </w:rPr>
        <w:t>Hypercard</w:t>
      </w:r>
      <w:proofErr w:type="spellEnd"/>
      <w:r w:rsidRPr="00EA5FE7">
        <w:rPr>
          <w:sz w:val="22"/>
          <w:szCs w:val="22"/>
        </w:rPr>
        <w:t xml:space="preserve"> and mathematics.  Three-hour workshop presented at the Northwest Council for Computer Education, Portland.</w:t>
      </w:r>
    </w:p>
    <w:p w14:paraId="07384C94"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(April, 1991).  Forecast:  Weathering change, increasing pressure for higher level skills: A unit integrating spreadsheets with graphing packages.  A three-hour workshop presented at Oregon State University with Eisenhower state grant project, Corvallis.</w:t>
      </w:r>
    </w:p>
    <w:p w14:paraId="15DE7035"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lastRenderedPageBreak/>
        <w:tab/>
        <w:t>Niess, M. L.</w:t>
      </w:r>
      <w:r w:rsidRPr="00EA5FE7">
        <w:rPr>
          <w:sz w:val="22"/>
          <w:szCs w:val="22"/>
        </w:rPr>
        <w:t xml:space="preserve"> (March, 1991).  Yes, spreadsheets in the mathematics classroom:  An introduction to spreadsheets.  A three-hour workshop presented at Oregon State University with Eisenhower state grant project, Corvallis.</w:t>
      </w:r>
    </w:p>
    <w:p w14:paraId="11835BB3"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1991).  Teacher shortage in Washington.  One-hour presentation at Washington State University, College of Education, Pullman, Washington.</w:t>
      </w:r>
    </w:p>
    <w:p w14:paraId="7761AF93"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(February, 1991).  Mathematics classrooms in the year 2000.  Workshop presented at the Oregon Mathematics Conference for Oregon Administrators, Lincoln City, Oregon.</w:t>
      </w:r>
    </w:p>
    <w:p w14:paraId="79999A87" w14:textId="77777777" w:rsidR="000B7B24" w:rsidRPr="00766679"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(October, 1990).  Weaving computers and calculators into the fabric of mathematics.  Workshop presentation at the twenty-ninth Annual Northwest Mathematics Conference, Portland, Oregon.</w:t>
      </w:r>
    </w:p>
    <w:p w14:paraId="14CA1E43"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(July, 1990).  Robots:  Science fiction to science technology, a three-hour presentation as part of GS 444X/544X Very Visual Science for Elementary Teachers, Oregon State University, Corvallis.  </w:t>
      </w:r>
    </w:p>
    <w:p w14:paraId="28F7B580"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(July, 1990).   Robots in fiction and reality, DaVinci Days, Corvallis, Oregon. </w:t>
      </w:r>
    </w:p>
    <w:p w14:paraId="41FABC14"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1989-90</w:t>
      </w:r>
    </w:p>
    <w:p w14:paraId="4B0E172B"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1990).  Computers in the elementary mathematics curriculum.  A ten-hour workshop, Department of Defense Dependents Schools (</w:t>
      </w:r>
      <w:proofErr w:type="spellStart"/>
      <w:r w:rsidRPr="00EA5FE7">
        <w:rPr>
          <w:sz w:val="22"/>
          <w:szCs w:val="22"/>
        </w:rPr>
        <w:t>DoDDs</w:t>
      </w:r>
      <w:proofErr w:type="spellEnd"/>
      <w:r w:rsidRPr="00EA5FE7">
        <w:rPr>
          <w:sz w:val="22"/>
          <w:szCs w:val="22"/>
        </w:rPr>
        <w:t xml:space="preserve">), </w:t>
      </w:r>
      <w:proofErr w:type="spellStart"/>
      <w:r w:rsidRPr="00EA5FE7">
        <w:rPr>
          <w:sz w:val="22"/>
          <w:szCs w:val="22"/>
        </w:rPr>
        <w:t>Lakenheath</w:t>
      </w:r>
      <w:proofErr w:type="spellEnd"/>
      <w:r w:rsidRPr="00EA5FE7">
        <w:rPr>
          <w:sz w:val="22"/>
          <w:szCs w:val="22"/>
        </w:rPr>
        <w:t xml:space="preserve"> Air Force Base, </w:t>
      </w:r>
      <w:proofErr w:type="spellStart"/>
      <w:r w:rsidRPr="00EA5FE7">
        <w:rPr>
          <w:sz w:val="22"/>
          <w:szCs w:val="22"/>
        </w:rPr>
        <w:t>Lakenheath</w:t>
      </w:r>
      <w:proofErr w:type="spellEnd"/>
      <w:r w:rsidRPr="00EA5FE7">
        <w:rPr>
          <w:sz w:val="22"/>
          <w:szCs w:val="22"/>
        </w:rPr>
        <w:t>, England.</w:t>
      </w:r>
    </w:p>
    <w:p w14:paraId="769BA688"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1990).  Computers in the secondary mathematics curriculum.  A ten-hour workshop, Department of Defense Dependents Schools, </w:t>
      </w:r>
      <w:proofErr w:type="spellStart"/>
      <w:r w:rsidRPr="00EA5FE7">
        <w:rPr>
          <w:sz w:val="22"/>
          <w:szCs w:val="22"/>
        </w:rPr>
        <w:t>Lakenheath</w:t>
      </w:r>
      <w:proofErr w:type="spellEnd"/>
      <w:r w:rsidRPr="00EA5FE7">
        <w:rPr>
          <w:sz w:val="22"/>
          <w:szCs w:val="22"/>
        </w:rPr>
        <w:t xml:space="preserve"> Air Force Base, </w:t>
      </w:r>
      <w:proofErr w:type="spellStart"/>
      <w:r w:rsidRPr="00EA5FE7">
        <w:rPr>
          <w:sz w:val="22"/>
          <w:szCs w:val="22"/>
        </w:rPr>
        <w:t>Lakenheath</w:t>
      </w:r>
      <w:proofErr w:type="spellEnd"/>
      <w:r w:rsidRPr="00EA5FE7">
        <w:rPr>
          <w:sz w:val="22"/>
          <w:szCs w:val="22"/>
        </w:rPr>
        <w:t>, England.</w:t>
      </w:r>
    </w:p>
    <w:p w14:paraId="4C50AE69" w14:textId="77777777" w:rsidR="000B7B24" w:rsidRPr="00766679"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(March, 1990).  Computer science:  Where does it belong in education?  A Panel presentation, Northwest Council for Computer Education Conference, Eugene, Oregon.</w:t>
      </w:r>
    </w:p>
    <w:p w14:paraId="4E3FC77D" w14:textId="77777777" w:rsidR="000B7B24" w:rsidRPr="00766679"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(March, 1990).  Middle school mathematics:  Moving from the 1890s and settling in the 1990s.  A six-hour workshop, Northwest Council for Computer Education Conference, Eugene, Oregon.</w:t>
      </w:r>
    </w:p>
    <w:p w14:paraId="7FD4DBFA"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(February, 1990).   Math microworlds.  A three-hour workshop, Oregon Eisenhower Title II workshops, Oregon State University, Corvallis.</w:t>
      </w:r>
    </w:p>
    <w:p w14:paraId="2407F04C" w14:textId="77777777" w:rsidR="000B7B24" w:rsidRPr="00766679"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766679">
        <w:rPr>
          <w:rFonts w:ascii="Times New Roman" w:hAnsi="Times New Roman"/>
          <w:b/>
          <w:sz w:val="22"/>
          <w:szCs w:val="22"/>
        </w:rPr>
        <w:t>Niess, M. L.</w:t>
      </w:r>
      <w:r w:rsidRPr="00766679">
        <w:rPr>
          <w:rFonts w:ascii="Times New Roman" w:hAnsi="Times New Roman"/>
          <w:sz w:val="22"/>
          <w:szCs w:val="22"/>
        </w:rPr>
        <w:t xml:space="preserve"> (October, 1989).  Logo-</w:t>
      </w:r>
      <w:proofErr w:type="spellStart"/>
      <w:r w:rsidRPr="00766679">
        <w:rPr>
          <w:rFonts w:ascii="Times New Roman" w:hAnsi="Times New Roman"/>
          <w:sz w:val="22"/>
          <w:szCs w:val="22"/>
        </w:rPr>
        <w:t>rithms</w:t>
      </w:r>
      <w:proofErr w:type="spellEnd"/>
      <w:r w:rsidRPr="00766679">
        <w:rPr>
          <w:rFonts w:ascii="Times New Roman" w:hAnsi="Times New Roman"/>
          <w:sz w:val="22"/>
          <w:szCs w:val="22"/>
        </w:rPr>
        <w:t>.  An 80-minute workshop, Northwest Mathematics Conference, Seattle, Washington.</w:t>
      </w:r>
    </w:p>
    <w:p w14:paraId="5F9A4B6E"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(August, 1989).  Panel presentation:  Implementing NCTM standards and Oregon comprehensive curriculum goals.  Teachers of Teachers of Mathematics (TOTOM) Conference, </w:t>
      </w:r>
      <w:proofErr w:type="spellStart"/>
      <w:r w:rsidRPr="00EA5FE7">
        <w:rPr>
          <w:sz w:val="22"/>
          <w:szCs w:val="22"/>
        </w:rPr>
        <w:t>Marylhurst</w:t>
      </w:r>
      <w:proofErr w:type="spellEnd"/>
      <w:r w:rsidRPr="00EA5FE7">
        <w:rPr>
          <w:sz w:val="22"/>
          <w:szCs w:val="22"/>
        </w:rPr>
        <w:t xml:space="preserve"> College, Portland, Oregon.</w:t>
      </w:r>
    </w:p>
    <w:p w14:paraId="3D4CA12A"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(August, 1989).  Robotics:  Science fiction to science technology.  A three-hour NASA workshop for summer session course entitled Science Technology and Society, Oregon State University, Corvallis, Oregon.</w:t>
      </w:r>
    </w:p>
    <w:p w14:paraId="3FCF98CE"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(July, 1989).  Robotics in your future.  DaVinci Days, Corvallis, Oregon.</w:t>
      </w:r>
    </w:p>
    <w:p w14:paraId="1A25FACB" w14:textId="77777777" w:rsidR="000B7B24" w:rsidRPr="00EA5FE7" w:rsidRDefault="000B7B24" w:rsidP="000B7B24">
      <w:pPr>
        <w:tabs>
          <w:tab w:val="left" w:pos="720"/>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1988-89</w:t>
      </w:r>
    </w:p>
    <w:p w14:paraId="3E12FD10"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(June, 1989).  Preparing computer-using educators in 1989.  A paper presentation for National Education Computer Conference, Boston, Massachusetts.</w:t>
      </w:r>
    </w:p>
    <w:p w14:paraId="798314F1"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(May, 1989).  Robotics in your future:  Why logo?  One-hour presentation to student body of South Hadley Middle School, South Hadley, Massachusetts.</w:t>
      </w:r>
    </w:p>
    <w:p w14:paraId="34C7625B"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(March, 1989).  Preparing computer using educators:  An update on competencies.  A paper presentation for Sixth International Conference on Technology and Education, Orlando, Florida.</w:t>
      </w:r>
    </w:p>
    <w:p w14:paraId="6014F9D3"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1989).  Robotics:  Science fiction to science technology.  A one-hour presentation for Oregon Junior Science and Humanities Symposium, Corvallis, Oregon.</w:t>
      </w:r>
    </w:p>
    <w:p w14:paraId="1FC0F968"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lastRenderedPageBreak/>
        <w:t>Niess, M. L.</w:t>
      </w:r>
      <w:r w:rsidRPr="00BA16C1">
        <w:rPr>
          <w:rFonts w:ascii="Times New Roman" w:hAnsi="Times New Roman"/>
          <w:sz w:val="22"/>
          <w:szCs w:val="22"/>
        </w:rPr>
        <w:t xml:space="preserve"> (February, 1989).  Computer literacy:  Portrait of an education.  A one-hour presentation, Eighteenth Annual Northwest Council for Computer Education Conference, Seattle, Washington.</w:t>
      </w:r>
    </w:p>
    <w:p w14:paraId="492CD7E2"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(February, 1989).  What you need is a picture hanger!  A one-hour presentation for the Eighteenth Annual Northwest Council for Computer Education Conference, Seattle, Washington.</w:t>
      </w:r>
    </w:p>
    <w:p w14:paraId="5862CF6B"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(February, 1989).  Computer literacy:  Portrait of an education.  A six-hour workshop for the Eighteenth Annual Northwest Council for Computer Education Conference, Seattle, Washington.</w:t>
      </w:r>
    </w:p>
    <w:p w14:paraId="61BC1F4D"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(February, 1989).  Designing math microworlds.  A panel presentation following a 20-minute individual presentation.  Panel members included M. Niess, I. </w:t>
      </w:r>
      <w:proofErr w:type="spellStart"/>
      <w:r w:rsidRPr="00BA16C1">
        <w:rPr>
          <w:rFonts w:ascii="Times New Roman" w:hAnsi="Times New Roman"/>
          <w:sz w:val="22"/>
          <w:szCs w:val="22"/>
        </w:rPr>
        <w:t>Charischak</w:t>
      </w:r>
      <w:proofErr w:type="spellEnd"/>
      <w:r w:rsidRPr="00BA16C1">
        <w:rPr>
          <w:rFonts w:ascii="Times New Roman" w:hAnsi="Times New Roman"/>
          <w:sz w:val="22"/>
          <w:szCs w:val="22"/>
        </w:rPr>
        <w:t>, R. Carter.  West Coast Logo Hands on Technology Conference, Los Angeles, California.</w:t>
      </w:r>
    </w:p>
    <w:p w14:paraId="0909A83D"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(February, 1989).  Meet the leaders.  West coast logo hands on technology conference, Los Angeles, California.</w:t>
      </w:r>
    </w:p>
    <w:p w14:paraId="5287E8C7"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(February, 1989).  What does it mean to facilitate logo?  A panel presentation following a 20-minute individual presentation.  Panel members included M. Niess, S. Burrows, M. Watt.  West Coast Logo Hands on Technology Conference, Los Angeles, California.</w:t>
      </w:r>
    </w:p>
    <w:p w14:paraId="42F9F21C" w14:textId="77777777" w:rsidR="000B7B24" w:rsidRPr="00EA5FE7" w:rsidRDefault="000B7B24" w:rsidP="000B7B24">
      <w:pPr>
        <w:tabs>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1987-88</w:t>
      </w:r>
    </w:p>
    <w:p w14:paraId="09C9F185"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(April and May, 1988).  Robotics:  Science fiction to science technology.  Three one-hour assembly presentations at </w:t>
      </w:r>
      <w:proofErr w:type="spellStart"/>
      <w:r w:rsidRPr="00EA5FE7">
        <w:rPr>
          <w:sz w:val="22"/>
          <w:szCs w:val="22"/>
        </w:rPr>
        <w:t>Cheldelin</w:t>
      </w:r>
      <w:proofErr w:type="spellEnd"/>
      <w:r w:rsidRPr="00EA5FE7">
        <w:rPr>
          <w:sz w:val="22"/>
          <w:szCs w:val="22"/>
        </w:rPr>
        <w:t xml:space="preserve"> Middle School, Corvallis, Oregon. </w:t>
      </w:r>
    </w:p>
    <w:p w14:paraId="23432A86"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(November, 1987).  Logo:  A computer science perspective.  A ten hour workshop at Educational School District 112, Vancouver, Washington.  </w:t>
      </w:r>
    </w:p>
    <w:p w14:paraId="62C31ACA"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(October, 1987).  Informal geometry:  Logo with other manipulatives.  Northwest Mathematics Conference, Portland, Oregon. </w:t>
      </w:r>
    </w:p>
    <w:p w14:paraId="71E7957D" w14:textId="77777777" w:rsidR="000B7B24" w:rsidRPr="00EA5FE7" w:rsidRDefault="000B7B24" w:rsidP="000B7B24">
      <w:pPr>
        <w:tabs>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1986-87</w:t>
      </w:r>
    </w:p>
    <w:p w14:paraId="5C5EE20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(May, 1987).  Use of logo in middle school mathematics.  A ten hour workshop at Educational Service District 113, Olympia, Washington. </w:t>
      </w:r>
    </w:p>
    <w:p w14:paraId="3F113B79"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(April, 1987).  Problem solving and understanding third generation robotics development.  Two one-hour workshops for Oregon Museum of Science and Industry, Portland, Oregon.  April 16, 1987. </w:t>
      </w:r>
    </w:p>
    <w:p w14:paraId="13235525"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(April, 1987).  Use of logo in middle school mathematics.  A ten hour workshop for Educational Service District 113, Olympia, Washington.  </w:t>
      </w:r>
    </w:p>
    <w:p w14:paraId="4D862B28"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(March, 1987).  Logo, BASIC, Pascal and the curriculum.  A two-hour workshop and a one-hour presentation at Alberta Teacher's Association Computer Council Fifth Annual Conference, Edmonton, Alberta, Canada. </w:t>
      </w:r>
    </w:p>
    <w:p w14:paraId="2F3278A5"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r>
      <w:r w:rsidRPr="00EA5FE7">
        <w:rPr>
          <w:b/>
          <w:sz w:val="22"/>
          <w:szCs w:val="22"/>
        </w:rPr>
        <w:t>Niess, M. L.</w:t>
      </w:r>
      <w:r w:rsidRPr="00EA5FE7">
        <w:rPr>
          <w:sz w:val="22"/>
          <w:szCs w:val="22"/>
        </w:rPr>
        <w:t xml:space="preserve"> (March, 1987).  Kids in a logo environment:  From the teacher's and student's perspective.  Invited speaker to the Second West Coast Logo and Telecommunications Conference, Los Angeles.  </w:t>
      </w:r>
    </w:p>
    <w:p w14:paraId="3E4B26FC"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1987).  The computer science curriculum:  Connecting logo, BASIC, and Pascal.  Invited speaker to the Second West Coast Logo and Telecommunications Conference, Los Angeles. </w:t>
      </w:r>
    </w:p>
    <w:p w14:paraId="6423719A"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1987).  Meet the leaders.  Invited speaker to The Second West Coast Logo and Telecommunications Conference, Los Angeles.  </w:t>
      </w:r>
    </w:p>
    <w:p w14:paraId="3ECA1BE7"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(March, 1987).  Now I get it!  Invited speaker to the Second West Coast Logo and Telecommunications Conference, Los Angeles.</w:t>
      </w:r>
    </w:p>
    <w:p w14:paraId="6A9D4987"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t>Niess, M. L.</w:t>
      </w:r>
      <w:r w:rsidRPr="00BA16C1">
        <w:rPr>
          <w:rFonts w:ascii="Times New Roman" w:hAnsi="Times New Roman"/>
          <w:sz w:val="22"/>
          <w:szCs w:val="22"/>
        </w:rPr>
        <w:t xml:space="preserve"> (February, 1987).  Integrating logo, BASIC and Pascal for the computer science curriculum.  A one-hour presentation for the Northwest Council for Computer Education Conference, Portland, Oregon.</w:t>
      </w:r>
    </w:p>
    <w:p w14:paraId="2F1AAD5D"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b/>
          <w:sz w:val="22"/>
          <w:szCs w:val="22"/>
        </w:rPr>
        <w:lastRenderedPageBreak/>
        <w:t>Niess, M. L.</w:t>
      </w:r>
      <w:r w:rsidRPr="00BA16C1">
        <w:rPr>
          <w:rFonts w:ascii="Times New Roman" w:hAnsi="Times New Roman"/>
          <w:sz w:val="22"/>
          <w:szCs w:val="22"/>
        </w:rPr>
        <w:t xml:space="preserve"> (February, 1987).  Logo:  A computer science perspective.  A six hour workshop for the Northwest Council for Computer Education Conference, Portland, Oregon.</w:t>
      </w:r>
    </w:p>
    <w:p w14:paraId="2D79A326"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ab/>
        <w:t>Niess, M. L.</w:t>
      </w:r>
      <w:r w:rsidRPr="00EA5FE7">
        <w:rPr>
          <w:sz w:val="22"/>
          <w:szCs w:val="22"/>
        </w:rPr>
        <w:t xml:space="preserve"> (December, 1986).  Teaching adults about computers.  A two-hour workshop at Linn-Benton Community College, Albany, Oregon.</w:t>
      </w:r>
    </w:p>
    <w:p w14:paraId="2E74C4E5" w14:textId="77777777" w:rsidR="000B7B24" w:rsidRPr="00EA5FE7" w:rsidRDefault="000B7B24" w:rsidP="000B7B24">
      <w:pPr>
        <w:tabs>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1985-86</w:t>
      </w:r>
    </w:p>
    <w:p w14:paraId="50B241BC"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sz w:val="22"/>
          <w:szCs w:val="22"/>
        </w:rPr>
        <w:t>Moore, M. L. (April, 1986).  Mixing logo AND geometry in upper elementary school mathematics classrooms.  A one-hour presentation, National Council for Teachers of Mathematics Conference, Washington, D.C.</w:t>
      </w:r>
    </w:p>
    <w:p w14:paraId="61909A25"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sz w:val="22"/>
          <w:szCs w:val="22"/>
        </w:rPr>
        <w:t>Moore, M. L. (February, 1986).   Issues in teacher education.  A panel at the Northwest Council for Computer Education Conference, Seattle, Washington.</w:t>
      </w:r>
    </w:p>
    <w:p w14:paraId="037656E9"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sz w:val="22"/>
          <w:szCs w:val="22"/>
        </w:rPr>
        <w:t xml:space="preserve">Moore, M. L. (February, 1986).  Modeling recursion in logo.  Northwest Council for Computer Education Conference, Seattle, Washington. </w:t>
      </w:r>
    </w:p>
    <w:p w14:paraId="6DF0D779"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(December, 1985).  Third generation robots.  Junction City High School, Junction City, Oregon.</w:t>
      </w:r>
    </w:p>
    <w:p w14:paraId="4B872AF4"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(December, 1985).  Keyboarding in the elementary schools.  Computer Coordinating Council, Linn-Benton Educational Services District, Albany, Oregon.</w:t>
      </w:r>
    </w:p>
    <w:p w14:paraId="1B879EFF"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(November, 1985).  Designing a logo environment.  A two-hour panel presentation. West Coast Logo Conference an invited speaker, Los Angeles, California.</w:t>
      </w:r>
    </w:p>
    <w:p w14:paraId="3CEB53A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(November, 1985).  Meet the leaders.  A one-hour session at the West Coast Logo Conference, Los Angeles, California.</w:t>
      </w:r>
    </w:p>
    <w:p w14:paraId="2AF45421"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(November, 1985).  Recursion:  How can I teach it?  A two-hour presentation at the West Coast Logo Conference as invited speaker, Los Angeles, California.</w:t>
      </w:r>
    </w:p>
    <w:p w14:paraId="7A4C4D80"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(November, 1985).  Do's and don'ts of classroom applications.  A one-hour presentation at the West Coast Logo Conference as invited speaker.</w:t>
      </w:r>
    </w:p>
    <w:p w14:paraId="5C462DB2"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 xml:space="preserve">Moore, M. L. (October, 1985).  Models for recursion in Logo.  Computers and Mathematics Education Conference, Bend, Oregon. </w:t>
      </w:r>
    </w:p>
    <w:p w14:paraId="0B53EBCB"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(August, 1985).  Solving problems with robots.  Fourth Annual Extending the Human Mind:  Computers in Education Summer Conference, University of Oregon, Eugene, Oregon.</w:t>
      </w:r>
    </w:p>
    <w:p w14:paraId="2D899454" w14:textId="77777777" w:rsidR="000B7B24" w:rsidRPr="00EA5FE7" w:rsidRDefault="000B7B24" w:rsidP="000B7B24">
      <w:pPr>
        <w:tabs>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1984-85</w:t>
      </w:r>
    </w:p>
    <w:p w14:paraId="120C1C3B"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(April, May, 1985).  Robot demonstration, Wilson Elementary School, Corvallis, Oregon.</w:t>
      </w:r>
    </w:p>
    <w:p w14:paraId="75A3C25F"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 xml:space="preserve">Moore, M. L. (April, 1985).  Robots at large!  Playful Learning Conference Keynote, Oregon State University. </w:t>
      </w:r>
    </w:p>
    <w:p w14:paraId="2664A688"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 xml:space="preserve">Moore, M. L. (April, 1985).  Who's in charge, you or the robot?  Honor Core, Crook County High School, Prineville, Oregon. </w:t>
      </w:r>
    </w:p>
    <w:p w14:paraId="7E557828"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rPr>
          <w:rFonts w:ascii="Times New Roman" w:hAnsi="Times New Roman"/>
          <w:sz w:val="22"/>
          <w:szCs w:val="22"/>
        </w:rPr>
      </w:pPr>
      <w:r w:rsidRPr="00BA16C1">
        <w:rPr>
          <w:rFonts w:ascii="Times New Roman" w:hAnsi="Times New Roman"/>
          <w:sz w:val="22"/>
          <w:szCs w:val="22"/>
        </w:rPr>
        <w:t>Moore, M. L. (February, 1985).  Teacher certification; Models for multiple recursion.  Two presentations at the Northwest Council for Computer Education Conference, Eugene, Oregon.</w:t>
      </w:r>
    </w:p>
    <w:p w14:paraId="2FEFA50C" w14:textId="77777777" w:rsidR="000B7B24" w:rsidRPr="00EA5FE7" w:rsidRDefault="000B7B24" w:rsidP="000B7B24">
      <w:pPr>
        <w:tabs>
          <w:tab w:val="left" w:pos="1160"/>
          <w:tab w:val="left" w:pos="2880"/>
          <w:tab w:val="left" w:pos="3600"/>
          <w:tab w:val="left" w:pos="5040"/>
        </w:tabs>
        <w:spacing w:line="240" w:lineRule="atLeast"/>
        <w:ind w:left="1170" w:right="-720" w:hanging="540"/>
        <w:rPr>
          <w:sz w:val="22"/>
          <w:szCs w:val="22"/>
        </w:rPr>
      </w:pPr>
      <w:r w:rsidRPr="00EA5FE7">
        <w:rPr>
          <w:sz w:val="22"/>
          <w:szCs w:val="22"/>
        </w:rPr>
        <w:tab/>
        <w:t xml:space="preserve">Moore, M. L. (January, 1985).  Computers in the elementary classroom.  A six-hour workshop at Whitworth College, Spokane, Washington. </w:t>
      </w:r>
    </w:p>
    <w:p w14:paraId="179B836C"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 xml:space="preserve">Moore, M. L. (November, 1984).  Robotics in the classroom.  Association for Women in Science, Oregon State University, Corvallis, Oregon. </w:t>
      </w:r>
    </w:p>
    <w:p w14:paraId="440D7357"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 xml:space="preserve">Moore, M. L. (November, 1984).  Logo.  A six hour workshop for Hesperia School District, Hesperia, California.  </w:t>
      </w:r>
    </w:p>
    <w:p w14:paraId="530EB7C8"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(October, 1984).  Logo.  A six hour workshop for Educational Service District 118, Olympia, Washington.</w:t>
      </w:r>
    </w:p>
    <w:p w14:paraId="76AD5210"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(October, 1984).  Logo A six hour workshop for  Educational Service District 189, Mt. Vernon, Washington.</w:t>
      </w:r>
    </w:p>
    <w:p w14:paraId="72322AEB"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(October, 1984).  Logo and geometry.  A workshop for the Northwest Mathematics Conference, Eugene, Oregon.  </w:t>
      </w:r>
    </w:p>
    <w:p w14:paraId="09A563FF"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lastRenderedPageBreak/>
        <w:tab/>
        <w:t xml:space="preserve">Moore, M. L. (September, 1984).  Logo. A three hour workshop, given three times.  Special Education Conference, Eastern Montana State, Billings, Montana.  </w:t>
      </w:r>
    </w:p>
    <w:p w14:paraId="28F9F366" w14:textId="77777777" w:rsidR="000B7B24" w:rsidRPr="00EA5FE7" w:rsidRDefault="000B7B24" w:rsidP="000B7B24">
      <w:pPr>
        <w:tabs>
          <w:tab w:val="left" w:pos="1160"/>
          <w:tab w:val="left" w:pos="2880"/>
          <w:tab w:val="left" w:pos="3600"/>
          <w:tab w:val="left" w:pos="5040"/>
        </w:tabs>
        <w:spacing w:line="240" w:lineRule="atLeast"/>
        <w:ind w:left="360" w:right="-720" w:hanging="360"/>
        <w:outlineLvl w:val="0"/>
        <w:rPr>
          <w:b/>
          <w:sz w:val="22"/>
          <w:szCs w:val="22"/>
        </w:rPr>
      </w:pPr>
      <w:r w:rsidRPr="00EA5FE7">
        <w:rPr>
          <w:b/>
          <w:sz w:val="22"/>
          <w:szCs w:val="22"/>
        </w:rPr>
        <w:t>1983-84</w:t>
      </w:r>
    </w:p>
    <w:p w14:paraId="17FB47A7"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Moore, M. L. (June, 1984).  Teacher certification panel.  National Educational Computing Conference, St. Louis.</w:t>
      </w:r>
    </w:p>
    <w:p w14:paraId="1DF8A2F8"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(June, 1984).  Computer using </w:t>
      </w:r>
      <w:proofErr w:type="gramStart"/>
      <w:r w:rsidRPr="00BA16C1">
        <w:rPr>
          <w:rFonts w:ascii="Times New Roman" w:hAnsi="Times New Roman"/>
          <w:sz w:val="22"/>
          <w:szCs w:val="22"/>
        </w:rPr>
        <w:t>educators</w:t>
      </w:r>
      <w:proofErr w:type="gramEnd"/>
      <w:r w:rsidRPr="00BA16C1">
        <w:rPr>
          <w:rFonts w:ascii="Times New Roman" w:hAnsi="Times New Roman"/>
          <w:sz w:val="22"/>
          <w:szCs w:val="22"/>
        </w:rPr>
        <w:t xml:space="preserve"> competency research.  National Educational Computing Conference, St. Louis.</w:t>
      </w:r>
    </w:p>
    <w:p w14:paraId="6690BAA4" w14:textId="77777777" w:rsidR="000B7B24" w:rsidRPr="00BA16C1" w:rsidRDefault="000B7B24" w:rsidP="000B7B24">
      <w:pPr>
        <w:pStyle w:val="ListParagraph"/>
        <w:numPr>
          <w:ilvl w:val="0"/>
          <w:numId w:val="24"/>
        </w:numPr>
        <w:tabs>
          <w:tab w:val="left" w:pos="1160"/>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Moore, M. L. (June, 1984).  Logo in the classroom:  Are there some problems?   National Educational Computing Conference.</w:t>
      </w:r>
    </w:p>
    <w:p w14:paraId="59550868"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(May, 1984).  Logo.  A three hour workshop at Catlin Gable School, Portland, Oregon.</w:t>
      </w:r>
    </w:p>
    <w:p w14:paraId="2E306E06" w14:textId="77777777" w:rsidR="000B7B24" w:rsidRPr="00EA5FE7" w:rsidRDefault="000B7B24" w:rsidP="000B7B24">
      <w:pPr>
        <w:tabs>
          <w:tab w:val="left" w:pos="1160"/>
          <w:tab w:val="left" w:pos="2880"/>
          <w:tab w:val="left" w:pos="3600"/>
          <w:tab w:val="left" w:pos="5040"/>
        </w:tabs>
        <w:spacing w:line="240" w:lineRule="atLeast"/>
        <w:ind w:left="1080" w:right="-720" w:hanging="360"/>
        <w:rPr>
          <w:sz w:val="22"/>
          <w:szCs w:val="22"/>
        </w:rPr>
      </w:pPr>
      <w:r w:rsidRPr="00EA5FE7">
        <w:rPr>
          <w:sz w:val="22"/>
          <w:szCs w:val="22"/>
        </w:rPr>
        <w:tab/>
        <w:t>Moore, M. L. (May, 1984).  You, your child and a computer.  Computer Fair, Philomath Middle School, Philomath, Oregon.</w:t>
      </w:r>
    </w:p>
    <w:p w14:paraId="12F9B9C5"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Moore, M. L. &amp; Burger, W.  (April, 1984).  Logo and geometry:  Preservice elementary teachers.  National Council of Teachers of Mathematics Annual Conference, San Francisco, California.</w:t>
      </w:r>
    </w:p>
    <w:p w14:paraId="11586906"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(April, 1984).  Robots and Logo.  Weekend College, Division of Continuing Education workshop.  Portland, Oregon.</w:t>
      </w:r>
    </w:p>
    <w:p w14:paraId="07C1D656"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(March, 1984).  Humans and robots:  Who's in control?  Oregon Junior Science and Humanities Symposium, Corvallis, Oregon.</w:t>
      </w:r>
    </w:p>
    <w:p w14:paraId="32485BD6"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Moore, M. L. (February, 1984).  Logo and geometry; Recursion!  Two six-hour workshops.  Northwest Council for Computer Education Conference,  Eugene, Oregon.</w:t>
      </w:r>
    </w:p>
    <w:p w14:paraId="1CF7FC3B"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(February, 1984).  Using robots to teach problem solving; teaching logo.  Two presentations and keynote for banquet of high school winners.  Rocky Mountain Computer Conference.  Missoula, Montana. </w:t>
      </w:r>
    </w:p>
    <w:p w14:paraId="709434F4"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(December, 1983).  Teaching Logo in elementary schools.  Punahou Schools, Punahou, Hawaii. </w:t>
      </w:r>
    </w:p>
    <w:p w14:paraId="00C06676"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(November, 1983).  Recursion.  Computer Conference at the University of Montana, Missoula, Montana.</w:t>
      </w:r>
    </w:p>
    <w:p w14:paraId="70276D0B"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(November, 1983).  Robots in the curriculum.  Computer Conference at the University of Montana, Missoula, Montana.</w:t>
      </w:r>
    </w:p>
    <w:p w14:paraId="338F3755"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(November, 1983).  Learning Logo. Computer Conference at the University of Montana, Missoula, Montana</w:t>
      </w:r>
    </w:p>
    <w:p w14:paraId="184A9252"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(November, 1983).  Learning with robots.  Linn Benton Computer Conference, Albany, Oregon.</w:t>
      </w:r>
    </w:p>
    <w:p w14:paraId="7FDC107A"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(October, 1983).  Robotics.  Black Colleges Conference, Portland, Oregon. </w:t>
      </w:r>
    </w:p>
    <w:p w14:paraId="38711D78"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(October, 1983).  Teaching Logo.  The twenty-second Northwest Mathematics Conference, Seattle, Washington.  </w:t>
      </w:r>
    </w:p>
    <w:p w14:paraId="668455E4"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(September, 1983).  Logo and geometry.  Teachers of Teachers of Mathematics Conference, </w:t>
      </w:r>
      <w:proofErr w:type="spellStart"/>
      <w:r w:rsidRPr="00EA5FE7">
        <w:rPr>
          <w:sz w:val="22"/>
          <w:szCs w:val="22"/>
        </w:rPr>
        <w:t>Marylhurst</w:t>
      </w:r>
      <w:proofErr w:type="spellEnd"/>
      <w:r w:rsidRPr="00EA5FE7">
        <w:rPr>
          <w:sz w:val="22"/>
          <w:szCs w:val="22"/>
        </w:rPr>
        <w:t xml:space="preserve"> College, Portland, Oregon. </w:t>
      </w:r>
    </w:p>
    <w:p w14:paraId="7DDFE8BC"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(September, 1983).  Teaching elementary mathematics using available software.  Corvallis School District Inservice, Corvallis, Oregon.</w:t>
      </w:r>
    </w:p>
    <w:p w14:paraId="11F07D7E"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(August, 1983).  Computers in the elementary curriculum, six-hour workshop.  Oregon Math Leaders Conference, </w:t>
      </w:r>
      <w:proofErr w:type="spellStart"/>
      <w:r w:rsidRPr="00EA5FE7">
        <w:rPr>
          <w:sz w:val="22"/>
          <w:szCs w:val="22"/>
        </w:rPr>
        <w:t>Marylhurst</w:t>
      </w:r>
      <w:proofErr w:type="spellEnd"/>
      <w:r w:rsidRPr="00EA5FE7">
        <w:rPr>
          <w:sz w:val="22"/>
          <w:szCs w:val="22"/>
        </w:rPr>
        <w:t>, Portland, Oregon.</w:t>
      </w:r>
    </w:p>
    <w:p w14:paraId="520B14BA"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(August, 1983).  Teaching elementary mathematics with manipulatives and computers.  Mead School District Workshop Inservice, Spokane, Washington.  </w:t>
      </w:r>
    </w:p>
    <w:p w14:paraId="0E270821"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(August, 1983).  Introduction to computers.  An inservice workshop for  Corvallis School District teachers, Corvallis, Oregon.</w:t>
      </w:r>
    </w:p>
    <w:p w14:paraId="0A6F8454"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(August, 1983).  Introduction to Logo.  An inservice workshop for Corvallis School District teachers.</w:t>
      </w:r>
    </w:p>
    <w:p w14:paraId="73342FAD"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lastRenderedPageBreak/>
        <w:tab/>
        <w:t xml:space="preserve">Moore, M. L. (August, 1983).  Computers are a part of the elementary classroom.  Oregon Math Leaders Conference, </w:t>
      </w:r>
      <w:proofErr w:type="spellStart"/>
      <w:r w:rsidRPr="00EA5FE7">
        <w:rPr>
          <w:sz w:val="22"/>
          <w:szCs w:val="22"/>
        </w:rPr>
        <w:t>Marylhurst</w:t>
      </w:r>
      <w:proofErr w:type="spellEnd"/>
      <w:r w:rsidRPr="00EA5FE7">
        <w:rPr>
          <w:sz w:val="22"/>
          <w:szCs w:val="22"/>
        </w:rPr>
        <w:t>, Portland, Oregon.</w:t>
      </w:r>
    </w:p>
    <w:p w14:paraId="341603A6" w14:textId="77777777" w:rsidR="000B7B24" w:rsidRPr="00EA5FE7" w:rsidRDefault="000B7B24" w:rsidP="00FB4291">
      <w:pPr>
        <w:tabs>
          <w:tab w:val="left" w:pos="2880"/>
          <w:tab w:val="left" w:pos="3600"/>
          <w:tab w:val="left" w:pos="5040"/>
        </w:tabs>
        <w:spacing w:line="240" w:lineRule="atLeast"/>
        <w:ind w:right="-720"/>
        <w:outlineLvl w:val="0"/>
        <w:rPr>
          <w:b/>
          <w:sz w:val="22"/>
          <w:szCs w:val="22"/>
        </w:rPr>
      </w:pPr>
      <w:r w:rsidRPr="00EA5FE7">
        <w:rPr>
          <w:b/>
          <w:sz w:val="22"/>
          <w:szCs w:val="22"/>
        </w:rPr>
        <w:t>1982-83</w:t>
      </w:r>
    </w:p>
    <w:p w14:paraId="4B96BE43"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(June, 1983).  Elementary teacher education including Logo in teaching informal geometry.  National Educational Computing Conference, Baltimore, Maryland. </w:t>
      </w:r>
    </w:p>
    <w:p w14:paraId="710DEAB3"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(May, 1983).  Teaching math in vocational classes.  A workshop for North Clackamas School District, Portland, Oregon.</w:t>
      </w:r>
    </w:p>
    <w:p w14:paraId="3DF1D77A"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(May, 1983).  Introduction to Logo workshop.  Centennial School District, Portland, Oregon.</w:t>
      </w:r>
    </w:p>
    <w:p w14:paraId="01E4464E"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(May, 1983).  Teaching Logo with robots.  Elementary Teacher Inservice, Sunrise Elementary School, Albany, Oregon.</w:t>
      </w:r>
    </w:p>
    <w:p w14:paraId="2D69CFCA"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(April, 1983).Teaching Logo with robots to fifth graders, demonstration with 25 fifth grade students.  State Board of Higher Education, Western Oregon State College, Monmouth, Oregon. </w:t>
      </w:r>
    </w:p>
    <w:p w14:paraId="4F554DBA"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(April, 1983).  Incorporating computers with manipulatives.  National Council of Teachers of Mathematics Annual Conference, Detroit, Michigan.  </w:t>
      </w:r>
    </w:p>
    <w:p w14:paraId="1693C525"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(April, 1983).  Logo and the elementary school.  Teacher Education Division of School of Education, University of Oregon Dean's Conference held at Inn of the Spanish Head, Lincoln City, Oregon. </w:t>
      </w:r>
    </w:p>
    <w:p w14:paraId="3DFED77C"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(April, 1983).  Robotics and Logo.  Corvallis School District resource teachers.  </w:t>
      </w:r>
    </w:p>
    <w:p w14:paraId="749D8EFA"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(April, 1983).  Computer and 4-H, keynote address.  Conference for 4-H Computer Fun Day, Corvallis, Oregon.</w:t>
      </w:r>
    </w:p>
    <w:p w14:paraId="5B831257"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(March, 1983).  Teaching elementary mathematics using computers.  A one-hour presentation, Sixth Annual Computers in Education Conference, Seattle Pacific University, Seattle, Washington. </w:t>
      </w:r>
    </w:p>
    <w:p w14:paraId="4E6387D2"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(March, 1983).  Teachers, geometry and Logo.  A one-hour presentation, Sixth Annual Computers in Education Conference, Seattle Pacific University, Seattle, Washington. </w:t>
      </w:r>
    </w:p>
    <w:p w14:paraId="5B5E5290"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(March, 1983).  Teachers, geometry and Logo.  A three-hour workshop.  Sixth Annual Computers in Education Conference, Seattle Pacific University, Seattle, Washington.  </w:t>
      </w:r>
    </w:p>
    <w:p w14:paraId="4C923EE5"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(March, 1983).  Elementary application.  A three-hour workshop.  Sixth Annual Computers in Education Conference, Seattle Pacific University, Seattle, Washington.  </w:t>
      </w:r>
    </w:p>
    <w:p w14:paraId="2183B634"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(March, 1983).  Logo workshop.  A seven-hour workshop.  Everett School District teachers, Everett, Washington. </w:t>
      </w:r>
    </w:p>
    <w:p w14:paraId="54F1A8A7"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(March, 1983).  Move that turtle, a demonstration.  Oregon Junior Science and Humanities Symposium, Oregon State University, Corvallis, Oregon.</w:t>
      </w:r>
    </w:p>
    <w:p w14:paraId="55DFFE9C"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(February, 1983).  What should teachers know to teach with and about computers?  Panel member, Northwest Council for Computer Education Conference, Oregon State University, Corvallis, Oregon.</w:t>
      </w:r>
    </w:p>
    <w:p w14:paraId="0D378EC0"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(January, 1983).  Teaching Logo in the elementary schools.  Lincoln County teachers, Newport, Oregon.  </w:t>
      </w:r>
    </w:p>
    <w:p w14:paraId="276C1AB1"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(January, 1983).  Computers in education.  Epsilon Pi Tau Initiation Banquet Keynote address, Oregon State University. </w:t>
      </w:r>
    </w:p>
    <w:p w14:paraId="7948C1F4"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(November, 1982).  Using the book, </w:t>
      </w:r>
      <w:r w:rsidRPr="00EA5FE7">
        <w:rPr>
          <w:sz w:val="22"/>
          <w:szCs w:val="22"/>
          <w:u w:val="single"/>
        </w:rPr>
        <w:t>Mathematics in Vocational Education</w:t>
      </w:r>
      <w:r w:rsidRPr="00EA5FE7">
        <w:rPr>
          <w:sz w:val="22"/>
          <w:szCs w:val="22"/>
        </w:rPr>
        <w:t xml:space="preserve">.  The </w:t>
      </w:r>
      <w:proofErr w:type="spellStart"/>
      <w:r w:rsidRPr="00EA5FE7">
        <w:rPr>
          <w:sz w:val="22"/>
          <w:szCs w:val="22"/>
        </w:rPr>
        <w:t>Dalles</w:t>
      </w:r>
      <w:proofErr w:type="spellEnd"/>
      <w:r w:rsidRPr="00EA5FE7">
        <w:rPr>
          <w:sz w:val="22"/>
          <w:szCs w:val="22"/>
        </w:rPr>
        <w:t xml:space="preserve"> Educational Services District teachers of vocational courses,  The </w:t>
      </w:r>
      <w:proofErr w:type="spellStart"/>
      <w:r w:rsidRPr="00EA5FE7">
        <w:rPr>
          <w:sz w:val="22"/>
          <w:szCs w:val="22"/>
        </w:rPr>
        <w:t>Dalles</w:t>
      </w:r>
      <w:proofErr w:type="spellEnd"/>
      <w:r w:rsidRPr="00EA5FE7">
        <w:rPr>
          <w:sz w:val="22"/>
          <w:szCs w:val="22"/>
        </w:rPr>
        <w:t>, Oregon.</w:t>
      </w:r>
    </w:p>
    <w:p w14:paraId="77459CAE"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(November, 1982).  Planning for progress:  Math education K-12.  Panel member, Centennial School District, Portland, Oregon. </w:t>
      </w:r>
    </w:p>
    <w:p w14:paraId="4498C6E8"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Moore, M. L. (November, 1982).  Why teach Logo at the junior high level.  Twenty-first Northwest Mathematics Conference, Portland, Oregon.</w:t>
      </w:r>
    </w:p>
    <w:p w14:paraId="34138A53"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 xml:space="preserve">Moore, M. L. (November, 1982).  Why teach Logo at the elementary level.  Twenty-first Northwest Mathematics Conference, Portland, Oregon. </w:t>
      </w:r>
    </w:p>
    <w:p w14:paraId="6CAE5609"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lastRenderedPageBreak/>
        <w:tab/>
        <w:t xml:space="preserve">Moore, M. L. (September, 1982).  Elementary mathematics with manipulatives, calculators and computers:  Teachers of Mathematics Conference, </w:t>
      </w:r>
      <w:proofErr w:type="spellStart"/>
      <w:r w:rsidRPr="00EA5FE7">
        <w:rPr>
          <w:sz w:val="22"/>
          <w:szCs w:val="22"/>
        </w:rPr>
        <w:t>Marylhurst</w:t>
      </w:r>
      <w:proofErr w:type="spellEnd"/>
      <w:r w:rsidRPr="00EA5FE7">
        <w:rPr>
          <w:sz w:val="22"/>
          <w:szCs w:val="22"/>
        </w:rPr>
        <w:t xml:space="preserve"> College, Portland, Oregon. </w:t>
      </w:r>
    </w:p>
    <w:p w14:paraId="772786D6"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(September, 1982).  Logo and mathematics education, a demonstration.  Teachers of Teachers of Mathematics Conference, </w:t>
      </w:r>
      <w:proofErr w:type="spellStart"/>
      <w:r w:rsidRPr="00EA5FE7">
        <w:rPr>
          <w:sz w:val="22"/>
          <w:szCs w:val="22"/>
        </w:rPr>
        <w:t>Marylhurst</w:t>
      </w:r>
      <w:proofErr w:type="spellEnd"/>
      <w:r w:rsidRPr="00EA5FE7">
        <w:rPr>
          <w:sz w:val="22"/>
          <w:szCs w:val="22"/>
        </w:rPr>
        <w:t xml:space="preserve"> College, Portland, Oregon. </w:t>
      </w:r>
    </w:p>
    <w:p w14:paraId="426CAB6A"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(September, 1982).  Math Workshop.  Regional Coordinator Meeting Vocational Coordinators for State of Oregon.</w:t>
      </w:r>
    </w:p>
    <w:p w14:paraId="5DF8DC18"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(July, 1982).  Educational applications of microcomputers.  Corvallis Rotary Club.  Corvallis, Oregon.</w:t>
      </w:r>
    </w:p>
    <w:p w14:paraId="2F2075B6" w14:textId="6784EFE4" w:rsidR="000B7B24" w:rsidRPr="00EA5FE7" w:rsidRDefault="000B7B24" w:rsidP="00FB4291">
      <w:pPr>
        <w:tabs>
          <w:tab w:val="left" w:pos="360"/>
          <w:tab w:val="left" w:pos="2880"/>
          <w:tab w:val="left" w:pos="3600"/>
          <w:tab w:val="left" w:pos="5040"/>
        </w:tabs>
        <w:spacing w:line="240" w:lineRule="atLeast"/>
        <w:ind w:left="630" w:right="-720" w:hanging="540"/>
        <w:outlineLvl w:val="0"/>
        <w:rPr>
          <w:b/>
          <w:sz w:val="22"/>
          <w:szCs w:val="22"/>
        </w:rPr>
      </w:pPr>
      <w:r w:rsidRPr="00EA5FE7">
        <w:rPr>
          <w:b/>
          <w:sz w:val="22"/>
          <w:szCs w:val="22"/>
        </w:rPr>
        <w:t>1980-82</w:t>
      </w:r>
    </w:p>
    <w:p w14:paraId="0B509DAA" w14:textId="77777777" w:rsidR="000B7B24" w:rsidRPr="00BA16C1" w:rsidRDefault="000B7B24" w:rsidP="000B7B24">
      <w:pPr>
        <w:pStyle w:val="ListParagraph"/>
        <w:numPr>
          <w:ilvl w:val="0"/>
          <w:numId w:val="24"/>
        </w:numPr>
        <w:tabs>
          <w:tab w:val="left" w:pos="2880"/>
          <w:tab w:val="left" w:pos="3600"/>
          <w:tab w:val="left" w:pos="5040"/>
        </w:tabs>
        <w:spacing w:line="240" w:lineRule="atLeast"/>
        <w:ind w:left="1080" w:right="-720" w:hanging="540"/>
        <w:rPr>
          <w:rFonts w:ascii="Times New Roman" w:hAnsi="Times New Roman"/>
          <w:sz w:val="22"/>
          <w:szCs w:val="22"/>
        </w:rPr>
      </w:pPr>
      <w:r w:rsidRPr="00BA16C1">
        <w:rPr>
          <w:rFonts w:ascii="Times New Roman" w:hAnsi="Times New Roman"/>
          <w:sz w:val="22"/>
          <w:szCs w:val="22"/>
        </w:rPr>
        <w:t>Moore, M. L. (June, 1982).  Helping teachers teach elementary mathematics with microcomputers, calculators and manipulatives.  National Educational Computing Conference, Baltimore, Maryland.</w:t>
      </w:r>
    </w:p>
    <w:p w14:paraId="2EBD2E5E"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(May, 1982).  Playful learning with computers in the elementary school.  Playful Learning Conference.  Oregon State University, Corvallis, Oregon.</w:t>
      </w:r>
    </w:p>
    <w:p w14:paraId="2AA89B0D"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(February, 1982).  Teaching with computer--why should you?  Oregon City School District Inservice, Oregon City, Oregon.</w:t>
      </w:r>
    </w:p>
    <w:p w14:paraId="2150FF77"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(February, 1982).  Milliken math program K-8:  Learning and doing math the Milliken Way.  Workshop for Corvallis School District resource teachers. </w:t>
      </w:r>
    </w:p>
    <w:p w14:paraId="3B65457B"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(August, 1981).  Classroom applications with computers.  Corvallis School District 509J Administrators Inservice.</w:t>
      </w:r>
    </w:p>
    <w:p w14:paraId="372763F0"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Moore, M. L. (February, 1981).  A practical approach in using the microcomputer for instruction and management, two one-hour presentations.  Oregon Association of Secondary School Administrators, Eugene, Oregon.</w:t>
      </w:r>
    </w:p>
    <w:p w14:paraId="7D31C95F" w14:textId="77777777" w:rsidR="000B7B24" w:rsidRPr="00EA5FE7" w:rsidRDefault="000B7B24" w:rsidP="000B7B24">
      <w:pPr>
        <w:tabs>
          <w:tab w:val="left" w:pos="2880"/>
          <w:tab w:val="left" w:pos="3600"/>
          <w:tab w:val="left" w:pos="5040"/>
        </w:tabs>
        <w:spacing w:line="240" w:lineRule="atLeast"/>
        <w:ind w:left="1080" w:right="-720" w:hanging="540"/>
        <w:rPr>
          <w:sz w:val="22"/>
          <w:szCs w:val="22"/>
        </w:rPr>
      </w:pPr>
      <w:r w:rsidRPr="00EA5FE7">
        <w:rPr>
          <w:sz w:val="22"/>
          <w:szCs w:val="22"/>
        </w:rPr>
        <w:tab/>
        <w:t xml:space="preserve">Moore, M. L. (October, 1980).  Mathematical computer games in university entry-level algebra.  Oregon Educational Research Association. </w:t>
      </w:r>
    </w:p>
    <w:p w14:paraId="0691842F" w14:textId="1788A2E5" w:rsidR="000B7B24" w:rsidRDefault="000B7B24" w:rsidP="000B7B24">
      <w:pPr>
        <w:rPr>
          <w:sz w:val="22"/>
          <w:szCs w:val="22"/>
        </w:rPr>
      </w:pPr>
    </w:p>
    <w:p w14:paraId="0BCBAD43" w14:textId="77777777" w:rsidR="00B73834" w:rsidRPr="00EA5FE7" w:rsidRDefault="00B73834" w:rsidP="00C114B4">
      <w:pPr>
        <w:tabs>
          <w:tab w:val="left" w:pos="720"/>
          <w:tab w:val="left" w:pos="900"/>
          <w:tab w:val="left" w:pos="1160"/>
          <w:tab w:val="left" w:pos="2880"/>
          <w:tab w:val="left" w:pos="3600"/>
          <w:tab w:val="left" w:pos="5040"/>
        </w:tabs>
        <w:spacing w:line="240" w:lineRule="atLeast"/>
        <w:ind w:left="1080" w:right="-720" w:hanging="360"/>
        <w:outlineLvl w:val="0"/>
        <w:rPr>
          <w:sz w:val="22"/>
          <w:szCs w:val="22"/>
          <w:u w:val="single"/>
        </w:rPr>
      </w:pPr>
      <w:r w:rsidRPr="00EA5FE7">
        <w:rPr>
          <w:b/>
          <w:sz w:val="22"/>
          <w:szCs w:val="22"/>
        </w:rPr>
        <w:t>Regional/State</w:t>
      </w:r>
    </w:p>
    <w:p w14:paraId="08349530" w14:textId="6470BFD7" w:rsidR="00D25516" w:rsidRPr="00EA5FE7" w:rsidRDefault="00012DE5" w:rsidP="00012DE5">
      <w:pPr>
        <w:tabs>
          <w:tab w:val="left" w:pos="900"/>
          <w:tab w:val="left" w:pos="2880"/>
          <w:tab w:val="left" w:pos="3600"/>
          <w:tab w:val="left" w:pos="5040"/>
        </w:tabs>
        <w:spacing w:line="240" w:lineRule="atLeast"/>
        <w:ind w:left="1080" w:right="-720" w:hanging="360"/>
        <w:rPr>
          <w:b/>
          <w:sz w:val="22"/>
          <w:szCs w:val="22"/>
        </w:rPr>
      </w:pPr>
      <w:r w:rsidRPr="00EA5FE7">
        <w:rPr>
          <w:b/>
          <w:sz w:val="22"/>
          <w:szCs w:val="22"/>
        </w:rPr>
        <w:tab/>
      </w:r>
      <w:r w:rsidR="00D25516" w:rsidRPr="00EA5FE7">
        <w:rPr>
          <w:b/>
          <w:sz w:val="22"/>
          <w:szCs w:val="22"/>
        </w:rPr>
        <w:t xml:space="preserve">Niess, M. L. </w:t>
      </w:r>
      <w:r w:rsidR="00D25516" w:rsidRPr="00EA5FE7">
        <w:rPr>
          <w:sz w:val="22"/>
          <w:szCs w:val="22"/>
        </w:rPr>
        <w:t xml:space="preserve">&amp; </w:t>
      </w:r>
      <w:proofErr w:type="spellStart"/>
      <w:r w:rsidR="00D25516" w:rsidRPr="00EA5FE7">
        <w:rPr>
          <w:sz w:val="22"/>
          <w:szCs w:val="22"/>
        </w:rPr>
        <w:t>Gillow</w:t>
      </w:r>
      <w:proofErr w:type="spellEnd"/>
      <w:r w:rsidR="00D25516" w:rsidRPr="00EA5FE7">
        <w:rPr>
          <w:sz w:val="22"/>
          <w:szCs w:val="22"/>
        </w:rPr>
        <w:t xml:space="preserve">-Wiles, H. (April 11, 2013).  Building Education Bonds Among Learners in Blackboard.  Presentation at the Oregon State University </w:t>
      </w:r>
      <w:proofErr w:type="spellStart"/>
      <w:r w:rsidR="00D25516" w:rsidRPr="00EA5FE7">
        <w:rPr>
          <w:sz w:val="22"/>
          <w:szCs w:val="22"/>
        </w:rPr>
        <w:t>Ecampus</w:t>
      </w:r>
      <w:proofErr w:type="spellEnd"/>
      <w:r w:rsidR="00D25516" w:rsidRPr="00EA5FE7">
        <w:rPr>
          <w:sz w:val="22"/>
          <w:szCs w:val="22"/>
        </w:rPr>
        <w:t xml:space="preserve"> 2013 Faculty Forum.</w:t>
      </w:r>
    </w:p>
    <w:p w14:paraId="644BF979" w14:textId="547C855A" w:rsidR="00B73834" w:rsidRPr="00EA5FE7" w:rsidRDefault="00012DE5" w:rsidP="00012DE5">
      <w:pPr>
        <w:tabs>
          <w:tab w:val="left" w:pos="900"/>
          <w:tab w:val="left" w:pos="2880"/>
          <w:tab w:val="left" w:pos="3600"/>
          <w:tab w:val="left" w:pos="5040"/>
        </w:tabs>
        <w:spacing w:line="240" w:lineRule="atLeast"/>
        <w:ind w:left="1080" w:right="-720" w:hanging="360"/>
        <w:rPr>
          <w:sz w:val="22"/>
          <w:szCs w:val="22"/>
        </w:rPr>
      </w:pPr>
      <w:r w:rsidRPr="00EA5FE7">
        <w:rPr>
          <w:b/>
          <w:sz w:val="22"/>
          <w:szCs w:val="22"/>
        </w:rPr>
        <w:tab/>
      </w:r>
      <w:r w:rsidR="00B73834" w:rsidRPr="00EA5FE7">
        <w:rPr>
          <w:b/>
          <w:sz w:val="22"/>
          <w:szCs w:val="22"/>
        </w:rPr>
        <w:t>Niess, M. L.</w:t>
      </w:r>
      <w:r w:rsidR="00B73834" w:rsidRPr="00EA5FE7">
        <w:rPr>
          <w:sz w:val="22"/>
          <w:szCs w:val="22"/>
        </w:rPr>
        <w:t xml:space="preserve">  (2008).  </w:t>
      </w:r>
      <w:r w:rsidR="00B73834" w:rsidRPr="00EA5FE7">
        <w:rPr>
          <w:i/>
          <w:sz w:val="22"/>
          <w:szCs w:val="22"/>
        </w:rPr>
        <w:t>Spreadsheets and Math: Explore strategies and ideas for guiding students in designing and creating dynamic spreadsheets as mathematical tools to explore and extend algebra and pre-algebra problems</w:t>
      </w:r>
      <w:r w:rsidR="00B73834" w:rsidRPr="00EA5FE7">
        <w:rPr>
          <w:sz w:val="22"/>
          <w:szCs w:val="22"/>
        </w:rPr>
        <w:t>. Invited workshop for 47</w:t>
      </w:r>
      <w:r w:rsidR="00B73834" w:rsidRPr="00EA5FE7">
        <w:rPr>
          <w:sz w:val="22"/>
          <w:szCs w:val="22"/>
          <w:vertAlign w:val="superscript"/>
        </w:rPr>
        <w:t>th</w:t>
      </w:r>
      <w:r w:rsidR="00B73834" w:rsidRPr="00EA5FE7">
        <w:rPr>
          <w:sz w:val="22"/>
          <w:szCs w:val="22"/>
        </w:rPr>
        <w:t xml:space="preserve"> Annual NW Math Conference, Portland, OR, October 10, 2008.</w:t>
      </w:r>
    </w:p>
    <w:p w14:paraId="51AE8926" w14:textId="4814BD43" w:rsidR="00B73834" w:rsidRPr="00EA5FE7" w:rsidRDefault="00012DE5" w:rsidP="00012DE5">
      <w:pPr>
        <w:tabs>
          <w:tab w:val="left" w:pos="900"/>
          <w:tab w:val="left" w:pos="2880"/>
          <w:tab w:val="left" w:pos="3600"/>
          <w:tab w:val="left" w:pos="5040"/>
        </w:tabs>
        <w:spacing w:line="240" w:lineRule="atLeast"/>
        <w:ind w:left="1080" w:right="-720" w:hanging="360"/>
        <w:rPr>
          <w:sz w:val="22"/>
          <w:szCs w:val="22"/>
        </w:rPr>
      </w:pPr>
      <w:r w:rsidRPr="00EA5FE7">
        <w:rPr>
          <w:b/>
          <w:sz w:val="22"/>
          <w:szCs w:val="22"/>
        </w:rPr>
        <w:tab/>
      </w:r>
      <w:r w:rsidR="00B73834" w:rsidRPr="00EA5FE7">
        <w:rPr>
          <w:b/>
          <w:sz w:val="22"/>
          <w:szCs w:val="22"/>
        </w:rPr>
        <w:t>Niess, M. L.</w:t>
      </w:r>
      <w:r w:rsidR="00B73834" w:rsidRPr="00EA5FE7">
        <w:rPr>
          <w:sz w:val="22"/>
          <w:szCs w:val="22"/>
        </w:rPr>
        <w:t xml:space="preserve">  &amp; Sadri, P.  (June 2007)  </w:t>
      </w:r>
      <w:r w:rsidR="00B73834" w:rsidRPr="00EA5FE7">
        <w:rPr>
          <w:i/>
          <w:sz w:val="22"/>
          <w:szCs w:val="22"/>
        </w:rPr>
        <w:t xml:space="preserve">Analysis of Teachers’ Understanding of Spreadsheet Dependability Teacher Interviews.  </w:t>
      </w:r>
      <w:r w:rsidR="00B73834" w:rsidRPr="00EA5FE7">
        <w:rPr>
          <w:sz w:val="22"/>
          <w:szCs w:val="22"/>
        </w:rPr>
        <w:t xml:space="preserve"> Technical Report Number CS07-60-05, Oregon State University, Corvallis, OR.</w:t>
      </w:r>
    </w:p>
    <w:p w14:paraId="2FD049C0" w14:textId="5EAD9EEF" w:rsidR="00B73834" w:rsidRPr="00EA5FE7" w:rsidRDefault="00012DE5" w:rsidP="00012DE5">
      <w:pPr>
        <w:tabs>
          <w:tab w:val="left" w:pos="900"/>
          <w:tab w:val="left" w:pos="2880"/>
          <w:tab w:val="left" w:pos="3600"/>
          <w:tab w:val="left" w:pos="5040"/>
        </w:tabs>
        <w:spacing w:line="240" w:lineRule="atLeast"/>
        <w:ind w:left="1080" w:right="-720" w:hanging="360"/>
        <w:rPr>
          <w:sz w:val="22"/>
          <w:szCs w:val="22"/>
        </w:rPr>
      </w:pPr>
      <w:r w:rsidRPr="00EA5FE7">
        <w:rPr>
          <w:b/>
          <w:sz w:val="22"/>
          <w:szCs w:val="22"/>
        </w:rPr>
        <w:tab/>
      </w:r>
      <w:r w:rsidR="00B73834" w:rsidRPr="00EA5FE7">
        <w:rPr>
          <w:b/>
          <w:sz w:val="22"/>
          <w:szCs w:val="22"/>
        </w:rPr>
        <w:t>Niess, M. L.</w:t>
      </w:r>
      <w:r w:rsidR="00B73834" w:rsidRPr="00EA5FE7">
        <w:rPr>
          <w:sz w:val="22"/>
          <w:szCs w:val="22"/>
        </w:rPr>
        <w:t xml:space="preserve"> (October, 1995).  Assessing the Status of Integration of Technology in Math and Science.  Invited paper for Oregon Education Research Association Annual Meeting, Corvallis, OR.</w:t>
      </w:r>
    </w:p>
    <w:p w14:paraId="64AA2782" w14:textId="45B730BC" w:rsidR="00B73834" w:rsidRPr="00EA5FE7" w:rsidRDefault="00012DE5" w:rsidP="00012DE5">
      <w:pPr>
        <w:tabs>
          <w:tab w:val="left" w:pos="720"/>
          <w:tab w:val="left" w:pos="900"/>
          <w:tab w:val="left" w:pos="2880"/>
          <w:tab w:val="left" w:pos="3600"/>
          <w:tab w:val="left" w:pos="5040"/>
        </w:tabs>
        <w:spacing w:line="240" w:lineRule="atLeast"/>
        <w:ind w:left="1080" w:right="-720" w:hanging="360"/>
        <w:rPr>
          <w:sz w:val="22"/>
          <w:szCs w:val="22"/>
        </w:rPr>
      </w:pPr>
      <w:r w:rsidRPr="00EA5FE7">
        <w:rPr>
          <w:b/>
          <w:sz w:val="22"/>
          <w:szCs w:val="22"/>
        </w:rPr>
        <w:tab/>
      </w:r>
      <w:r w:rsidR="00B73834" w:rsidRPr="00EA5FE7">
        <w:rPr>
          <w:b/>
          <w:sz w:val="22"/>
          <w:szCs w:val="22"/>
        </w:rPr>
        <w:t>Niess, M. L.</w:t>
      </w:r>
      <w:r w:rsidR="00B73834" w:rsidRPr="00EA5FE7">
        <w:rPr>
          <w:sz w:val="22"/>
          <w:szCs w:val="22"/>
        </w:rPr>
        <w:t xml:space="preserve">  Lederman, N.G., &amp; Scholz, J.M.   (October, 1995).  The Fifth-year Graduate Preservice Teacher: Juggler in the Circus of Teacher Preparation.  Invited paper for Oregon Education Research Association Annual Meeting, Corvallis, OR. </w:t>
      </w:r>
    </w:p>
    <w:p w14:paraId="6EBAA17B" w14:textId="1FD56415" w:rsidR="00B73834" w:rsidRPr="00EA5FE7" w:rsidRDefault="00012DE5" w:rsidP="00012DE5">
      <w:pPr>
        <w:tabs>
          <w:tab w:val="left" w:pos="900"/>
          <w:tab w:val="left" w:pos="2880"/>
          <w:tab w:val="left" w:pos="3600"/>
          <w:tab w:val="left" w:pos="5040"/>
        </w:tabs>
        <w:spacing w:line="240" w:lineRule="atLeast"/>
        <w:ind w:left="1080" w:right="-720" w:hanging="360"/>
        <w:rPr>
          <w:sz w:val="22"/>
          <w:szCs w:val="22"/>
        </w:rPr>
      </w:pPr>
      <w:r w:rsidRPr="00EA5FE7">
        <w:rPr>
          <w:b/>
          <w:sz w:val="22"/>
          <w:szCs w:val="22"/>
        </w:rPr>
        <w:tab/>
      </w:r>
      <w:r w:rsidR="00B73834" w:rsidRPr="00EA5FE7">
        <w:rPr>
          <w:b/>
          <w:sz w:val="22"/>
          <w:szCs w:val="22"/>
        </w:rPr>
        <w:t>Niess, M. L.</w:t>
      </w:r>
      <w:r w:rsidR="00B73834" w:rsidRPr="00EA5FE7">
        <w:rPr>
          <w:sz w:val="22"/>
          <w:szCs w:val="22"/>
        </w:rPr>
        <w:t xml:space="preserve"> (1985). Solving problems with robots.  Invited paper for Fourth Annual Extending the Human Mind:  Computers in Education Summer Conference, </w:t>
      </w:r>
      <w:r w:rsidR="00B73834" w:rsidRPr="00EA5FE7">
        <w:rPr>
          <w:i/>
          <w:sz w:val="22"/>
          <w:szCs w:val="22"/>
        </w:rPr>
        <w:t>Proceedings of the Fourth Annual Extending the Human Mind:  Computers in Education</w:t>
      </w:r>
      <w:r w:rsidR="00B73834" w:rsidRPr="00EA5FE7">
        <w:rPr>
          <w:sz w:val="22"/>
          <w:szCs w:val="22"/>
        </w:rPr>
        <w:t xml:space="preserve">, (University of Oregon, Eugene, Oregon), 196-200.  </w:t>
      </w:r>
    </w:p>
    <w:p w14:paraId="499085D7" w14:textId="77777777" w:rsidR="00B73834" w:rsidRPr="00EA5FE7" w:rsidRDefault="00B73834" w:rsidP="00FB4291">
      <w:pPr>
        <w:tabs>
          <w:tab w:val="left" w:pos="720"/>
          <w:tab w:val="left" w:pos="1160"/>
          <w:tab w:val="left" w:pos="1520"/>
          <w:tab w:val="left" w:pos="2880"/>
          <w:tab w:val="left" w:pos="3600"/>
          <w:tab w:val="left" w:pos="5040"/>
        </w:tabs>
        <w:spacing w:line="240" w:lineRule="atLeast"/>
        <w:ind w:right="-720"/>
        <w:rPr>
          <w:b/>
          <w:sz w:val="22"/>
          <w:szCs w:val="22"/>
        </w:rPr>
      </w:pPr>
    </w:p>
    <w:p w14:paraId="486B73F5" w14:textId="77777777" w:rsidR="00B73834" w:rsidRPr="00EA5FE7" w:rsidRDefault="00B73834" w:rsidP="00593BB3">
      <w:pPr>
        <w:tabs>
          <w:tab w:val="left" w:pos="720"/>
          <w:tab w:val="left" w:pos="1520"/>
          <w:tab w:val="left" w:pos="2880"/>
          <w:tab w:val="left" w:pos="3600"/>
          <w:tab w:val="left" w:pos="5040"/>
        </w:tabs>
        <w:spacing w:line="240" w:lineRule="atLeast"/>
        <w:ind w:right="-720"/>
        <w:outlineLvl w:val="0"/>
        <w:rPr>
          <w:sz w:val="22"/>
          <w:szCs w:val="22"/>
        </w:rPr>
      </w:pPr>
      <w:r w:rsidRPr="00EA5FE7">
        <w:rPr>
          <w:b/>
          <w:sz w:val="22"/>
          <w:szCs w:val="22"/>
        </w:rPr>
        <w:t>Grants and Contracts</w:t>
      </w:r>
    </w:p>
    <w:p w14:paraId="5D4C493B" w14:textId="77777777" w:rsidR="00B73834" w:rsidRPr="00EA5FE7" w:rsidRDefault="00B73834" w:rsidP="00593BB3">
      <w:pPr>
        <w:tabs>
          <w:tab w:val="left" w:pos="720"/>
          <w:tab w:val="left" w:pos="1520"/>
          <w:tab w:val="left" w:pos="2880"/>
          <w:tab w:val="left" w:pos="3600"/>
          <w:tab w:val="left" w:pos="5040"/>
        </w:tabs>
        <w:spacing w:line="240" w:lineRule="atLeast"/>
        <w:ind w:right="-720"/>
        <w:rPr>
          <w:b/>
          <w:sz w:val="22"/>
          <w:szCs w:val="22"/>
        </w:rPr>
      </w:pPr>
    </w:p>
    <w:p w14:paraId="52A2445C" w14:textId="77777777" w:rsidR="00B73834" w:rsidRPr="00EA5FE7" w:rsidRDefault="00B73834" w:rsidP="00593BB3">
      <w:pPr>
        <w:tabs>
          <w:tab w:val="left" w:pos="360"/>
          <w:tab w:val="left" w:pos="1520"/>
          <w:tab w:val="left" w:pos="2880"/>
          <w:tab w:val="left" w:pos="3600"/>
          <w:tab w:val="left" w:pos="5040"/>
        </w:tabs>
        <w:spacing w:line="240" w:lineRule="atLeast"/>
        <w:ind w:right="-720"/>
        <w:outlineLvl w:val="0"/>
        <w:rPr>
          <w:sz w:val="22"/>
          <w:szCs w:val="22"/>
        </w:rPr>
      </w:pPr>
      <w:r w:rsidRPr="00EA5FE7">
        <w:rPr>
          <w:b/>
          <w:sz w:val="22"/>
          <w:szCs w:val="22"/>
        </w:rPr>
        <w:tab/>
        <w:t>Project Director/Principal Investigator or Co-PI</w:t>
      </w:r>
    </w:p>
    <w:p w14:paraId="362554CA" w14:textId="77777777" w:rsidR="00B73834" w:rsidRPr="00EA5FE7" w:rsidRDefault="00B73834" w:rsidP="00593BB3">
      <w:pPr>
        <w:tabs>
          <w:tab w:val="left" w:pos="7740"/>
        </w:tabs>
        <w:spacing w:line="240" w:lineRule="exact"/>
        <w:rPr>
          <w:sz w:val="22"/>
          <w:szCs w:val="22"/>
        </w:rPr>
      </w:pPr>
    </w:p>
    <w:p w14:paraId="211B6030" w14:textId="0F793BA9" w:rsidR="00B63F17" w:rsidRPr="00DE3A43" w:rsidRDefault="00DE3A43" w:rsidP="00593BB3">
      <w:pPr>
        <w:pStyle w:val="Default"/>
        <w:spacing w:line="240" w:lineRule="exact"/>
        <w:ind w:left="1080" w:hanging="360"/>
        <w:rPr>
          <w:rFonts w:ascii="Times New Roman" w:hAnsi="Times New Roman" w:cs="Times New Roman"/>
          <w:sz w:val="22"/>
          <w:szCs w:val="22"/>
        </w:rPr>
      </w:pPr>
      <w:r w:rsidRPr="00DE3A43">
        <w:rPr>
          <w:rFonts w:ascii="Times New Roman" w:hAnsi="Times New Roman" w:cs="Times New Roman"/>
          <w:sz w:val="22"/>
          <w:szCs w:val="22"/>
        </w:rPr>
        <w:t>Perham-</w:t>
      </w:r>
      <w:proofErr w:type="spellStart"/>
      <w:r w:rsidRPr="00DE3A43">
        <w:rPr>
          <w:rFonts w:ascii="Times New Roman" w:hAnsi="Times New Roman" w:cs="Times New Roman"/>
          <w:sz w:val="22"/>
          <w:szCs w:val="22"/>
        </w:rPr>
        <w:t>Mocello</w:t>
      </w:r>
      <w:proofErr w:type="spellEnd"/>
      <w:r w:rsidRPr="00DE3A43">
        <w:rPr>
          <w:rFonts w:ascii="Times New Roman" w:hAnsi="Times New Roman" w:cs="Times New Roman"/>
          <w:sz w:val="22"/>
          <w:szCs w:val="22"/>
        </w:rPr>
        <w:t xml:space="preserve">, J., </w:t>
      </w:r>
      <w:proofErr w:type="spellStart"/>
      <w:r w:rsidRPr="00DE3A43">
        <w:rPr>
          <w:rFonts w:ascii="Times New Roman" w:hAnsi="Times New Roman" w:cs="Times New Roman"/>
          <w:sz w:val="22"/>
          <w:szCs w:val="22"/>
        </w:rPr>
        <w:t>Erwig</w:t>
      </w:r>
      <w:proofErr w:type="spellEnd"/>
      <w:r w:rsidRPr="00DE3A43">
        <w:rPr>
          <w:rFonts w:ascii="Times New Roman" w:hAnsi="Times New Roman" w:cs="Times New Roman"/>
          <w:sz w:val="22"/>
          <w:szCs w:val="22"/>
        </w:rPr>
        <w:t xml:space="preserve">, M. </w:t>
      </w:r>
      <w:r>
        <w:rPr>
          <w:rFonts w:ascii="Times New Roman" w:hAnsi="Times New Roman" w:cs="Times New Roman"/>
          <w:sz w:val="22"/>
          <w:szCs w:val="22"/>
        </w:rPr>
        <w:t xml:space="preserve">, &amp; </w:t>
      </w:r>
      <w:r>
        <w:rPr>
          <w:rFonts w:ascii="Times New Roman" w:hAnsi="Times New Roman" w:cs="Times New Roman"/>
          <w:b/>
          <w:sz w:val="22"/>
          <w:szCs w:val="22"/>
        </w:rPr>
        <w:t xml:space="preserve">Niess, M. </w:t>
      </w:r>
      <w:r>
        <w:rPr>
          <w:rFonts w:ascii="Times New Roman" w:hAnsi="Times New Roman" w:cs="Times New Roman"/>
          <w:sz w:val="22"/>
          <w:szCs w:val="22"/>
        </w:rPr>
        <w:t xml:space="preserve"> (</w:t>
      </w:r>
      <w:r w:rsidR="00F160C5">
        <w:rPr>
          <w:rFonts w:ascii="Times New Roman" w:hAnsi="Times New Roman" w:cs="Times New Roman"/>
          <w:sz w:val="22"/>
          <w:szCs w:val="22"/>
        </w:rPr>
        <w:t>9/1/</w:t>
      </w:r>
      <w:r>
        <w:rPr>
          <w:rFonts w:ascii="Times New Roman" w:hAnsi="Times New Roman" w:cs="Times New Roman"/>
          <w:sz w:val="22"/>
          <w:szCs w:val="22"/>
        </w:rPr>
        <w:t xml:space="preserve">2019 – </w:t>
      </w:r>
      <w:r w:rsidR="00F160C5">
        <w:rPr>
          <w:rFonts w:ascii="Times New Roman" w:hAnsi="Times New Roman" w:cs="Times New Roman"/>
          <w:sz w:val="22"/>
          <w:szCs w:val="22"/>
        </w:rPr>
        <w:t>8/31/</w:t>
      </w:r>
      <w:r>
        <w:rPr>
          <w:rFonts w:ascii="Times New Roman" w:hAnsi="Times New Roman" w:cs="Times New Roman"/>
          <w:sz w:val="22"/>
          <w:szCs w:val="22"/>
        </w:rPr>
        <w:t>2022.</w:t>
      </w:r>
      <w:r w:rsidR="00F160C5">
        <w:rPr>
          <w:rFonts w:ascii="Times New Roman" w:hAnsi="Times New Roman" w:cs="Times New Roman"/>
          <w:sz w:val="22"/>
          <w:szCs w:val="22"/>
        </w:rPr>
        <w:t xml:space="preserve"> Child’s Play: Learning Computer Science Through Tabletop Games, National Science Foundation, Award No. 1923628,$1,000,000.</w:t>
      </w:r>
    </w:p>
    <w:p w14:paraId="5FD2EC5E" w14:textId="741D3F89" w:rsidR="00E04357" w:rsidRPr="00EA5FE7" w:rsidRDefault="00E04357" w:rsidP="00593BB3">
      <w:pPr>
        <w:pStyle w:val="Default"/>
        <w:spacing w:line="240" w:lineRule="exact"/>
        <w:ind w:left="1080" w:hanging="360"/>
        <w:rPr>
          <w:rFonts w:ascii="Times New Roman" w:hAnsi="Times New Roman" w:cs="Times New Roman"/>
          <w:sz w:val="22"/>
          <w:szCs w:val="22"/>
        </w:rPr>
      </w:pPr>
      <w:r w:rsidRPr="00EA5FE7">
        <w:rPr>
          <w:rFonts w:ascii="Times New Roman" w:hAnsi="Times New Roman" w:cs="Times New Roman"/>
          <w:b/>
          <w:sz w:val="22"/>
          <w:szCs w:val="22"/>
        </w:rPr>
        <w:t>Niess, M. L.  (</w:t>
      </w:r>
      <w:r w:rsidRPr="00EA5FE7">
        <w:rPr>
          <w:rFonts w:ascii="Times New Roman" w:hAnsi="Times New Roman" w:cs="Times New Roman"/>
          <w:sz w:val="22"/>
          <w:szCs w:val="22"/>
        </w:rPr>
        <w:t xml:space="preserve">September 2013-August 2014).  </w:t>
      </w:r>
      <w:r w:rsidRPr="00EA5FE7">
        <w:rPr>
          <w:rFonts w:ascii="Times New Roman" w:hAnsi="Times New Roman" w:cs="Times New Roman"/>
          <w:bCs/>
          <w:sz w:val="22"/>
          <w:szCs w:val="22"/>
        </w:rPr>
        <w:t>Scaling the Post-</w:t>
      </w:r>
      <w:proofErr w:type="spellStart"/>
      <w:r w:rsidRPr="00EA5FE7">
        <w:rPr>
          <w:rFonts w:ascii="Times New Roman" w:hAnsi="Times New Roman" w:cs="Times New Roman"/>
          <w:bCs/>
          <w:sz w:val="22"/>
          <w:szCs w:val="22"/>
        </w:rPr>
        <w:t>Bacc</w:t>
      </w:r>
      <w:proofErr w:type="spellEnd"/>
      <w:r w:rsidRPr="00EA5FE7">
        <w:rPr>
          <w:rFonts w:ascii="Times New Roman" w:hAnsi="Times New Roman" w:cs="Times New Roman"/>
          <w:bCs/>
          <w:sz w:val="22"/>
          <w:szCs w:val="22"/>
        </w:rPr>
        <w:t xml:space="preserve"> CS On-Line Degree in the Second Year: Assessing the Online Program.  Electrical Engineering and Computer Science and Oregon State University </w:t>
      </w:r>
      <w:proofErr w:type="spellStart"/>
      <w:r w:rsidRPr="00EA5FE7">
        <w:rPr>
          <w:rFonts w:ascii="Times New Roman" w:hAnsi="Times New Roman" w:cs="Times New Roman"/>
          <w:bCs/>
          <w:sz w:val="22"/>
          <w:szCs w:val="22"/>
        </w:rPr>
        <w:t>Ecampus</w:t>
      </w:r>
      <w:proofErr w:type="spellEnd"/>
      <w:r w:rsidRPr="00EA5FE7">
        <w:rPr>
          <w:rFonts w:ascii="Times New Roman" w:hAnsi="Times New Roman" w:cs="Times New Roman"/>
          <w:bCs/>
          <w:sz w:val="22"/>
          <w:szCs w:val="22"/>
        </w:rPr>
        <w:t xml:space="preserve"> support. $26,947. </w:t>
      </w:r>
    </w:p>
    <w:p w14:paraId="51329B47" w14:textId="77777777" w:rsidR="00B73834" w:rsidRPr="00EA5FE7" w:rsidRDefault="00B73834" w:rsidP="00593BB3">
      <w:pPr>
        <w:tabs>
          <w:tab w:val="left" w:pos="7740"/>
        </w:tabs>
        <w:spacing w:line="240" w:lineRule="exact"/>
        <w:ind w:left="1080" w:hanging="360"/>
        <w:rPr>
          <w:sz w:val="22"/>
          <w:szCs w:val="22"/>
        </w:rPr>
      </w:pPr>
      <w:r w:rsidRPr="00EA5FE7">
        <w:rPr>
          <w:b/>
          <w:sz w:val="22"/>
          <w:szCs w:val="22"/>
        </w:rPr>
        <w:t>Niess, M. L.</w:t>
      </w:r>
      <w:r w:rsidRPr="00EA5FE7">
        <w:rPr>
          <w:sz w:val="22"/>
          <w:szCs w:val="22"/>
        </w:rPr>
        <w:t xml:space="preserve"> (August 2008-December 2011).  Central Oregon Consortium for Using Technology to Enhance Science and Mathematics Learning in Grades K-8.  Oregon Department of Education ESEA Title IIB MSP.  $892,317.</w:t>
      </w:r>
    </w:p>
    <w:p w14:paraId="1D7BE117" w14:textId="5392C8E5" w:rsidR="00B73834" w:rsidRPr="00EA5FE7" w:rsidRDefault="000A231A" w:rsidP="00593BB3">
      <w:pPr>
        <w:tabs>
          <w:tab w:val="left" w:pos="7740"/>
        </w:tabs>
        <w:spacing w:line="240" w:lineRule="exact"/>
        <w:ind w:left="108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2007-December 2008).  ITR: Collaborative Research Continuation – outreach portion $50,000.</w:t>
      </w:r>
    </w:p>
    <w:p w14:paraId="3476F138" w14:textId="31FD8E9C" w:rsidR="00B73834" w:rsidRPr="00EA5FE7" w:rsidRDefault="000A231A" w:rsidP="00593BB3">
      <w:pPr>
        <w:tabs>
          <w:tab w:val="left" w:pos="7740"/>
        </w:tabs>
        <w:spacing w:line="240" w:lineRule="exact"/>
        <w:ind w:left="1080" w:hanging="360"/>
        <w:rPr>
          <w:sz w:val="22"/>
          <w:szCs w:val="22"/>
        </w:rPr>
      </w:pPr>
      <w:r w:rsidRPr="00EA5FE7">
        <w:rPr>
          <w:b/>
          <w:sz w:val="22"/>
          <w:szCs w:val="22"/>
        </w:rPr>
        <w:t>Niess, M. L.</w:t>
      </w:r>
      <w:r w:rsidRPr="00EA5FE7">
        <w:rPr>
          <w:sz w:val="22"/>
          <w:szCs w:val="22"/>
        </w:rPr>
        <w:t xml:space="preserve"> </w:t>
      </w:r>
      <w:r w:rsidR="00B73834" w:rsidRPr="00EA5FE7">
        <w:rPr>
          <w:sz w:val="22"/>
          <w:szCs w:val="22"/>
        </w:rPr>
        <w:t>(February 27, 2004- September, 2008).  Preparing Middle School Teachers to Teach Mathematics. Oregon Department of Education No Child Left Behind Grant, $1, 073,000.</w:t>
      </w:r>
    </w:p>
    <w:p w14:paraId="5210BE38" w14:textId="3B62C82D" w:rsidR="00B73834" w:rsidRPr="00EA5FE7" w:rsidRDefault="000A231A" w:rsidP="00593BB3">
      <w:pPr>
        <w:pStyle w:val="BodyTextIndent"/>
        <w:tabs>
          <w:tab w:val="left" w:pos="7740"/>
        </w:tabs>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w:t>
      </w:r>
      <w:r w:rsidR="00B73834" w:rsidRPr="00EA5FE7">
        <w:rPr>
          <w:rFonts w:ascii="Times New Roman" w:hAnsi="Times New Roman"/>
          <w:sz w:val="22"/>
          <w:szCs w:val="22"/>
        </w:rPr>
        <w:t>(October, 2003 – December 2006) ITR: Collaborative Research:  Dependable End-User Software Grant (NSF: 0325273, CCR-ITR Medium (Group)), co-PI in charge of educational outreach, $300,000 for outreach portion.</w:t>
      </w:r>
    </w:p>
    <w:p w14:paraId="675E521E" w14:textId="2060BE75" w:rsidR="00B73834" w:rsidRPr="00EA5FE7" w:rsidRDefault="000A231A" w:rsidP="00593BB3">
      <w:pPr>
        <w:pStyle w:val="BodyTextIndent"/>
        <w:tabs>
          <w:tab w:val="left" w:pos="7740"/>
        </w:tabs>
        <w:rPr>
          <w:rFonts w:ascii="Times New Roman" w:hAnsi="Times New Roman"/>
          <w:sz w:val="22"/>
          <w:szCs w:val="22"/>
        </w:rPr>
      </w:pPr>
      <w:r w:rsidRPr="00EA5FE7">
        <w:rPr>
          <w:rFonts w:ascii="Times New Roman" w:hAnsi="Times New Roman"/>
          <w:b/>
          <w:sz w:val="22"/>
          <w:szCs w:val="22"/>
        </w:rPr>
        <w:t>Niess, M. L.</w:t>
      </w:r>
      <w:r w:rsidRPr="00EA5FE7">
        <w:rPr>
          <w:rFonts w:ascii="Times New Roman" w:hAnsi="Times New Roman"/>
          <w:sz w:val="22"/>
          <w:szCs w:val="22"/>
        </w:rPr>
        <w:t xml:space="preserve"> </w:t>
      </w:r>
      <w:r w:rsidR="00B73834" w:rsidRPr="00EA5FE7">
        <w:rPr>
          <w:rFonts w:ascii="Times New Roman" w:hAnsi="Times New Roman"/>
          <w:sz w:val="22"/>
          <w:szCs w:val="22"/>
        </w:rPr>
        <w:t>(September 2003- July 2004).  Redmond School District (Madras, OR) and Oregon State University, Science and Mathematics Collaboration, $34,000.</w:t>
      </w:r>
    </w:p>
    <w:p w14:paraId="288138B1" w14:textId="0CDD43D7" w:rsidR="00B73834" w:rsidRPr="00EA5FE7" w:rsidRDefault="000A231A" w:rsidP="00593BB3">
      <w:pPr>
        <w:spacing w:line="240" w:lineRule="exact"/>
        <w:ind w:left="108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2002-July 2003). Grant Community School (Salem, OR) and Oregon State University , Science and Mathematics Collaboration, $16,500.</w:t>
      </w:r>
    </w:p>
    <w:p w14:paraId="0068B872" w14:textId="186A0A14" w:rsidR="00B73834" w:rsidRPr="00EA5FE7" w:rsidRDefault="000A231A" w:rsidP="00593BB3">
      <w:pPr>
        <w:spacing w:line="240" w:lineRule="exact"/>
        <w:ind w:left="108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2001 - July 2002). Grant Community School (Salem, OR) and Oregon State University , Science and Mathematics Collaboration, $15,500.</w:t>
      </w:r>
    </w:p>
    <w:p w14:paraId="4C788E3B" w14:textId="2E969294"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 xml:space="preserve">(July 2001 – June 2002).  Technology Upgrade for </w:t>
      </w:r>
      <w:proofErr w:type="spellStart"/>
      <w:r w:rsidR="00B73834" w:rsidRPr="00EA5FE7">
        <w:rPr>
          <w:sz w:val="22"/>
          <w:szCs w:val="22"/>
        </w:rPr>
        <w:t>Weniger</w:t>
      </w:r>
      <w:proofErr w:type="spellEnd"/>
      <w:r w:rsidR="00B73834" w:rsidRPr="00EA5FE7">
        <w:rPr>
          <w:sz w:val="22"/>
          <w:szCs w:val="22"/>
        </w:rPr>
        <w:t xml:space="preserve"> 222.  Technology Resource Fee Funds Allocation of $60,000.</w:t>
      </w:r>
    </w:p>
    <w:p w14:paraId="47F55CB4" w14:textId="5160ED3A"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 xml:space="preserve">(August, 2000 – July, 2003).  Murdock Foundation Award for Master Teachers, $300,000. </w:t>
      </w:r>
    </w:p>
    <w:p w14:paraId="2AF24381" w14:textId="6DCB19B5"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(March, 2000 – September, 2000).  LL Stewart Faculty Development award of $2200 for developing videos for the Distance Delivery Algebra Course for Midlevel Teachers.</w:t>
      </w:r>
    </w:p>
    <w:p w14:paraId="2B1464BC" w14:textId="38AC7F60"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1999- June, 2000).  Developing Distance Delivery Algebra Course for Midlevel Teachers.  OSU Statewide, Project Director, $15,000.</w:t>
      </w:r>
    </w:p>
    <w:p w14:paraId="486954F7" w14:textId="1713F915"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1999- June, 2000).  Preparing teachers to integrate technology in teaching mathematics.  Sweet Home School  District, Project Director, $10,000.</w:t>
      </w:r>
    </w:p>
    <w:p w14:paraId="0BED6B50" w14:textId="6DC01CA9"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(August, 1999 - December, 2000).  Recruiting High Demand Teachers: Math, Chemistry, and Physics. Dwight D. Eisenhower Mathematics and Science Educational Improvement Program, Oregon State System of Higher Education, Project Director, $40,000.</w:t>
      </w:r>
    </w:p>
    <w:p w14:paraId="2E3A9EE6" w14:textId="0AB07BAE"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(August, 1999 - December, 2000).  Retraining Mathematics Teachers to Teach in the Midlevel (Grades 3-10). Dwight D. Eisenhower Mathematics and Science Educational Improvement Program, Oregon State System of Higher Education, Project Director, $36500.</w:t>
      </w:r>
    </w:p>
    <w:p w14:paraId="19EEB84C" w14:textId="2F4E239C"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(January, 1996-December, 1997).  Model Middle Level (Grades 5-10) Teacher Preparation Program, Dwight D. Eisenhower Mathematics and Science Educational Improvement Program, Oregon State System of Higher Education, Project Director, $120,000.</w:t>
      </w:r>
    </w:p>
    <w:p w14:paraId="7620EDCF" w14:textId="465E5F8F" w:rsidR="00B73834" w:rsidRPr="00EA5FE7" w:rsidRDefault="00B73834" w:rsidP="00593BB3">
      <w:pPr>
        <w:ind w:left="1080" w:right="-720" w:hanging="360"/>
        <w:rPr>
          <w:sz w:val="22"/>
          <w:szCs w:val="22"/>
        </w:rPr>
      </w:pPr>
      <w:proofErr w:type="spellStart"/>
      <w:r w:rsidRPr="00EA5FE7">
        <w:rPr>
          <w:sz w:val="22"/>
          <w:szCs w:val="22"/>
        </w:rPr>
        <w:t>Hannaway</w:t>
      </w:r>
      <w:proofErr w:type="spellEnd"/>
      <w:r w:rsidRPr="00EA5FE7">
        <w:rPr>
          <w:sz w:val="22"/>
          <w:szCs w:val="22"/>
        </w:rPr>
        <w:t xml:space="preserve">, D. B. &amp; </w:t>
      </w:r>
      <w:r w:rsidR="000A231A" w:rsidRPr="00EA5FE7">
        <w:rPr>
          <w:b/>
          <w:sz w:val="22"/>
          <w:szCs w:val="22"/>
        </w:rPr>
        <w:t>Niess, M. L.</w:t>
      </w:r>
      <w:r w:rsidR="000A231A" w:rsidRPr="00EA5FE7">
        <w:rPr>
          <w:sz w:val="22"/>
          <w:szCs w:val="22"/>
        </w:rPr>
        <w:t xml:space="preserve"> </w:t>
      </w:r>
      <w:r w:rsidRPr="00EA5FE7">
        <w:rPr>
          <w:sz w:val="22"/>
          <w:szCs w:val="22"/>
        </w:rPr>
        <w:t>(September, 1995 - September, 1998).  A National Forage and Grasslands Curriculum for the WWW.  US Department of Agriculture Challenge Grants Program, $79,969.</w:t>
      </w:r>
    </w:p>
    <w:p w14:paraId="685012DC" w14:textId="5A4D7A17" w:rsidR="00B73834" w:rsidRPr="00EA5FE7" w:rsidRDefault="000A231A" w:rsidP="00593BB3">
      <w:pPr>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(July, 1995 - March, 1996).  Distance Learning Applications: Exploring Our Oceans, Throughout Oregon, Dwight D. Eisenhower Mathematics and Science Educational Improvement Program, Oregon State System of Higher Education, Project Director, $40,000.</w:t>
      </w:r>
    </w:p>
    <w:p w14:paraId="62F07B14" w14:textId="7A4E7FEC" w:rsidR="00B73834" w:rsidRPr="00EA5FE7" w:rsidRDefault="000A231A" w:rsidP="00593BB3">
      <w:pPr>
        <w:ind w:left="1080" w:right="-720" w:hanging="360"/>
        <w:rPr>
          <w:sz w:val="22"/>
          <w:szCs w:val="22"/>
        </w:rPr>
      </w:pPr>
      <w:r w:rsidRPr="00EA5FE7">
        <w:rPr>
          <w:b/>
          <w:sz w:val="22"/>
          <w:szCs w:val="22"/>
        </w:rPr>
        <w:lastRenderedPageBreak/>
        <w:t>Niess, M. L.</w:t>
      </w:r>
      <w:r w:rsidRPr="00EA5FE7">
        <w:rPr>
          <w:sz w:val="22"/>
          <w:szCs w:val="22"/>
        </w:rPr>
        <w:t xml:space="preserve"> </w:t>
      </w:r>
      <w:r w:rsidR="00B73834" w:rsidRPr="00EA5FE7">
        <w:rPr>
          <w:sz w:val="22"/>
          <w:szCs w:val="22"/>
        </w:rPr>
        <w:t>(May, 1995-December, 1997).  Project CONNECT (Connecting Oregon: Navigating Networks of Educators with Computer Technology), US West Foundation grant, May, 1995-May, 1997, Project Director, $300,000.</w:t>
      </w:r>
    </w:p>
    <w:p w14:paraId="3EAEA374" w14:textId="6251F2D6"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(November 1995-November 1996).  Teaching Excellence Advancing Mathematics and Science Project, National Science Foundation Planning Grant, Project Director, $50,000.</w:t>
      </w:r>
    </w:p>
    <w:p w14:paraId="4CC17647" w14:textId="6532287B"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 xml:space="preserve">(September 1994-June, 1995).  Interactive distance delivery teaching techniques, LL Stewart Faculty Development Award, Oregon State University, Project Director, $2200. </w:t>
      </w:r>
    </w:p>
    <w:p w14:paraId="34E3532B" w14:textId="70509CBE" w:rsidR="00B73834" w:rsidRPr="00EA5FE7" w:rsidRDefault="000A231A" w:rsidP="00593BB3">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(January, 1993 - September, 1994).  Endorsement preparation for non-math endorsed teachers with mid-level school teaching assignments, Dwight D. Eisenhower Mathematics and Science Education Improvement Program, Oregon State System of Higher Education, Project Director, $64,000.</w:t>
      </w:r>
    </w:p>
    <w:p w14:paraId="0FFA5624" w14:textId="35F50671" w:rsidR="00B73834" w:rsidRPr="00EA5FE7" w:rsidRDefault="000A231A" w:rsidP="00593BB3">
      <w:pPr>
        <w:tabs>
          <w:tab w:val="left" w:pos="1160"/>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(July 1, 1992 - September, 1993).   Articulating a balance between college preparation and workforce curriculum in the CAM, Oregon State System of Higher Education, Project Director, $11,494.</w:t>
      </w:r>
    </w:p>
    <w:p w14:paraId="11C75B6D" w14:textId="1B6C926E"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 xml:space="preserve">&amp; </w:t>
      </w:r>
      <w:proofErr w:type="spellStart"/>
      <w:r w:rsidR="00B73834" w:rsidRPr="00EA5FE7">
        <w:rPr>
          <w:sz w:val="22"/>
          <w:szCs w:val="22"/>
        </w:rPr>
        <w:t>Merickel</w:t>
      </w:r>
      <w:proofErr w:type="spellEnd"/>
      <w:r w:rsidR="00B73834" w:rsidRPr="00EA5FE7">
        <w:rPr>
          <w:sz w:val="22"/>
          <w:szCs w:val="22"/>
        </w:rPr>
        <w:t>, M. (July 1, 1992 - December, 1993).  Applied academic approaches to curricula from middle school through higher education, Oregon State System of Higher Education, Project Co-Director, $32,308.</w:t>
      </w:r>
    </w:p>
    <w:p w14:paraId="280B2EDA" w14:textId="66EE388A"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 xml:space="preserve">(September, 1992 - January, 1992).  </w:t>
      </w:r>
      <w:proofErr w:type="spellStart"/>
      <w:r w:rsidR="00B73834" w:rsidRPr="00EA5FE7">
        <w:rPr>
          <w:sz w:val="22"/>
          <w:szCs w:val="22"/>
        </w:rPr>
        <w:t>CD-Rom</w:t>
      </w:r>
      <w:proofErr w:type="spellEnd"/>
      <w:r w:rsidR="00B73834" w:rsidRPr="00EA5FE7">
        <w:rPr>
          <w:sz w:val="22"/>
          <w:szCs w:val="22"/>
        </w:rPr>
        <w:t xml:space="preserve"> classroom Applications, LL Stewart Faculty Development, Project Director, $2200.</w:t>
      </w:r>
    </w:p>
    <w:p w14:paraId="50113B42" w14:textId="6C559C64"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 xml:space="preserve">&amp; </w:t>
      </w:r>
      <w:proofErr w:type="spellStart"/>
      <w:r w:rsidR="00B73834" w:rsidRPr="00EA5FE7">
        <w:rPr>
          <w:sz w:val="22"/>
          <w:szCs w:val="22"/>
        </w:rPr>
        <w:t>Merickel</w:t>
      </w:r>
      <w:proofErr w:type="spellEnd"/>
      <w:r w:rsidR="00B73834" w:rsidRPr="00EA5FE7">
        <w:rPr>
          <w:sz w:val="22"/>
          <w:szCs w:val="22"/>
        </w:rPr>
        <w:t>, M.  (January, 1992- December, 1993).  Mathematics/science/technology teacher retraining, Oregon State System of Higher Education, Project Co-Director, $122,903.</w:t>
      </w:r>
    </w:p>
    <w:p w14:paraId="401B398E" w14:textId="3E34D356"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1990 - June, 1992).  Middle school mathematics curriculum development effectiveness, Action Alliance for Educational Excellence, Project Director, $1000.</w:t>
      </w:r>
    </w:p>
    <w:p w14:paraId="6F7BC99C" w14:textId="08177E0F"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1989 - August, 1991).  Curriculum development and leader training project for middle school teachers of mathematics, grades 6 through 8,  U. S. Department of Education, Dwight D. Eisenhower Discretionary Program, (Award number R168D90164), Project Director, $179,734.</w:t>
      </w:r>
    </w:p>
    <w:p w14:paraId="7AF25B62" w14:textId="59812A9C"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Niess, M. L.</w:t>
      </w:r>
      <w:r w:rsidRPr="00EA5FE7">
        <w:rPr>
          <w:sz w:val="22"/>
          <w:szCs w:val="22"/>
        </w:rPr>
        <w:t xml:space="preserve"> </w:t>
      </w:r>
      <w:r w:rsidR="00B73834" w:rsidRPr="00EA5FE7">
        <w:rPr>
          <w:sz w:val="22"/>
          <w:szCs w:val="22"/>
        </w:rPr>
        <w:t>(September, 1988 - September, 1989).  Reevaluation of computer-using educators guideline competencies:  A Delphi research project, Northwest Council for Computer Education, Project Director, $2000.</w:t>
      </w:r>
    </w:p>
    <w:p w14:paraId="3EA8A63A" w14:textId="4B4C7A56"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b/>
          <w:sz w:val="22"/>
          <w:szCs w:val="22"/>
        </w:rPr>
        <w:t>Moore, M.</w:t>
      </w:r>
      <w:r w:rsidR="000A231A" w:rsidRPr="00EA5FE7">
        <w:rPr>
          <w:b/>
          <w:sz w:val="22"/>
          <w:szCs w:val="22"/>
        </w:rPr>
        <w:t>L.</w:t>
      </w:r>
      <w:r w:rsidR="000A231A" w:rsidRPr="00EA5FE7">
        <w:rPr>
          <w:sz w:val="22"/>
          <w:szCs w:val="22"/>
        </w:rPr>
        <w:t xml:space="preserve"> </w:t>
      </w:r>
      <w:r w:rsidRPr="00EA5FE7">
        <w:rPr>
          <w:sz w:val="22"/>
          <w:szCs w:val="22"/>
        </w:rPr>
        <w:t xml:space="preserve"> (January, 1986 - June, 1986).  Reevaluation of course to match research competencies for preparing computer using educators, LL Stewart Faculty Development Award, Oregon State University, Project Director, $1800. </w:t>
      </w:r>
    </w:p>
    <w:p w14:paraId="66FDE100" w14:textId="398644F2"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w:t>
      </w:r>
      <w:r w:rsidR="00B73834" w:rsidRPr="00EA5FE7">
        <w:rPr>
          <w:sz w:val="22"/>
          <w:szCs w:val="22"/>
        </w:rPr>
        <w:t>(September, 1985 - June, 1986).  Inservice software evaluation techniques research, Action Alliance for Educational Excellence, Project Director, $1000.</w:t>
      </w:r>
    </w:p>
    <w:p w14:paraId="34ADA65A" w14:textId="4E309C4D"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w:t>
      </w:r>
      <w:r w:rsidR="00B73834" w:rsidRPr="00EA5FE7">
        <w:rPr>
          <w:sz w:val="22"/>
          <w:szCs w:val="22"/>
        </w:rPr>
        <w:t>(September, 1983 - June, 1984).  Development of computer using educator guidelines.  Northwest Council for Computer Education, Project Director, $1000.</w:t>
      </w:r>
    </w:p>
    <w:p w14:paraId="04D38D03" w14:textId="3CD6F2D2" w:rsidR="00B73834" w:rsidRPr="00EA5FE7" w:rsidRDefault="000A231A" w:rsidP="00593BB3">
      <w:pPr>
        <w:tabs>
          <w:tab w:val="left" w:pos="2880"/>
          <w:tab w:val="left" w:pos="3600"/>
          <w:tab w:val="left" w:pos="5040"/>
        </w:tabs>
        <w:spacing w:line="240" w:lineRule="atLeast"/>
        <w:ind w:left="1080" w:right="-720" w:hanging="360"/>
        <w:rPr>
          <w:sz w:val="22"/>
          <w:szCs w:val="22"/>
        </w:rPr>
      </w:pPr>
      <w:r w:rsidRPr="00EA5FE7">
        <w:rPr>
          <w:b/>
          <w:sz w:val="22"/>
          <w:szCs w:val="22"/>
        </w:rPr>
        <w:t>Moore, M.L.</w:t>
      </w:r>
      <w:r w:rsidRPr="00EA5FE7">
        <w:rPr>
          <w:sz w:val="22"/>
          <w:szCs w:val="22"/>
        </w:rPr>
        <w:t xml:space="preserve">  </w:t>
      </w:r>
      <w:r w:rsidR="00B73834" w:rsidRPr="00EA5FE7">
        <w:rPr>
          <w:sz w:val="22"/>
          <w:szCs w:val="22"/>
        </w:rPr>
        <w:t>(January, 1981 - December, 1982).  Infusing microcomputers, calculators, and manipulatives in elementary mathematics.  US Department of Education, Pre-college Teacher Development in Science program,  Project Director, $40,000.</w:t>
      </w:r>
    </w:p>
    <w:p w14:paraId="0D52FFC7" w14:textId="510BE280" w:rsidR="00B73834" w:rsidRPr="00EA5FE7" w:rsidRDefault="00B73834" w:rsidP="00593BB3">
      <w:pPr>
        <w:tabs>
          <w:tab w:val="left" w:pos="360"/>
          <w:tab w:val="left" w:pos="1160"/>
          <w:tab w:val="left" w:pos="2880"/>
          <w:tab w:val="left" w:pos="3600"/>
          <w:tab w:val="left" w:pos="5040"/>
        </w:tabs>
        <w:spacing w:line="240" w:lineRule="atLeast"/>
        <w:ind w:right="-720"/>
        <w:rPr>
          <w:b/>
          <w:sz w:val="22"/>
          <w:szCs w:val="22"/>
        </w:rPr>
      </w:pPr>
    </w:p>
    <w:p w14:paraId="442B1A9B" w14:textId="4417D43B" w:rsidR="00B73834" w:rsidRPr="00EA5FE7" w:rsidRDefault="00F160C5" w:rsidP="00593BB3">
      <w:pPr>
        <w:pStyle w:val="Heading2"/>
        <w:rPr>
          <w:rFonts w:ascii="Times New Roman" w:hAnsi="Times New Roman"/>
          <w:sz w:val="22"/>
          <w:szCs w:val="22"/>
        </w:rPr>
      </w:pPr>
      <w:r>
        <w:rPr>
          <w:rFonts w:ascii="Times New Roman" w:hAnsi="Times New Roman"/>
          <w:sz w:val="22"/>
          <w:szCs w:val="22"/>
        </w:rPr>
        <w:t>Additional</w:t>
      </w:r>
      <w:r w:rsidR="00B73834" w:rsidRPr="00EA5FE7">
        <w:rPr>
          <w:rFonts w:ascii="Times New Roman" w:hAnsi="Times New Roman"/>
          <w:sz w:val="22"/>
          <w:szCs w:val="22"/>
        </w:rPr>
        <w:t xml:space="preserve"> Grant Participation</w:t>
      </w:r>
    </w:p>
    <w:p w14:paraId="1D2E4160" w14:textId="70297EB1" w:rsidR="000A231A" w:rsidRPr="00EA5FE7" w:rsidRDefault="00CA1846" w:rsidP="00593BB3">
      <w:pPr>
        <w:ind w:left="1080" w:hanging="360"/>
        <w:rPr>
          <w:sz w:val="22"/>
          <w:szCs w:val="22"/>
        </w:rPr>
      </w:pPr>
      <w:r w:rsidRPr="00EA5FE7">
        <w:rPr>
          <w:sz w:val="22"/>
          <w:szCs w:val="22"/>
        </w:rPr>
        <w:t xml:space="preserve"> </w:t>
      </w:r>
      <w:r w:rsidR="000A231A" w:rsidRPr="00EA5FE7">
        <w:rPr>
          <w:sz w:val="22"/>
          <w:szCs w:val="22"/>
        </w:rPr>
        <w:t xml:space="preserve">(February 2012 – October 2013.  </w:t>
      </w:r>
      <w:r w:rsidR="00115AB9" w:rsidRPr="00EA5FE7">
        <w:rPr>
          <w:sz w:val="22"/>
          <w:szCs w:val="22"/>
        </w:rPr>
        <w:t xml:space="preserve">Physics in Medicine: Active Learning Tools for Undergraduate Physics Courses: A Joint Collaboration of STEM Scientists and Medical Experts.  Portland State University NSF grant.  </w:t>
      </w:r>
      <w:r w:rsidR="00115AB9" w:rsidRPr="00EA5FE7">
        <w:rPr>
          <w:b/>
          <w:sz w:val="22"/>
          <w:szCs w:val="22"/>
        </w:rPr>
        <w:t>External Evaluator.</w:t>
      </w:r>
    </w:p>
    <w:p w14:paraId="12CFD338" w14:textId="77777777" w:rsidR="00B73834" w:rsidRPr="00EA5FE7" w:rsidRDefault="00B73834" w:rsidP="005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color w:val="000000"/>
          <w:sz w:val="22"/>
          <w:szCs w:val="22"/>
        </w:rPr>
      </w:pPr>
      <w:r w:rsidRPr="00EA5FE7">
        <w:rPr>
          <w:sz w:val="22"/>
          <w:szCs w:val="22"/>
        </w:rPr>
        <w:t xml:space="preserve">(September 2007-August 2009). </w:t>
      </w:r>
      <w:r w:rsidRPr="00EA5FE7">
        <w:rPr>
          <w:color w:val="000000"/>
          <w:sz w:val="22"/>
          <w:szCs w:val="22"/>
        </w:rPr>
        <w:t xml:space="preserve">CPATH CB: Building a Platform for Learning, NSF grant $400,000, </w:t>
      </w:r>
      <w:r w:rsidRPr="00EA5FE7">
        <w:rPr>
          <w:b/>
          <w:color w:val="000000"/>
          <w:sz w:val="22"/>
          <w:szCs w:val="22"/>
        </w:rPr>
        <w:t>evaluator</w:t>
      </w:r>
      <w:r w:rsidRPr="00EA5FE7">
        <w:rPr>
          <w:color w:val="000000"/>
          <w:sz w:val="22"/>
          <w:szCs w:val="22"/>
        </w:rPr>
        <w:t xml:space="preserve"> of curriculum built in the program.  Learner Centered Approach to Computer Science Education</w:t>
      </w:r>
    </w:p>
    <w:p w14:paraId="49E6B920" w14:textId="77777777" w:rsidR="00B73834" w:rsidRPr="00EA5FE7" w:rsidRDefault="00B73834" w:rsidP="00593BB3">
      <w:pPr>
        <w:tabs>
          <w:tab w:val="left" w:pos="720"/>
        </w:tabs>
        <w:ind w:left="1080" w:hanging="360"/>
        <w:rPr>
          <w:sz w:val="22"/>
          <w:szCs w:val="22"/>
        </w:rPr>
      </w:pPr>
      <w:r w:rsidRPr="00EA5FE7">
        <w:rPr>
          <w:sz w:val="22"/>
          <w:szCs w:val="22"/>
        </w:rPr>
        <w:lastRenderedPageBreak/>
        <w:t xml:space="preserve">(July 2001 – December, 2002). Teaching Mathematics For Understanding: Sharing Communities Of Mathematics Teachers, </w:t>
      </w:r>
      <w:r w:rsidRPr="00EA5FE7">
        <w:rPr>
          <w:b/>
          <w:sz w:val="22"/>
          <w:szCs w:val="22"/>
        </w:rPr>
        <w:t>Co-PI</w:t>
      </w:r>
      <w:r w:rsidRPr="00EA5FE7">
        <w:rPr>
          <w:sz w:val="22"/>
          <w:szCs w:val="22"/>
        </w:rPr>
        <w:t xml:space="preserve"> for grant where Dianne Erickson is Principal Investigator, $54,690.</w:t>
      </w:r>
    </w:p>
    <w:p w14:paraId="3358D9CA" w14:textId="77777777" w:rsidR="00B73834" w:rsidRPr="00EA5FE7" w:rsidRDefault="00B73834" w:rsidP="00593BB3">
      <w:pPr>
        <w:ind w:left="1080" w:right="-720" w:hanging="360"/>
        <w:rPr>
          <w:sz w:val="22"/>
          <w:szCs w:val="22"/>
        </w:rPr>
      </w:pPr>
      <w:r w:rsidRPr="00EA5FE7">
        <w:rPr>
          <w:sz w:val="22"/>
          <w:szCs w:val="22"/>
        </w:rPr>
        <w:t xml:space="preserve">(September 1999 - December 2002).  Graduate Teaching Fellows in K12 Schools, National Science Foundation, </w:t>
      </w:r>
      <w:r w:rsidRPr="00EA5FE7">
        <w:rPr>
          <w:b/>
          <w:sz w:val="22"/>
          <w:szCs w:val="22"/>
        </w:rPr>
        <w:t>Coordinate</w:t>
      </w:r>
      <w:r w:rsidRPr="00EA5FE7">
        <w:rPr>
          <w:sz w:val="22"/>
          <w:szCs w:val="22"/>
        </w:rPr>
        <w:t xml:space="preserve"> preparation in science education, Project Director: Dan Arp, $1,500,000.</w:t>
      </w:r>
    </w:p>
    <w:p w14:paraId="72A7FA10"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 (July, 1997- July, 1999).  Mentor Project for Teacher Education Equity Project, National Science Foundation grant to Washington Research Institute.  </w:t>
      </w:r>
      <w:r w:rsidRPr="00EA5FE7">
        <w:rPr>
          <w:b/>
          <w:sz w:val="22"/>
          <w:szCs w:val="22"/>
        </w:rPr>
        <w:t>Mentor</w:t>
      </w:r>
      <w:r w:rsidRPr="00EA5FE7">
        <w:rPr>
          <w:sz w:val="22"/>
          <w:szCs w:val="22"/>
        </w:rPr>
        <w:t xml:space="preserve"> for Clarion University to assist in the institutionalization of gender equity issues in teacher preparation program.  Project Director: Jo Sanders.</w:t>
      </w:r>
    </w:p>
    <w:p w14:paraId="3131364B"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(May, 1997-July, 2000).  Paradigms in Physics: Reforming Upper-Division Physics, National Science Foundation.  </w:t>
      </w:r>
      <w:r w:rsidRPr="00EA5FE7">
        <w:rPr>
          <w:b/>
          <w:sz w:val="22"/>
          <w:szCs w:val="22"/>
        </w:rPr>
        <w:t>External Evaluator.</w:t>
      </w:r>
      <w:r w:rsidRPr="00EA5FE7">
        <w:rPr>
          <w:sz w:val="22"/>
          <w:szCs w:val="22"/>
        </w:rPr>
        <w:t xml:space="preserve">  Project Director: Corrine </w:t>
      </w:r>
      <w:proofErr w:type="spellStart"/>
      <w:r w:rsidRPr="00EA5FE7">
        <w:rPr>
          <w:sz w:val="22"/>
          <w:szCs w:val="22"/>
        </w:rPr>
        <w:t>Manogue</w:t>
      </w:r>
      <w:proofErr w:type="spellEnd"/>
      <w:r w:rsidRPr="00EA5FE7">
        <w:rPr>
          <w:sz w:val="22"/>
          <w:szCs w:val="22"/>
        </w:rPr>
        <w:t>.</w:t>
      </w:r>
    </w:p>
    <w:p w14:paraId="47FCA619"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(September, 1997-September 1998).  Probability Park, Dwight D. Eisenhower Mathematics and Science Educational Improvement Program, Oregon State System of Higher Education, Member of Design team.  Project Director: Robby Robson.</w:t>
      </w:r>
    </w:p>
    <w:p w14:paraId="427CF888"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(January, 1996-July, 1997).  US West Teacher Network Project, US West Foundation grant for Oregon Teacher Network.  Received $2500 to </w:t>
      </w:r>
      <w:r w:rsidRPr="00EA5FE7">
        <w:rPr>
          <w:b/>
          <w:sz w:val="22"/>
          <w:szCs w:val="22"/>
        </w:rPr>
        <w:t>guide OSU's participation</w:t>
      </w:r>
      <w:r w:rsidRPr="00EA5FE7">
        <w:rPr>
          <w:sz w:val="22"/>
          <w:szCs w:val="22"/>
        </w:rPr>
        <w:t xml:space="preserve"> with the other state teacher preparation institutions.  Project Director:  Sam Miller.</w:t>
      </w:r>
    </w:p>
    <w:p w14:paraId="4F573F04"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(August, 1994-December, 1995).  Teacher Education Equity Project, National Science Foundation grant to CASE/CUNY Graduate Center, New York, NY.  S</w:t>
      </w:r>
      <w:r w:rsidRPr="00EA5FE7">
        <w:rPr>
          <w:b/>
          <w:sz w:val="22"/>
          <w:szCs w:val="22"/>
        </w:rPr>
        <w:t>ubcontract</w:t>
      </w:r>
      <w:r w:rsidRPr="00EA5FE7">
        <w:rPr>
          <w:sz w:val="22"/>
          <w:szCs w:val="22"/>
        </w:rPr>
        <w:t xml:space="preserve"> award to Oregon State University of $1500 to produce a Gender Equity Conference.  Cooperation with K. Higgins, School of Education.  Project Director: Jo Sanders.</w:t>
      </w:r>
    </w:p>
    <w:p w14:paraId="61194C7A"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(September, 1993-December, 1996).  Oregon Integrated Mathematics and Science Curriculum Frameworks.  U. S. Department of Education award to Oregon Department of Education.  </w:t>
      </w:r>
      <w:r w:rsidRPr="00EA5FE7">
        <w:rPr>
          <w:b/>
          <w:sz w:val="22"/>
          <w:szCs w:val="22"/>
        </w:rPr>
        <w:t>Mathematics Teacher Education Task Force leader</w:t>
      </w:r>
      <w:r w:rsidRPr="00EA5FE7">
        <w:rPr>
          <w:sz w:val="22"/>
          <w:szCs w:val="22"/>
        </w:rPr>
        <w:t xml:space="preserve">  ($20,000).</w:t>
      </w:r>
    </w:p>
    <w:p w14:paraId="2297BDDD"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(September, 1991 - July, 1993).  Creating and implementing an integrated math/science course at the secondary level, Oregon State System of Higher Education's Dwight D. Eisenhower Mathematics and Science Program, </w:t>
      </w:r>
      <w:r w:rsidRPr="00EA5FE7">
        <w:rPr>
          <w:b/>
          <w:sz w:val="22"/>
          <w:szCs w:val="22"/>
        </w:rPr>
        <w:t>Project Coordinator</w:t>
      </w:r>
      <w:r w:rsidRPr="00EA5FE7">
        <w:rPr>
          <w:sz w:val="22"/>
          <w:szCs w:val="22"/>
        </w:rPr>
        <w:t>, $60,037.</w:t>
      </w:r>
    </w:p>
    <w:p w14:paraId="325B7D16"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(September, 1990 - July 1993). Science mathematics alliance for rural teachers (SMART), Northwest Regional Educational Laboratory's grant from US Department of Education, </w:t>
      </w:r>
      <w:r w:rsidRPr="00EA5FE7">
        <w:rPr>
          <w:b/>
          <w:sz w:val="22"/>
          <w:szCs w:val="22"/>
        </w:rPr>
        <w:t>Oregon SMART Director.</w:t>
      </w:r>
    </w:p>
    <w:p w14:paraId="7ADA7880"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(January, 1991- September, 1991).  Ten curriculum workshops for high school teachers.  Oregon State System of Higher Education's Dwight D. Eisenhower Mathematics and Science Program, (Project Director: Dianne Erickson) </w:t>
      </w:r>
      <w:r w:rsidRPr="00EA5FE7">
        <w:rPr>
          <w:b/>
          <w:sz w:val="22"/>
          <w:szCs w:val="22"/>
        </w:rPr>
        <w:t>assist project director</w:t>
      </w:r>
      <w:r w:rsidRPr="00EA5FE7">
        <w:rPr>
          <w:sz w:val="22"/>
          <w:szCs w:val="22"/>
        </w:rPr>
        <w:t>, $19,500.</w:t>
      </w:r>
    </w:p>
    <w:p w14:paraId="2A4DB997"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(January, 1990 - September, 1990).  Ten curriculum workshops for middle school teachers.  Oregon State System of Higher Education's Dwight D. Eisenhower Mathematics and Science Program,  (Project Director: Dianne Erickson) </w:t>
      </w:r>
      <w:r w:rsidRPr="00EA5FE7">
        <w:rPr>
          <w:b/>
          <w:sz w:val="22"/>
          <w:szCs w:val="22"/>
        </w:rPr>
        <w:t>assist project director</w:t>
      </w:r>
      <w:r w:rsidRPr="00EA5FE7">
        <w:rPr>
          <w:sz w:val="22"/>
          <w:szCs w:val="22"/>
        </w:rPr>
        <w:t>, $16,305.</w:t>
      </w:r>
    </w:p>
    <w:p w14:paraId="02D5AFB3"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(January, 1989 - August, 1989).  Focus on quantitative literacy in the schools,  National Science Foundation. (Project Director: Kris </w:t>
      </w:r>
      <w:proofErr w:type="spellStart"/>
      <w:r w:rsidRPr="00EA5FE7">
        <w:rPr>
          <w:sz w:val="22"/>
          <w:szCs w:val="22"/>
        </w:rPr>
        <w:t>Warloe</w:t>
      </w:r>
      <w:proofErr w:type="spellEnd"/>
      <w:r w:rsidRPr="00EA5FE7">
        <w:rPr>
          <w:sz w:val="22"/>
          <w:szCs w:val="22"/>
        </w:rPr>
        <w:t xml:space="preserve">), </w:t>
      </w:r>
      <w:r w:rsidRPr="00EA5FE7">
        <w:rPr>
          <w:b/>
          <w:sz w:val="22"/>
          <w:szCs w:val="22"/>
        </w:rPr>
        <w:t>facilities organizer</w:t>
      </w:r>
      <w:r w:rsidRPr="00EA5FE7">
        <w:rPr>
          <w:sz w:val="22"/>
          <w:szCs w:val="22"/>
        </w:rPr>
        <w:t>.</w:t>
      </w:r>
    </w:p>
    <w:p w14:paraId="5AC21156"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(September, 1988 - September, 1989).  Improving math methods instruction: Development of instructional packages and mathematics resource teaching laboratory, (Project Director: Dianne Erickson) </w:t>
      </w:r>
      <w:r w:rsidRPr="00EA5FE7">
        <w:rPr>
          <w:b/>
          <w:sz w:val="22"/>
          <w:szCs w:val="22"/>
        </w:rPr>
        <w:t>assist project director</w:t>
      </w:r>
      <w:r w:rsidRPr="00EA5FE7">
        <w:rPr>
          <w:sz w:val="22"/>
          <w:szCs w:val="22"/>
        </w:rPr>
        <w:t>, $25,000.</w:t>
      </w:r>
    </w:p>
    <w:p w14:paraId="621FE9A2" w14:textId="77777777" w:rsidR="00B73834" w:rsidRPr="00EA5FE7" w:rsidRDefault="00B73834" w:rsidP="00593BB3">
      <w:pPr>
        <w:tabs>
          <w:tab w:val="left" w:pos="2880"/>
          <w:tab w:val="left" w:pos="3600"/>
          <w:tab w:val="left" w:pos="5040"/>
        </w:tabs>
        <w:spacing w:line="240" w:lineRule="atLeast"/>
        <w:ind w:left="1080" w:right="-720" w:hanging="360"/>
        <w:rPr>
          <w:sz w:val="22"/>
          <w:szCs w:val="22"/>
        </w:rPr>
      </w:pPr>
      <w:r w:rsidRPr="00EA5FE7">
        <w:rPr>
          <w:sz w:val="22"/>
          <w:szCs w:val="22"/>
        </w:rPr>
        <w:t xml:space="preserve">(January, 1982 - July, 1982).  A methodology for basic mathematical skills improvement in vocational secondary projects.  Oregon Department of Education, (Project Director: Larry </w:t>
      </w:r>
      <w:proofErr w:type="spellStart"/>
      <w:r w:rsidRPr="00EA5FE7">
        <w:rPr>
          <w:sz w:val="22"/>
          <w:szCs w:val="22"/>
        </w:rPr>
        <w:t>Kenneke</w:t>
      </w:r>
      <w:proofErr w:type="spellEnd"/>
      <w:r w:rsidRPr="00EA5FE7">
        <w:rPr>
          <w:sz w:val="22"/>
          <w:szCs w:val="22"/>
        </w:rPr>
        <w:t xml:space="preserve">) </w:t>
      </w:r>
      <w:r w:rsidRPr="00EA5FE7">
        <w:rPr>
          <w:b/>
          <w:sz w:val="22"/>
          <w:szCs w:val="22"/>
        </w:rPr>
        <w:t>curriculum writer.</w:t>
      </w:r>
    </w:p>
    <w:p w14:paraId="7D52D114" w14:textId="77777777" w:rsidR="00B73834" w:rsidRPr="00EA5FE7" w:rsidRDefault="00B73834" w:rsidP="00593BB3">
      <w:pPr>
        <w:tabs>
          <w:tab w:val="left" w:pos="2880"/>
          <w:tab w:val="left" w:pos="3600"/>
          <w:tab w:val="left" w:pos="5040"/>
        </w:tabs>
        <w:spacing w:line="240" w:lineRule="atLeast"/>
        <w:ind w:left="1080" w:right="-720" w:hanging="360"/>
        <w:rPr>
          <w:b/>
          <w:sz w:val="22"/>
          <w:szCs w:val="22"/>
        </w:rPr>
      </w:pPr>
      <w:r w:rsidRPr="00EA5FE7">
        <w:rPr>
          <w:sz w:val="22"/>
          <w:szCs w:val="22"/>
        </w:rPr>
        <w:t xml:space="preserve">(1980-81, 1981-82, 1982-83, 1983-84, 1985-86).  Oregon Junior Science and Humanities Symposium.  National Academy of Sciences, (Project Director: Thomas Evans) </w:t>
      </w:r>
      <w:r w:rsidRPr="00EA5FE7">
        <w:rPr>
          <w:b/>
          <w:sz w:val="22"/>
          <w:szCs w:val="22"/>
        </w:rPr>
        <w:t>Symposium Coordinator</w:t>
      </w:r>
      <w:r w:rsidRPr="00EA5FE7">
        <w:rPr>
          <w:sz w:val="22"/>
          <w:szCs w:val="22"/>
        </w:rPr>
        <w:t>.</w:t>
      </w:r>
    </w:p>
    <w:p w14:paraId="6D2BD550" w14:textId="77777777" w:rsidR="00B73834" w:rsidRPr="00EA5FE7" w:rsidRDefault="00B73834" w:rsidP="00593BB3">
      <w:pPr>
        <w:ind w:right="-720"/>
        <w:rPr>
          <w:b/>
          <w:sz w:val="22"/>
          <w:szCs w:val="22"/>
        </w:rPr>
      </w:pPr>
    </w:p>
    <w:p w14:paraId="45A35161" w14:textId="77777777" w:rsidR="00B73834" w:rsidRPr="00EA5FE7" w:rsidRDefault="00B73834" w:rsidP="00593BB3">
      <w:pPr>
        <w:tabs>
          <w:tab w:val="left" w:pos="720"/>
          <w:tab w:val="left" w:pos="1160"/>
          <w:tab w:val="left" w:pos="2880"/>
          <w:tab w:val="left" w:pos="3600"/>
          <w:tab w:val="left" w:pos="5040"/>
        </w:tabs>
        <w:spacing w:line="240" w:lineRule="atLeast"/>
        <w:ind w:right="-720"/>
        <w:outlineLvl w:val="0"/>
        <w:rPr>
          <w:sz w:val="22"/>
          <w:szCs w:val="22"/>
          <w:u w:val="single"/>
        </w:rPr>
      </w:pPr>
      <w:r w:rsidRPr="00EA5FE7">
        <w:rPr>
          <w:b/>
          <w:sz w:val="22"/>
          <w:szCs w:val="22"/>
        </w:rPr>
        <w:t>Film Work</w:t>
      </w:r>
    </w:p>
    <w:p w14:paraId="2575BEB2" w14:textId="77777777" w:rsidR="00B73834" w:rsidRPr="00EA5FE7" w:rsidRDefault="00B73834" w:rsidP="00593BB3">
      <w:pPr>
        <w:tabs>
          <w:tab w:val="left" w:pos="720"/>
          <w:tab w:val="left" w:pos="1160"/>
          <w:tab w:val="left" w:pos="2880"/>
          <w:tab w:val="left" w:pos="3600"/>
          <w:tab w:val="left" w:pos="5040"/>
        </w:tabs>
        <w:spacing w:line="240" w:lineRule="atLeast"/>
        <w:ind w:right="-720"/>
        <w:rPr>
          <w:sz w:val="22"/>
          <w:szCs w:val="22"/>
        </w:rPr>
      </w:pPr>
    </w:p>
    <w:p w14:paraId="31217EF1" w14:textId="2E96ECA4" w:rsidR="00B73834" w:rsidRPr="00EA5FE7" w:rsidRDefault="00B73834" w:rsidP="00593BB3">
      <w:pPr>
        <w:tabs>
          <w:tab w:val="left" w:pos="1160"/>
          <w:tab w:val="left" w:pos="2880"/>
          <w:tab w:val="left" w:pos="3600"/>
          <w:tab w:val="left" w:pos="5040"/>
        </w:tabs>
        <w:spacing w:line="240" w:lineRule="atLeast"/>
        <w:ind w:left="360" w:right="-720"/>
        <w:rPr>
          <w:sz w:val="22"/>
          <w:szCs w:val="22"/>
        </w:rPr>
      </w:pPr>
      <w:r w:rsidRPr="00EA5FE7">
        <w:rPr>
          <w:i/>
          <w:sz w:val="22"/>
          <w:szCs w:val="22"/>
        </w:rPr>
        <w:t>The Robotic Revolution</w:t>
      </w:r>
      <w:r w:rsidRPr="00EA5FE7">
        <w:rPr>
          <w:sz w:val="22"/>
          <w:szCs w:val="22"/>
        </w:rPr>
        <w:t>, National Geographic Film.  Previewed, November, 1986.  Teaching with students using robots is included in the film</w:t>
      </w:r>
      <w:r w:rsidR="00115AB9" w:rsidRPr="00EA5FE7">
        <w:rPr>
          <w:sz w:val="22"/>
          <w:szCs w:val="22"/>
        </w:rPr>
        <w:t>.</w:t>
      </w:r>
    </w:p>
    <w:p w14:paraId="6D0FB9F1" w14:textId="77777777" w:rsidR="00B73834" w:rsidRPr="00EA5FE7" w:rsidRDefault="00B73834" w:rsidP="00593BB3">
      <w:pPr>
        <w:tabs>
          <w:tab w:val="left" w:pos="1080"/>
          <w:tab w:val="left" w:pos="1880"/>
          <w:tab w:val="left" w:pos="3600"/>
          <w:tab w:val="left" w:pos="6120"/>
        </w:tabs>
        <w:ind w:left="720" w:right="-720" w:hanging="360"/>
        <w:rPr>
          <w:sz w:val="22"/>
          <w:szCs w:val="22"/>
        </w:rPr>
      </w:pPr>
    </w:p>
    <w:p w14:paraId="0F5D3CF4" w14:textId="77777777" w:rsidR="00B73834" w:rsidRPr="00EA5FE7" w:rsidRDefault="00B73834" w:rsidP="00593BB3">
      <w:pPr>
        <w:ind w:right="-720"/>
        <w:rPr>
          <w:b/>
          <w:sz w:val="22"/>
          <w:szCs w:val="22"/>
        </w:rPr>
      </w:pPr>
    </w:p>
    <w:p w14:paraId="06F80D6C" w14:textId="77777777" w:rsidR="00B73834" w:rsidRPr="00EA5FE7" w:rsidRDefault="00B73834" w:rsidP="00593BB3">
      <w:pPr>
        <w:ind w:right="-720"/>
        <w:outlineLvl w:val="0"/>
        <w:rPr>
          <w:b/>
          <w:sz w:val="22"/>
          <w:szCs w:val="22"/>
        </w:rPr>
      </w:pPr>
      <w:r w:rsidRPr="00EA5FE7">
        <w:rPr>
          <w:b/>
          <w:sz w:val="22"/>
          <w:szCs w:val="22"/>
        </w:rPr>
        <w:t>Doctoral Student Dissertations Completed:  Service as Major Professor</w:t>
      </w:r>
    </w:p>
    <w:p w14:paraId="7527A539" w14:textId="77777777" w:rsidR="00B73834" w:rsidRPr="00EA5FE7" w:rsidRDefault="00B73834" w:rsidP="00593BB3">
      <w:pPr>
        <w:ind w:right="-720"/>
        <w:rPr>
          <w:sz w:val="22"/>
          <w:szCs w:val="22"/>
        </w:rPr>
      </w:pPr>
    </w:p>
    <w:p w14:paraId="0CFA765E" w14:textId="77777777" w:rsidR="00B73834" w:rsidRPr="00EA5FE7" w:rsidRDefault="00B73834" w:rsidP="00593BB3">
      <w:pPr>
        <w:ind w:left="720" w:hanging="360"/>
        <w:rPr>
          <w:sz w:val="22"/>
          <w:szCs w:val="22"/>
        </w:rPr>
      </w:pPr>
      <w:r w:rsidRPr="00EA5FE7">
        <w:rPr>
          <w:sz w:val="22"/>
          <w:szCs w:val="22"/>
        </w:rPr>
        <w:t>Jim Hoag, (August 2008). Student Reasoning in Spreadsheet Errors.</w:t>
      </w:r>
    </w:p>
    <w:p w14:paraId="7F9BB4F5" w14:textId="77777777" w:rsidR="00B73834" w:rsidRPr="00EA5FE7" w:rsidRDefault="00B73834" w:rsidP="00593BB3">
      <w:pPr>
        <w:ind w:left="720" w:right="-720" w:hanging="360"/>
        <w:rPr>
          <w:sz w:val="22"/>
          <w:szCs w:val="22"/>
        </w:rPr>
      </w:pPr>
      <w:r w:rsidRPr="00EA5FE7">
        <w:rPr>
          <w:sz w:val="22"/>
          <w:szCs w:val="22"/>
        </w:rPr>
        <w:t>Rachel Harrington, (June 2008). The Development of Pre-Service Teachers’ Technology Specific Pedagogy.</w:t>
      </w:r>
    </w:p>
    <w:p w14:paraId="137A1FC8" w14:textId="77777777" w:rsidR="00B73834" w:rsidRPr="00EA5FE7" w:rsidRDefault="00B73834" w:rsidP="00593BB3">
      <w:pPr>
        <w:ind w:left="720" w:right="-720" w:hanging="360"/>
        <w:rPr>
          <w:sz w:val="22"/>
          <w:szCs w:val="22"/>
        </w:rPr>
      </w:pPr>
      <w:proofErr w:type="spellStart"/>
      <w:r w:rsidRPr="00EA5FE7">
        <w:rPr>
          <w:sz w:val="22"/>
          <w:szCs w:val="22"/>
        </w:rPr>
        <w:t>Pejmon</w:t>
      </w:r>
      <w:proofErr w:type="spellEnd"/>
      <w:r w:rsidRPr="00EA5FE7">
        <w:rPr>
          <w:sz w:val="22"/>
          <w:szCs w:val="22"/>
        </w:rPr>
        <w:t xml:space="preserve"> Sadri, (June 2008). Teaching Mathematics for Understanding: Intentions and Practices of an Expert Middle School Mathematics Teacher in the Context of a Reformed-based Curriculum.</w:t>
      </w:r>
    </w:p>
    <w:p w14:paraId="4F21EA09" w14:textId="77777777" w:rsidR="00B73834" w:rsidRPr="00EA5FE7" w:rsidRDefault="00B73834" w:rsidP="00593BB3">
      <w:pPr>
        <w:ind w:left="720" w:right="-720" w:hanging="360"/>
        <w:rPr>
          <w:sz w:val="22"/>
          <w:szCs w:val="22"/>
        </w:rPr>
      </w:pPr>
      <w:r w:rsidRPr="00EA5FE7">
        <w:rPr>
          <w:sz w:val="22"/>
          <w:szCs w:val="22"/>
        </w:rPr>
        <w:t xml:space="preserve">Lee, </w:t>
      </w:r>
      <w:proofErr w:type="spellStart"/>
      <w:r w:rsidRPr="00EA5FE7">
        <w:rPr>
          <w:sz w:val="22"/>
          <w:szCs w:val="22"/>
        </w:rPr>
        <w:t>KwangHo</w:t>
      </w:r>
      <w:proofErr w:type="spellEnd"/>
      <w:r w:rsidRPr="00EA5FE7">
        <w:rPr>
          <w:sz w:val="22"/>
          <w:szCs w:val="22"/>
        </w:rPr>
        <w:t>, (December 2006).</w:t>
      </w:r>
      <w:r w:rsidRPr="00EA5FE7">
        <w:rPr>
          <w:sz w:val="22"/>
          <w:szCs w:val="22"/>
          <w:u w:val="single"/>
        </w:rPr>
        <w:t xml:space="preserve"> </w:t>
      </w:r>
      <w:r w:rsidRPr="00EA5FE7">
        <w:rPr>
          <w:sz w:val="22"/>
          <w:szCs w:val="22"/>
        </w:rPr>
        <w:t>Teacher’s Knowledge of Middle School Students’ Mathematical Thinking in Algebra Word Problem Solving, PHD in Mathematics Education at OSU.</w:t>
      </w:r>
    </w:p>
    <w:p w14:paraId="631C45D1" w14:textId="77777777" w:rsidR="00B73834" w:rsidRPr="00EA5FE7" w:rsidRDefault="00B73834" w:rsidP="00593BB3">
      <w:pPr>
        <w:ind w:left="720" w:right="-720" w:hanging="360"/>
        <w:rPr>
          <w:sz w:val="22"/>
          <w:szCs w:val="22"/>
        </w:rPr>
      </w:pPr>
      <w:r w:rsidRPr="00EA5FE7">
        <w:rPr>
          <w:sz w:val="22"/>
          <w:szCs w:val="22"/>
        </w:rPr>
        <w:t>Johnston, Tina, (June 2006).  Pushing into Advanced Mathematics Classes: A Grounded Theory Study of Ability Grouping in Middle Level Mathematics Classes, PHD in Mathematics Education at OSU.</w:t>
      </w:r>
    </w:p>
    <w:p w14:paraId="4EAF4801" w14:textId="77777777" w:rsidR="00B73834" w:rsidRPr="00EA5FE7" w:rsidRDefault="00B73834" w:rsidP="00593BB3">
      <w:pPr>
        <w:ind w:left="720" w:right="-720" w:hanging="360"/>
        <w:rPr>
          <w:sz w:val="22"/>
          <w:szCs w:val="22"/>
        </w:rPr>
      </w:pPr>
      <w:proofErr w:type="spellStart"/>
      <w:r w:rsidRPr="00EA5FE7">
        <w:rPr>
          <w:sz w:val="22"/>
          <w:szCs w:val="22"/>
        </w:rPr>
        <w:t>Pativasan</w:t>
      </w:r>
      <w:proofErr w:type="spellEnd"/>
      <w:r w:rsidRPr="00EA5FE7">
        <w:rPr>
          <w:sz w:val="22"/>
          <w:szCs w:val="22"/>
        </w:rPr>
        <w:t xml:space="preserve">, </w:t>
      </w:r>
      <w:proofErr w:type="spellStart"/>
      <w:r w:rsidRPr="00EA5FE7">
        <w:rPr>
          <w:sz w:val="22"/>
          <w:szCs w:val="22"/>
        </w:rPr>
        <w:t>Supattra</w:t>
      </w:r>
      <w:proofErr w:type="spellEnd"/>
      <w:r w:rsidRPr="00EA5FE7">
        <w:rPr>
          <w:sz w:val="22"/>
          <w:szCs w:val="22"/>
        </w:rPr>
        <w:t>, (June 2006).  Mathematical Problem Processes of Thai Gifted Students, PHD in Mathematics Education at OSU.</w:t>
      </w:r>
    </w:p>
    <w:p w14:paraId="356A297A" w14:textId="77777777" w:rsidR="00B73834" w:rsidRPr="00EA5FE7" w:rsidRDefault="00B73834" w:rsidP="00593BB3">
      <w:pPr>
        <w:ind w:left="720" w:hanging="360"/>
        <w:rPr>
          <w:sz w:val="22"/>
          <w:szCs w:val="22"/>
        </w:rPr>
      </w:pPr>
      <w:r w:rsidRPr="00EA5FE7">
        <w:rPr>
          <w:sz w:val="22"/>
          <w:szCs w:val="22"/>
        </w:rPr>
        <w:t xml:space="preserve">Suharwoto, </w:t>
      </w:r>
      <w:proofErr w:type="spellStart"/>
      <w:r w:rsidRPr="00EA5FE7">
        <w:rPr>
          <w:sz w:val="22"/>
          <w:szCs w:val="22"/>
        </w:rPr>
        <w:t>Gogot</w:t>
      </w:r>
      <w:proofErr w:type="spellEnd"/>
      <w:r w:rsidRPr="00EA5FE7">
        <w:rPr>
          <w:sz w:val="22"/>
          <w:szCs w:val="22"/>
        </w:rPr>
        <w:t>, (June 2006).</w:t>
      </w:r>
      <w:r w:rsidRPr="00EA5FE7">
        <w:rPr>
          <w:color w:val="000000"/>
          <w:sz w:val="22"/>
          <w:szCs w:val="22"/>
        </w:rPr>
        <w:t xml:space="preserve"> Mathematics Preservice Teachers' Development of TPCK in Subject-Specific, Technology Integrated Teacher Preparation Program,</w:t>
      </w:r>
      <w:r w:rsidRPr="00EA5FE7">
        <w:rPr>
          <w:sz w:val="22"/>
          <w:szCs w:val="22"/>
        </w:rPr>
        <w:t xml:space="preserve"> PHD in Mathematics Education at OSU.</w:t>
      </w:r>
    </w:p>
    <w:p w14:paraId="44C6025D" w14:textId="77777777" w:rsidR="00B73834" w:rsidRPr="00EA5FE7" w:rsidRDefault="00B73834" w:rsidP="00593BB3">
      <w:pPr>
        <w:ind w:left="720" w:hanging="360"/>
        <w:rPr>
          <w:sz w:val="22"/>
          <w:szCs w:val="22"/>
        </w:rPr>
      </w:pPr>
      <w:proofErr w:type="spellStart"/>
      <w:r w:rsidRPr="00EA5FE7">
        <w:rPr>
          <w:sz w:val="22"/>
          <w:szCs w:val="22"/>
        </w:rPr>
        <w:t>Beauchman</w:t>
      </w:r>
      <w:proofErr w:type="spellEnd"/>
      <w:r w:rsidRPr="00EA5FE7">
        <w:rPr>
          <w:sz w:val="22"/>
          <w:szCs w:val="22"/>
        </w:rPr>
        <w:t>, Molly (June 2006).</w:t>
      </w:r>
      <w:r w:rsidRPr="00EA5FE7">
        <w:rPr>
          <w:i/>
          <w:sz w:val="22"/>
          <w:szCs w:val="22"/>
        </w:rPr>
        <w:t xml:space="preserve"> </w:t>
      </w:r>
      <w:r w:rsidRPr="00EA5FE7">
        <w:rPr>
          <w:sz w:val="22"/>
          <w:szCs w:val="22"/>
        </w:rPr>
        <w:t>The Knowledge Base and Instructional Practices of Highly  Qualified Experienced Secondary Mathematics Teachers, PHD in Mathematics Education at OSU.</w:t>
      </w:r>
    </w:p>
    <w:p w14:paraId="7B5589D7" w14:textId="77777777" w:rsidR="00B73834" w:rsidRPr="00EA5FE7" w:rsidRDefault="00B73834" w:rsidP="00593BB3">
      <w:pPr>
        <w:ind w:left="720" w:hanging="360"/>
        <w:rPr>
          <w:sz w:val="22"/>
          <w:szCs w:val="22"/>
        </w:rPr>
      </w:pPr>
      <w:proofErr w:type="spellStart"/>
      <w:r w:rsidRPr="00EA5FE7">
        <w:rPr>
          <w:sz w:val="22"/>
          <w:szCs w:val="22"/>
        </w:rPr>
        <w:t>Gfeller</w:t>
      </w:r>
      <w:proofErr w:type="spellEnd"/>
      <w:r w:rsidRPr="00EA5FE7">
        <w:rPr>
          <w:sz w:val="22"/>
          <w:szCs w:val="22"/>
        </w:rPr>
        <w:t>, Mary (June 2004). Tenth Grade Geometry Students Understanding of Proofs, PHD in Mathematics Education at OSU.</w:t>
      </w:r>
    </w:p>
    <w:p w14:paraId="1B95F811" w14:textId="77777777" w:rsidR="00B73834" w:rsidRPr="00EA5FE7" w:rsidRDefault="00B73834" w:rsidP="00593BB3">
      <w:pPr>
        <w:ind w:left="720" w:right="-720" w:hanging="360"/>
        <w:rPr>
          <w:sz w:val="22"/>
          <w:szCs w:val="22"/>
        </w:rPr>
      </w:pPr>
      <w:r w:rsidRPr="00EA5FE7">
        <w:rPr>
          <w:sz w:val="22"/>
          <w:szCs w:val="22"/>
        </w:rPr>
        <w:t>Zaman,  Naeem (June 2003).  Strategies Utilized in Computer Problem Solving and Object-Oriented Programming, PHD in Science Education at OSU.</w:t>
      </w:r>
    </w:p>
    <w:p w14:paraId="635A5A7F" w14:textId="77777777" w:rsidR="00B73834" w:rsidRPr="00EA5FE7" w:rsidRDefault="00B73834" w:rsidP="00593BB3">
      <w:pPr>
        <w:ind w:left="720" w:right="-720" w:hanging="360"/>
        <w:rPr>
          <w:sz w:val="22"/>
          <w:szCs w:val="22"/>
        </w:rPr>
      </w:pPr>
      <w:r w:rsidRPr="00EA5FE7">
        <w:rPr>
          <w:sz w:val="22"/>
          <w:szCs w:val="22"/>
        </w:rPr>
        <w:t>Liu, Po-Hung (June 2003).  The Relationship of a Problem –Based Calculus Course and Students’ Views of Mathematical Thinking, PHD in Mathematics Education at OSU.</w:t>
      </w:r>
    </w:p>
    <w:p w14:paraId="1C4EAE6E" w14:textId="77777777" w:rsidR="00B73834" w:rsidRPr="00EA5FE7" w:rsidRDefault="00B73834" w:rsidP="00593BB3">
      <w:pPr>
        <w:ind w:left="720" w:right="-720" w:hanging="360"/>
        <w:rPr>
          <w:sz w:val="22"/>
          <w:szCs w:val="22"/>
        </w:rPr>
      </w:pPr>
      <w:proofErr w:type="spellStart"/>
      <w:r w:rsidRPr="00EA5FE7">
        <w:rPr>
          <w:sz w:val="22"/>
          <w:szCs w:val="22"/>
        </w:rPr>
        <w:t>Singmuang</w:t>
      </w:r>
      <w:proofErr w:type="spellEnd"/>
      <w:r w:rsidRPr="00EA5FE7">
        <w:rPr>
          <w:sz w:val="22"/>
          <w:szCs w:val="22"/>
        </w:rPr>
        <w:t xml:space="preserve">, </w:t>
      </w:r>
      <w:proofErr w:type="spellStart"/>
      <w:r w:rsidRPr="00EA5FE7">
        <w:rPr>
          <w:sz w:val="22"/>
          <w:szCs w:val="22"/>
        </w:rPr>
        <w:t>Chauwan</w:t>
      </w:r>
      <w:proofErr w:type="spellEnd"/>
      <w:r w:rsidRPr="00EA5FE7">
        <w:rPr>
          <w:sz w:val="22"/>
          <w:szCs w:val="22"/>
        </w:rPr>
        <w:t xml:space="preserve"> (June 2002).  Thai Preservice Middle School Mathematics Teachers’ Subject Matter Knowledge and Knowledge of Students’ Conceptions of Division of Rational Numbers with Respect to Their Classroom Practices, PHD in Mathematics Education at OSU.</w:t>
      </w:r>
    </w:p>
    <w:p w14:paraId="118661D8" w14:textId="77777777" w:rsidR="00B73834" w:rsidRPr="00EA5FE7" w:rsidRDefault="00B73834" w:rsidP="00593BB3">
      <w:pPr>
        <w:ind w:left="720" w:right="-720" w:hanging="360"/>
        <w:rPr>
          <w:sz w:val="22"/>
          <w:szCs w:val="22"/>
        </w:rPr>
      </w:pPr>
      <w:proofErr w:type="spellStart"/>
      <w:r w:rsidRPr="00EA5FE7">
        <w:rPr>
          <w:sz w:val="22"/>
          <w:szCs w:val="22"/>
        </w:rPr>
        <w:t>Averbeck</w:t>
      </w:r>
      <w:proofErr w:type="spellEnd"/>
      <w:r w:rsidRPr="00EA5FE7">
        <w:rPr>
          <w:sz w:val="22"/>
          <w:szCs w:val="22"/>
        </w:rPr>
        <w:t>, P. J. (June 2001)  Student Understanding of Function sand the Use of the Graphing Calculator in a College Algebra Course, PHD in Mathematics Education at OSU.</w:t>
      </w:r>
    </w:p>
    <w:p w14:paraId="6B645191" w14:textId="77777777" w:rsidR="00B73834" w:rsidRPr="00EA5FE7" w:rsidRDefault="00B73834" w:rsidP="00593BB3">
      <w:pPr>
        <w:ind w:left="720" w:right="-720" w:hanging="360"/>
        <w:rPr>
          <w:sz w:val="22"/>
          <w:szCs w:val="22"/>
        </w:rPr>
      </w:pPr>
      <w:proofErr w:type="spellStart"/>
      <w:r w:rsidRPr="00EA5FE7">
        <w:rPr>
          <w:sz w:val="22"/>
          <w:szCs w:val="22"/>
        </w:rPr>
        <w:t>Hajebi</w:t>
      </w:r>
      <w:proofErr w:type="spellEnd"/>
      <w:r w:rsidRPr="00EA5FE7">
        <w:rPr>
          <w:sz w:val="22"/>
          <w:szCs w:val="22"/>
        </w:rPr>
        <w:t xml:space="preserve">, </w:t>
      </w:r>
      <w:proofErr w:type="spellStart"/>
      <w:r w:rsidRPr="00EA5FE7">
        <w:rPr>
          <w:sz w:val="22"/>
          <w:szCs w:val="22"/>
        </w:rPr>
        <w:t>Mojgan</w:t>
      </w:r>
      <w:proofErr w:type="spellEnd"/>
      <w:r w:rsidRPr="00EA5FE7">
        <w:rPr>
          <w:sz w:val="22"/>
          <w:szCs w:val="22"/>
        </w:rPr>
        <w:t xml:space="preserve"> (June 2001)  Effectiveness of Integration of Internet Technologies in Support of Teaching and Learning Computer Science Programming, PHD in Science Education at OSU.</w:t>
      </w:r>
    </w:p>
    <w:p w14:paraId="029A0710" w14:textId="77777777" w:rsidR="00B73834" w:rsidRPr="00EA5FE7" w:rsidRDefault="00B73834" w:rsidP="00593BB3">
      <w:pPr>
        <w:ind w:left="720" w:right="-720" w:hanging="360"/>
        <w:rPr>
          <w:sz w:val="22"/>
          <w:szCs w:val="22"/>
        </w:rPr>
      </w:pPr>
      <w:proofErr w:type="spellStart"/>
      <w:r w:rsidRPr="00EA5FE7">
        <w:rPr>
          <w:sz w:val="22"/>
          <w:szCs w:val="22"/>
        </w:rPr>
        <w:t>Buckreis</w:t>
      </w:r>
      <w:proofErr w:type="spellEnd"/>
      <w:r w:rsidRPr="00EA5FE7">
        <w:rPr>
          <w:sz w:val="22"/>
          <w:szCs w:val="22"/>
        </w:rPr>
        <w:t>, W. F.  (June 2000)  Elementary Mathematics Teacher Subject Matter Knowledge and its Relationship to Teaching and Learning, PHD in Mathematics Education at OSU.</w:t>
      </w:r>
    </w:p>
    <w:p w14:paraId="6A0DAD21" w14:textId="77777777" w:rsidR="00B73834" w:rsidRPr="00EA5FE7" w:rsidRDefault="00B73834" w:rsidP="00593BB3">
      <w:pPr>
        <w:ind w:left="720" w:right="-720" w:hanging="360"/>
        <w:rPr>
          <w:sz w:val="22"/>
          <w:szCs w:val="22"/>
        </w:rPr>
      </w:pPr>
      <w:r w:rsidRPr="00EA5FE7">
        <w:rPr>
          <w:sz w:val="22"/>
          <w:szCs w:val="22"/>
        </w:rPr>
        <w:t>Cho, Cheong-</w:t>
      </w:r>
      <w:proofErr w:type="spellStart"/>
      <w:r w:rsidRPr="00EA5FE7">
        <w:rPr>
          <w:sz w:val="22"/>
          <w:szCs w:val="22"/>
        </w:rPr>
        <w:t>soo</w:t>
      </w:r>
      <w:proofErr w:type="spellEnd"/>
      <w:r w:rsidRPr="00EA5FE7">
        <w:rPr>
          <w:sz w:val="22"/>
          <w:szCs w:val="22"/>
        </w:rPr>
        <w:t xml:space="preserve"> (June 2000)  A Korean Elementary Teacher’s Beliefs about Teaching and Learning and Its Impact on Interactions and Norms in Mathematics Classrooms, PHD in Mathematics Education at OSU.</w:t>
      </w:r>
    </w:p>
    <w:p w14:paraId="29B7AD4C" w14:textId="77777777" w:rsidR="00B73834" w:rsidRPr="00EA5FE7" w:rsidRDefault="00B73834" w:rsidP="00593BB3">
      <w:pPr>
        <w:ind w:left="720" w:right="-720" w:hanging="360"/>
        <w:rPr>
          <w:sz w:val="22"/>
          <w:szCs w:val="22"/>
        </w:rPr>
      </w:pPr>
      <w:r w:rsidRPr="00EA5FE7">
        <w:rPr>
          <w:sz w:val="22"/>
          <w:szCs w:val="22"/>
        </w:rPr>
        <w:t>Barton, S. D.  (June 1996)  Graphing Calculators in College Calculus: An Examination of Teachers’ Conceptions and Instructional Practice.  PHD in Mathematics Education at OSU.</w:t>
      </w:r>
    </w:p>
    <w:p w14:paraId="06801315" w14:textId="77777777" w:rsidR="00B73834" w:rsidRPr="00EA5FE7" w:rsidRDefault="00B73834" w:rsidP="00593BB3">
      <w:pPr>
        <w:ind w:left="720" w:right="-720" w:hanging="360"/>
        <w:rPr>
          <w:sz w:val="22"/>
          <w:szCs w:val="22"/>
        </w:rPr>
      </w:pPr>
      <w:r w:rsidRPr="00EA5FE7">
        <w:rPr>
          <w:sz w:val="22"/>
          <w:szCs w:val="22"/>
        </w:rPr>
        <w:t>Fan, Tai-Sheng  (June 1996)  Prediction of Academic Achievement for College Computer Science Majors in the Republic of China, PHD in Science Education at OSU.</w:t>
      </w:r>
    </w:p>
    <w:p w14:paraId="7A68B144" w14:textId="77777777" w:rsidR="00B73834" w:rsidRPr="00EA5FE7" w:rsidRDefault="00B73834" w:rsidP="00593BB3">
      <w:pPr>
        <w:ind w:left="720" w:right="-720" w:hanging="360"/>
        <w:rPr>
          <w:sz w:val="22"/>
          <w:szCs w:val="22"/>
        </w:rPr>
      </w:pPr>
      <w:r w:rsidRPr="00EA5FE7">
        <w:rPr>
          <w:sz w:val="22"/>
          <w:szCs w:val="22"/>
        </w:rPr>
        <w:t>Howell, K. (June 1996)  The Culture of Undergraduate Computer Science Education: Its Role of Promoting Equity Within the Discipline.  PHD in Science Education at OSU.</w:t>
      </w:r>
    </w:p>
    <w:p w14:paraId="1D657717" w14:textId="77777777" w:rsidR="00B73834" w:rsidRPr="00EA5FE7" w:rsidRDefault="00B73834" w:rsidP="00593BB3">
      <w:pPr>
        <w:ind w:left="720" w:right="-720" w:hanging="360"/>
        <w:rPr>
          <w:sz w:val="22"/>
          <w:szCs w:val="22"/>
        </w:rPr>
      </w:pPr>
      <w:r w:rsidRPr="00EA5FE7">
        <w:rPr>
          <w:sz w:val="22"/>
          <w:szCs w:val="22"/>
        </w:rPr>
        <w:lastRenderedPageBreak/>
        <w:t>Scholz, Janet M.  June 1996)  Relationships Among Preservice Teachers; Conceptions of Geometry, Conceptions of Teaching Geometry and Classroom Practices, PHD in Mathematics Education at OSU.</w:t>
      </w:r>
    </w:p>
    <w:p w14:paraId="58966AB8" w14:textId="77777777" w:rsidR="00B73834" w:rsidRPr="00EA5FE7" w:rsidRDefault="00B73834" w:rsidP="00593BB3">
      <w:pPr>
        <w:ind w:left="720" w:right="-720" w:hanging="360"/>
        <w:rPr>
          <w:sz w:val="22"/>
          <w:szCs w:val="22"/>
        </w:rPr>
      </w:pPr>
      <w:r w:rsidRPr="00EA5FE7">
        <w:rPr>
          <w:sz w:val="22"/>
          <w:szCs w:val="22"/>
        </w:rPr>
        <w:t>Ahmed, A. M.   (June 1993)  Student Thought Processes While Engaged in Computer Programming. .PHD in Science Education at OSU.</w:t>
      </w:r>
    </w:p>
    <w:p w14:paraId="1D890BFB" w14:textId="77777777" w:rsidR="00B73834" w:rsidRPr="00EA5FE7" w:rsidRDefault="00B73834" w:rsidP="00593BB3">
      <w:pPr>
        <w:ind w:left="720" w:right="-720" w:hanging="360"/>
        <w:rPr>
          <w:sz w:val="22"/>
          <w:szCs w:val="22"/>
        </w:rPr>
      </w:pPr>
      <w:r w:rsidRPr="00EA5FE7">
        <w:rPr>
          <w:sz w:val="22"/>
          <w:szCs w:val="22"/>
        </w:rPr>
        <w:t>Cave, L. M.  (June 1993)  The Relationship of Teacher Behaviors and Characteristics to Critical Thinking Skills Among Middle Level Students, PHD in Mathematics Education at OSU.</w:t>
      </w:r>
    </w:p>
    <w:p w14:paraId="2D9D6EAE" w14:textId="77777777" w:rsidR="00B73834" w:rsidRPr="00EA5FE7" w:rsidRDefault="00B73834" w:rsidP="00593BB3">
      <w:pPr>
        <w:ind w:left="720" w:right="-720" w:hanging="360"/>
        <w:rPr>
          <w:sz w:val="22"/>
          <w:szCs w:val="22"/>
        </w:rPr>
      </w:pPr>
      <w:proofErr w:type="spellStart"/>
      <w:r w:rsidRPr="00EA5FE7">
        <w:rPr>
          <w:sz w:val="22"/>
          <w:szCs w:val="22"/>
        </w:rPr>
        <w:t>Lwo</w:t>
      </w:r>
      <w:proofErr w:type="spellEnd"/>
      <w:r w:rsidRPr="00EA5FE7">
        <w:rPr>
          <w:sz w:val="22"/>
          <w:szCs w:val="22"/>
        </w:rPr>
        <w:t xml:space="preserve"> </w:t>
      </w:r>
      <w:proofErr w:type="spellStart"/>
      <w:r w:rsidRPr="00EA5FE7">
        <w:rPr>
          <w:sz w:val="22"/>
          <w:szCs w:val="22"/>
        </w:rPr>
        <w:t>Lwun-Syin</w:t>
      </w:r>
      <w:proofErr w:type="spellEnd"/>
      <w:r w:rsidRPr="00EA5FE7">
        <w:rPr>
          <w:sz w:val="22"/>
          <w:szCs w:val="22"/>
        </w:rPr>
        <w:t xml:space="preserve"> (June 1992)  Effects of Individualized Examples and Personalized Contexts in Computer Based Adaptive Teaching of Algebra Word Problems.  PHD in Science Education at OSU .</w:t>
      </w:r>
    </w:p>
    <w:p w14:paraId="0BABE287" w14:textId="77777777" w:rsidR="00B73834" w:rsidRPr="00EA5FE7" w:rsidRDefault="00B73834" w:rsidP="00593BB3">
      <w:pPr>
        <w:ind w:left="720" w:right="-720" w:hanging="360"/>
        <w:rPr>
          <w:sz w:val="22"/>
          <w:szCs w:val="22"/>
        </w:rPr>
      </w:pPr>
      <w:r w:rsidRPr="00EA5FE7">
        <w:rPr>
          <w:sz w:val="22"/>
          <w:szCs w:val="22"/>
        </w:rPr>
        <w:t>Freeman, G. L. (June 1991)  Effects of a Written Intervention on the State Anxiety of New Mathematics Teachers, PHD in Mathematics Education at OSU.</w:t>
      </w:r>
    </w:p>
    <w:p w14:paraId="5C1E1C4C" w14:textId="77777777" w:rsidR="00B73834" w:rsidRPr="00EA5FE7" w:rsidRDefault="00B73834" w:rsidP="00593BB3">
      <w:pPr>
        <w:ind w:left="720" w:right="-720" w:hanging="360"/>
        <w:rPr>
          <w:sz w:val="22"/>
          <w:szCs w:val="22"/>
        </w:rPr>
      </w:pPr>
      <w:r w:rsidRPr="00EA5FE7">
        <w:rPr>
          <w:sz w:val="22"/>
          <w:szCs w:val="22"/>
        </w:rPr>
        <w:t>Van Cleave M. E., (June 1991)  Beliefs and Classroom Practices of Teachers Who Persist in the Use of Graphing Calculators in the Teaching of High School Algebra, PHD in Mathematics Education at OSU.</w:t>
      </w:r>
    </w:p>
    <w:p w14:paraId="0A3085DA" w14:textId="77777777" w:rsidR="00B73834" w:rsidRPr="00EA5FE7" w:rsidRDefault="00B73834">
      <w:pPr>
        <w:ind w:right="-720"/>
        <w:rPr>
          <w:sz w:val="22"/>
          <w:szCs w:val="22"/>
        </w:rPr>
      </w:pPr>
    </w:p>
    <w:p w14:paraId="028BA170" w14:textId="77777777" w:rsidR="00B73834" w:rsidRPr="00EA5FE7" w:rsidRDefault="00B73834" w:rsidP="00C114B4">
      <w:pPr>
        <w:pStyle w:val="Heading1"/>
        <w:rPr>
          <w:rFonts w:ascii="Times New Roman" w:hAnsi="Times New Roman"/>
          <w:sz w:val="22"/>
          <w:szCs w:val="22"/>
        </w:rPr>
      </w:pPr>
      <w:r w:rsidRPr="00EA5FE7">
        <w:rPr>
          <w:rFonts w:ascii="Times New Roman" w:hAnsi="Times New Roman"/>
          <w:sz w:val="22"/>
          <w:szCs w:val="22"/>
        </w:rPr>
        <w:t>Masters Students Dissertations Completed:  Service as Major Professor</w:t>
      </w:r>
    </w:p>
    <w:p w14:paraId="41BD03BA" w14:textId="77777777" w:rsidR="00B73834" w:rsidRPr="00EA5FE7" w:rsidRDefault="00B73834">
      <w:pPr>
        <w:rPr>
          <w:sz w:val="22"/>
          <w:szCs w:val="22"/>
        </w:rPr>
      </w:pPr>
    </w:p>
    <w:p w14:paraId="0B44DFB3" w14:textId="77777777" w:rsidR="00B73834" w:rsidRPr="00EA5FE7" w:rsidRDefault="00B73834">
      <w:pPr>
        <w:ind w:left="720" w:right="-720" w:hanging="360"/>
        <w:rPr>
          <w:sz w:val="22"/>
          <w:szCs w:val="22"/>
        </w:rPr>
      </w:pPr>
      <w:proofErr w:type="spellStart"/>
      <w:r w:rsidRPr="00EA5FE7">
        <w:rPr>
          <w:sz w:val="22"/>
          <w:szCs w:val="22"/>
        </w:rPr>
        <w:t>Kouton</w:t>
      </w:r>
      <w:proofErr w:type="spellEnd"/>
      <w:r w:rsidRPr="00EA5FE7">
        <w:rPr>
          <w:sz w:val="22"/>
          <w:szCs w:val="22"/>
        </w:rPr>
        <w:t>, A. E. J. (June 1997)  Evaluation of the Implementation of Benin New Elementary Science Curriculum, MS in Science Education at OSU.</w:t>
      </w:r>
    </w:p>
    <w:p w14:paraId="6C469A6F" w14:textId="77777777" w:rsidR="00B73834" w:rsidRPr="00EA5FE7" w:rsidRDefault="00B73834">
      <w:pPr>
        <w:ind w:right="-720"/>
        <w:rPr>
          <w:b/>
          <w:sz w:val="22"/>
          <w:szCs w:val="22"/>
        </w:rPr>
      </w:pPr>
    </w:p>
    <w:p w14:paraId="5F9C6CF6" w14:textId="4F3853B2" w:rsidR="00115AB9" w:rsidRPr="00EA5FE7" w:rsidRDefault="00B73834" w:rsidP="00C114B4">
      <w:pPr>
        <w:ind w:right="-720"/>
        <w:outlineLvl w:val="0"/>
        <w:rPr>
          <w:sz w:val="22"/>
          <w:szCs w:val="22"/>
        </w:rPr>
      </w:pPr>
      <w:r w:rsidRPr="00EA5FE7">
        <w:rPr>
          <w:b/>
          <w:sz w:val="22"/>
          <w:szCs w:val="22"/>
        </w:rPr>
        <w:t>Research in Progress</w:t>
      </w:r>
      <w:bookmarkStart w:id="1" w:name="OLE_LINK1"/>
      <w:bookmarkStart w:id="2" w:name="OLE_LINK2"/>
    </w:p>
    <w:p w14:paraId="42591D13" w14:textId="77777777" w:rsidR="00115AB9" w:rsidRPr="00EA5FE7" w:rsidRDefault="00115AB9" w:rsidP="00115AB9">
      <w:pPr>
        <w:ind w:right="-720"/>
        <w:rPr>
          <w:sz w:val="22"/>
          <w:szCs w:val="22"/>
        </w:rPr>
      </w:pPr>
    </w:p>
    <w:p w14:paraId="66245CD4" w14:textId="05CDD7AE" w:rsidR="00F160C5" w:rsidRDefault="00F160C5" w:rsidP="00032C82">
      <w:pPr>
        <w:pStyle w:val="ListParagraph"/>
        <w:numPr>
          <w:ilvl w:val="0"/>
          <w:numId w:val="17"/>
        </w:numPr>
        <w:tabs>
          <w:tab w:val="left" w:pos="360"/>
          <w:tab w:val="left" w:pos="1080"/>
          <w:tab w:val="left" w:pos="1880"/>
          <w:tab w:val="left" w:pos="3600"/>
          <w:tab w:val="left" w:pos="6120"/>
        </w:tabs>
        <w:ind w:right="-720"/>
        <w:rPr>
          <w:rFonts w:ascii="Times New Roman" w:hAnsi="Times New Roman"/>
          <w:sz w:val="22"/>
          <w:szCs w:val="22"/>
        </w:rPr>
      </w:pPr>
      <w:r>
        <w:rPr>
          <w:rFonts w:ascii="Times New Roman" w:hAnsi="Times New Roman"/>
          <w:sz w:val="22"/>
          <w:szCs w:val="22"/>
        </w:rPr>
        <w:t xml:space="preserve">Design of computer science middle school curriculum </w:t>
      </w:r>
    </w:p>
    <w:p w14:paraId="2802F9A5" w14:textId="17F0323C" w:rsidR="00032C82" w:rsidRPr="00032C82" w:rsidRDefault="00032C82" w:rsidP="00032C82">
      <w:pPr>
        <w:pStyle w:val="ListParagraph"/>
        <w:numPr>
          <w:ilvl w:val="0"/>
          <w:numId w:val="17"/>
        </w:numPr>
        <w:tabs>
          <w:tab w:val="left" w:pos="360"/>
          <w:tab w:val="left" w:pos="1080"/>
          <w:tab w:val="left" w:pos="1880"/>
          <w:tab w:val="left" w:pos="3600"/>
          <w:tab w:val="left" w:pos="6120"/>
        </w:tabs>
        <w:ind w:right="-720"/>
        <w:rPr>
          <w:rFonts w:ascii="Times New Roman" w:hAnsi="Times New Roman"/>
          <w:sz w:val="22"/>
          <w:szCs w:val="22"/>
        </w:rPr>
      </w:pPr>
      <w:r>
        <w:rPr>
          <w:rFonts w:ascii="Times New Roman" w:hAnsi="Times New Roman"/>
          <w:sz w:val="22"/>
          <w:szCs w:val="22"/>
        </w:rPr>
        <w:t xml:space="preserve">for teaching in </w:t>
      </w:r>
      <w:proofErr w:type="spellStart"/>
      <w:r>
        <w:rPr>
          <w:rFonts w:ascii="Times New Roman" w:hAnsi="Times New Roman"/>
          <w:sz w:val="22"/>
          <w:szCs w:val="22"/>
        </w:rPr>
        <w:t>postbacc</w:t>
      </w:r>
      <w:proofErr w:type="spellEnd"/>
      <w:r>
        <w:rPr>
          <w:rFonts w:ascii="Times New Roman" w:hAnsi="Times New Roman"/>
          <w:sz w:val="22"/>
          <w:szCs w:val="22"/>
        </w:rPr>
        <w:t xml:space="preserve"> computer science program</w:t>
      </w:r>
    </w:p>
    <w:p w14:paraId="6F01121D" w14:textId="650AB7C8" w:rsidR="00115AB9" w:rsidRPr="00EA5FE7" w:rsidRDefault="00115AB9" w:rsidP="001B6B65">
      <w:pPr>
        <w:pStyle w:val="ListParagraph"/>
        <w:numPr>
          <w:ilvl w:val="0"/>
          <w:numId w:val="17"/>
        </w:numPr>
        <w:tabs>
          <w:tab w:val="left" w:pos="360"/>
          <w:tab w:val="left" w:pos="1080"/>
          <w:tab w:val="left" w:pos="1880"/>
          <w:tab w:val="left" w:pos="3600"/>
          <w:tab w:val="left" w:pos="6120"/>
        </w:tabs>
        <w:ind w:right="-720"/>
        <w:rPr>
          <w:rFonts w:ascii="Times New Roman" w:hAnsi="Times New Roman"/>
          <w:sz w:val="22"/>
          <w:szCs w:val="22"/>
        </w:rPr>
      </w:pPr>
      <w:r w:rsidRPr="00EA5FE7">
        <w:rPr>
          <w:rFonts w:ascii="Times New Roman" w:hAnsi="Times New Roman"/>
          <w:sz w:val="22"/>
          <w:szCs w:val="22"/>
        </w:rPr>
        <w:t>Instructional strategies for teaching online graduate work for inservice teachers</w:t>
      </w:r>
    </w:p>
    <w:p w14:paraId="49DE7947" w14:textId="7203ABA4" w:rsidR="00B73834" w:rsidRPr="00EA5FE7" w:rsidRDefault="00B73834" w:rsidP="001B6B65">
      <w:pPr>
        <w:pStyle w:val="ListParagraph"/>
        <w:numPr>
          <w:ilvl w:val="0"/>
          <w:numId w:val="17"/>
        </w:numPr>
        <w:tabs>
          <w:tab w:val="left" w:pos="360"/>
          <w:tab w:val="left" w:pos="1080"/>
          <w:tab w:val="left" w:pos="1880"/>
          <w:tab w:val="left" w:pos="3600"/>
          <w:tab w:val="left" w:pos="6120"/>
        </w:tabs>
        <w:ind w:right="-720"/>
        <w:rPr>
          <w:rFonts w:ascii="Times New Roman" w:hAnsi="Times New Roman"/>
          <w:sz w:val="22"/>
          <w:szCs w:val="22"/>
        </w:rPr>
      </w:pPr>
      <w:r w:rsidRPr="00EA5FE7">
        <w:rPr>
          <w:rFonts w:ascii="Times New Roman" w:hAnsi="Times New Roman"/>
          <w:sz w:val="22"/>
          <w:szCs w:val="22"/>
        </w:rPr>
        <w:t xml:space="preserve">Online Graduate MS Professional Development Program for </w:t>
      </w:r>
      <w:r w:rsidR="00216E96" w:rsidRPr="00EA5FE7">
        <w:rPr>
          <w:rFonts w:ascii="Times New Roman" w:hAnsi="Times New Roman"/>
          <w:sz w:val="22"/>
          <w:szCs w:val="22"/>
        </w:rPr>
        <w:t>K-12 Teachers</w:t>
      </w:r>
    </w:p>
    <w:p w14:paraId="04DD3C42" w14:textId="0B2E7950" w:rsidR="00B73834" w:rsidRPr="00F55152" w:rsidRDefault="00B73834" w:rsidP="00B73834">
      <w:pPr>
        <w:pStyle w:val="ListParagraph"/>
        <w:numPr>
          <w:ilvl w:val="0"/>
          <w:numId w:val="17"/>
        </w:numPr>
        <w:tabs>
          <w:tab w:val="left" w:pos="360"/>
          <w:tab w:val="left" w:pos="1080"/>
          <w:tab w:val="left" w:pos="1880"/>
          <w:tab w:val="left" w:pos="3600"/>
          <w:tab w:val="left" w:pos="6120"/>
        </w:tabs>
        <w:ind w:right="-720"/>
        <w:rPr>
          <w:rFonts w:ascii="Times New Roman" w:hAnsi="Times New Roman"/>
          <w:sz w:val="22"/>
          <w:szCs w:val="22"/>
        </w:rPr>
      </w:pPr>
      <w:r w:rsidRPr="00EA5FE7">
        <w:rPr>
          <w:rFonts w:ascii="Times New Roman" w:hAnsi="Times New Roman"/>
          <w:sz w:val="22"/>
          <w:szCs w:val="22"/>
        </w:rPr>
        <w:t>Preparing teacher</w:t>
      </w:r>
      <w:r w:rsidR="00115AB9" w:rsidRPr="00EA5FE7">
        <w:rPr>
          <w:rFonts w:ascii="Times New Roman" w:hAnsi="Times New Roman"/>
          <w:sz w:val="22"/>
          <w:szCs w:val="22"/>
        </w:rPr>
        <w:t>s</w:t>
      </w:r>
      <w:r w:rsidRPr="00EA5FE7">
        <w:rPr>
          <w:rFonts w:ascii="Times New Roman" w:hAnsi="Times New Roman"/>
          <w:sz w:val="22"/>
          <w:szCs w:val="22"/>
        </w:rPr>
        <w:t xml:space="preserve"> to teach with technology: Toward a development of a pedagogical content knowledge integrating technology</w:t>
      </w:r>
      <w:bookmarkEnd w:id="1"/>
      <w:bookmarkEnd w:id="2"/>
    </w:p>
    <w:p w14:paraId="1EC5EE39" w14:textId="273F3910" w:rsidR="00EE0B78" w:rsidRPr="000C2859" w:rsidRDefault="00B73834" w:rsidP="00C114B4">
      <w:pPr>
        <w:tabs>
          <w:tab w:val="left" w:pos="360"/>
          <w:tab w:val="left" w:pos="1080"/>
          <w:tab w:val="left" w:pos="1880"/>
          <w:tab w:val="left" w:pos="3600"/>
          <w:tab w:val="left" w:pos="6120"/>
        </w:tabs>
        <w:ind w:right="-720"/>
        <w:jc w:val="center"/>
        <w:outlineLvl w:val="0"/>
        <w:rPr>
          <w:b/>
          <w:i/>
          <w:sz w:val="28"/>
          <w:szCs w:val="28"/>
        </w:rPr>
      </w:pPr>
      <w:r w:rsidRPr="000C2859">
        <w:rPr>
          <w:b/>
          <w:i/>
          <w:sz w:val="28"/>
          <w:szCs w:val="28"/>
        </w:rPr>
        <w:t>Teaching</w:t>
      </w:r>
      <w:r w:rsidR="00FB49FF">
        <w:rPr>
          <w:b/>
          <w:i/>
          <w:sz w:val="28"/>
          <w:szCs w:val="28"/>
        </w:rPr>
        <w:t xml:space="preserve"> Since Retirement </w:t>
      </w:r>
    </w:p>
    <w:p w14:paraId="1D210AEC" w14:textId="17ACC678" w:rsidR="00F6125D" w:rsidRPr="00EA5FE7" w:rsidRDefault="00F6125D" w:rsidP="00B73834">
      <w:pPr>
        <w:tabs>
          <w:tab w:val="left" w:pos="360"/>
          <w:tab w:val="left" w:pos="1080"/>
          <w:tab w:val="left" w:pos="1880"/>
          <w:tab w:val="left" w:pos="3600"/>
          <w:tab w:val="left" w:pos="6120"/>
        </w:tabs>
        <w:ind w:right="-720"/>
        <w:rPr>
          <w:b/>
          <w:sz w:val="22"/>
          <w:szCs w:val="22"/>
        </w:rPr>
      </w:pPr>
      <w:r w:rsidRPr="00EA5FE7">
        <w:rPr>
          <w:b/>
          <w:sz w:val="22"/>
          <w:szCs w:val="22"/>
        </w:rPr>
        <w:t>2012-2013</w:t>
      </w:r>
    </w:p>
    <w:p w14:paraId="25BE2E0B" w14:textId="0DFBA250" w:rsidR="00115AB9" w:rsidRPr="00EA5FE7" w:rsidRDefault="00115AB9" w:rsidP="00C114B4">
      <w:pPr>
        <w:tabs>
          <w:tab w:val="left" w:pos="1080"/>
          <w:tab w:val="left" w:pos="1880"/>
          <w:tab w:val="left" w:pos="3600"/>
          <w:tab w:val="left" w:pos="6120"/>
        </w:tabs>
        <w:ind w:left="720" w:right="-720" w:hanging="360"/>
        <w:outlineLvl w:val="0"/>
        <w:rPr>
          <w:sz w:val="22"/>
          <w:szCs w:val="22"/>
        </w:rPr>
      </w:pPr>
      <w:r w:rsidRPr="00EA5FE7">
        <w:rPr>
          <w:sz w:val="22"/>
          <w:szCs w:val="22"/>
        </w:rPr>
        <w:t>SED 521 Teaching Math/Science with Image and Video Technologies (3)</w:t>
      </w:r>
      <w:r w:rsidR="00A25BBD" w:rsidRPr="00EA5FE7">
        <w:rPr>
          <w:sz w:val="22"/>
          <w:szCs w:val="22"/>
        </w:rPr>
        <w:t>,</w:t>
      </w:r>
      <w:r w:rsidRPr="00EA5FE7">
        <w:rPr>
          <w:sz w:val="22"/>
          <w:szCs w:val="22"/>
        </w:rPr>
        <w:t xml:space="preserve"> </w:t>
      </w:r>
      <w:r w:rsidR="00E97793" w:rsidRPr="00EA5FE7">
        <w:rPr>
          <w:sz w:val="22"/>
          <w:szCs w:val="22"/>
        </w:rPr>
        <w:t xml:space="preserve">Taught online </w:t>
      </w:r>
      <w:r w:rsidRPr="00EA5FE7">
        <w:rPr>
          <w:sz w:val="22"/>
          <w:szCs w:val="22"/>
        </w:rPr>
        <w:t xml:space="preserve">Spring </w:t>
      </w:r>
    </w:p>
    <w:p w14:paraId="6D745F62" w14:textId="4E64D992" w:rsidR="00115AB9" w:rsidRPr="00EA5FE7" w:rsidRDefault="00115AB9" w:rsidP="004624C6">
      <w:pPr>
        <w:tabs>
          <w:tab w:val="left" w:pos="1080"/>
          <w:tab w:val="left" w:pos="1880"/>
          <w:tab w:val="left" w:pos="3600"/>
          <w:tab w:val="left" w:pos="6120"/>
        </w:tabs>
        <w:ind w:left="720" w:right="-720" w:hanging="360"/>
        <w:rPr>
          <w:sz w:val="22"/>
          <w:szCs w:val="22"/>
        </w:rPr>
      </w:pPr>
      <w:r w:rsidRPr="00EA5FE7">
        <w:rPr>
          <w:sz w:val="22"/>
          <w:szCs w:val="22"/>
        </w:rPr>
        <w:t>SED 520 Integrating Technologies and Literacy in Learning Math/Science (3)</w:t>
      </w:r>
      <w:r w:rsidR="00A25BBD" w:rsidRPr="00EA5FE7">
        <w:rPr>
          <w:sz w:val="22"/>
          <w:szCs w:val="22"/>
        </w:rPr>
        <w:t>,</w:t>
      </w:r>
      <w:r w:rsidRPr="00EA5FE7">
        <w:rPr>
          <w:sz w:val="22"/>
          <w:szCs w:val="22"/>
        </w:rPr>
        <w:t xml:space="preserve"> </w:t>
      </w:r>
      <w:r w:rsidR="00E97793" w:rsidRPr="00EA5FE7">
        <w:rPr>
          <w:sz w:val="22"/>
          <w:szCs w:val="22"/>
        </w:rPr>
        <w:t xml:space="preserve">Taught online </w:t>
      </w:r>
      <w:r w:rsidRPr="00EA5FE7">
        <w:rPr>
          <w:sz w:val="22"/>
          <w:szCs w:val="22"/>
        </w:rPr>
        <w:t>Winter</w:t>
      </w:r>
      <w:r w:rsidR="00A25BBD" w:rsidRPr="00EA5FE7">
        <w:rPr>
          <w:sz w:val="22"/>
          <w:szCs w:val="22"/>
        </w:rPr>
        <w:t xml:space="preserve"> &amp; Summer</w:t>
      </w:r>
    </w:p>
    <w:p w14:paraId="12B59C05" w14:textId="4280485C" w:rsidR="00115AB9" w:rsidRPr="00EA5FE7" w:rsidRDefault="00115AB9" w:rsidP="004624C6">
      <w:pPr>
        <w:tabs>
          <w:tab w:val="left" w:pos="1080"/>
          <w:tab w:val="left" w:pos="1880"/>
          <w:tab w:val="left" w:pos="3600"/>
          <w:tab w:val="left" w:pos="6120"/>
        </w:tabs>
        <w:ind w:left="720" w:right="-720" w:hanging="360"/>
        <w:rPr>
          <w:sz w:val="22"/>
          <w:szCs w:val="22"/>
        </w:rPr>
      </w:pPr>
      <w:r w:rsidRPr="00EA5FE7">
        <w:rPr>
          <w:sz w:val="22"/>
          <w:szCs w:val="22"/>
        </w:rPr>
        <w:t>SED 597 Professional Development In Mathem</w:t>
      </w:r>
      <w:r w:rsidR="00A25BBD" w:rsidRPr="00EA5FE7">
        <w:rPr>
          <w:sz w:val="22"/>
          <w:szCs w:val="22"/>
        </w:rPr>
        <w:t xml:space="preserve">atics And Science Education (3), </w:t>
      </w:r>
      <w:r w:rsidR="00E97793" w:rsidRPr="00EA5FE7">
        <w:rPr>
          <w:sz w:val="22"/>
          <w:szCs w:val="22"/>
        </w:rPr>
        <w:t xml:space="preserve">Taught online </w:t>
      </w:r>
      <w:r w:rsidR="00A25BBD" w:rsidRPr="00EA5FE7">
        <w:rPr>
          <w:sz w:val="22"/>
          <w:szCs w:val="22"/>
        </w:rPr>
        <w:t>Fall</w:t>
      </w:r>
    </w:p>
    <w:p w14:paraId="61AEB078" w14:textId="5EECEE56" w:rsidR="00A25BBD" w:rsidRPr="00EA5FE7" w:rsidRDefault="00E97793" w:rsidP="00C114B4">
      <w:pPr>
        <w:tabs>
          <w:tab w:val="left" w:pos="1080"/>
          <w:tab w:val="left" w:pos="1880"/>
          <w:tab w:val="left" w:pos="3600"/>
          <w:tab w:val="left" w:pos="6120"/>
        </w:tabs>
        <w:ind w:left="720" w:right="-720" w:hanging="360"/>
        <w:outlineLvl w:val="0"/>
        <w:rPr>
          <w:sz w:val="22"/>
          <w:szCs w:val="22"/>
        </w:rPr>
      </w:pPr>
      <w:r w:rsidRPr="00EA5FE7">
        <w:rPr>
          <w:sz w:val="22"/>
          <w:szCs w:val="22"/>
        </w:rPr>
        <w:t xml:space="preserve">SED 593/594 </w:t>
      </w:r>
      <w:r w:rsidR="00A25BBD" w:rsidRPr="00EA5FE7">
        <w:rPr>
          <w:sz w:val="22"/>
          <w:szCs w:val="22"/>
        </w:rPr>
        <w:t xml:space="preserve">Advanced Strategies Science/Mathematics (3), </w:t>
      </w:r>
      <w:r w:rsidRPr="00EA5FE7">
        <w:rPr>
          <w:sz w:val="22"/>
          <w:szCs w:val="22"/>
        </w:rPr>
        <w:t xml:space="preserve">Taught online </w:t>
      </w:r>
      <w:r w:rsidR="00A25BBD" w:rsidRPr="00EA5FE7">
        <w:rPr>
          <w:sz w:val="22"/>
          <w:szCs w:val="22"/>
        </w:rPr>
        <w:t>Fall</w:t>
      </w:r>
    </w:p>
    <w:p w14:paraId="3CEF670F" w14:textId="6FFD2E7A" w:rsidR="00A25BBD" w:rsidRPr="00EA5FE7" w:rsidRDefault="00A25BBD" w:rsidP="004624C6">
      <w:pPr>
        <w:tabs>
          <w:tab w:val="left" w:pos="1080"/>
          <w:tab w:val="left" w:pos="1880"/>
          <w:tab w:val="left" w:pos="3600"/>
          <w:tab w:val="left" w:pos="6120"/>
        </w:tabs>
        <w:ind w:left="720" w:right="-720" w:hanging="360"/>
        <w:rPr>
          <w:sz w:val="22"/>
          <w:szCs w:val="22"/>
        </w:rPr>
      </w:pPr>
      <w:r w:rsidRPr="00EA5FE7">
        <w:rPr>
          <w:sz w:val="22"/>
          <w:szCs w:val="22"/>
        </w:rPr>
        <w:t xml:space="preserve">SED 522 Dynamic Spreadsheets in Teaching Math/Science (3), </w:t>
      </w:r>
      <w:r w:rsidR="00E97793" w:rsidRPr="00EA5FE7">
        <w:rPr>
          <w:sz w:val="22"/>
          <w:szCs w:val="22"/>
        </w:rPr>
        <w:t xml:space="preserve">Taught online </w:t>
      </w:r>
      <w:r w:rsidRPr="00EA5FE7">
        <w:rPr>
          <w:sz w:val="22"/>
          <w:szCs w:val="22"/>
        </w:rPr>
        <w:t>Summer</w:t>
      </w:r>
    </w:p>
    <w:p w14:paraId="51AF617C" w14:textId="503BB1CE" w:rsidR="00F6125D" w:rsidRPr="00EA5FE7" w:rsidRDefault="00F6125D" w:rsidP="00C114B4">
      <w:pPr>
        <w:tabs>
          <w:tab w:val="left" w:pos="360"/>
          <w:tab w:val="left" w:pos="1080"/>
          <w:tab w:val="left" w:pos="1880"/>
          <w:tab w:val="left" w:pos="3600"/>
          <w:tab w:val="left" w:pos="6120"/>
        </w:tabs>
        <w:ind w:right="-720"/>
        <w:outlineLvl w:val="0"/>
        <w:rPr>
          <w:b/>
          <w:sz w:val="22"/>
          <w:szCs w:val="22"/>
        </w:rPr>
      </w:pPr>
      <w:r w:rsidRPr="00EA5FE7">
        <w:rPr>
          <w:b/>
          <w:sz w:val="22"/>
          <w:szCs w:val="22"/>
        </w:rPr>
        <w:t>2011-2012</w:t>
      </w:r>
    </w:p>
    <w:p w14:paraId="2B3E3F5E" w14:textId="20AEE112" w:rsidR="00A25BBD" w:rsidRPr="00EA5FE7" w:rsidRDefault="00A25BBD" w:rsidP="004624C6">
      <w:pPr>
        <w:tabs>
          <w:tab w:val="left" w:pos="1080"/>
          <w:tab w:val="left" w:pos="1880"/>
          <w:tab w:val="left" w:pos="3600"/>
          <w:tab w:val="left" w:pos="6120"/>
        </w:tabs>
        <w:ind w:left="720" w:right="-720" w:hanging="360"/>
        <w:rPr>
          <w:sz w:val="22"/>
          <w:szCs w:val="22"/>
        </w:rPr>
      </w:pPr>
      <w:r w:rsidRPr="00EA5FE7">
        <w:rPr>
          <w:sz w:val="22"/>
          <w:szCs w:val="22"/>
        </w:rPr>
        <w:t>SED 521 Teaching Math/Science with Image and Video Technologies (3),</w:t>
      </w:r>
      <w:r w:rsidR="00E97793" w:rsidRPr="00EA5FE7">
        <w:rPr>
          <w:sz w:val="22"/>
          <w:szCs w:val="22"/>
        </w:rPr>
        <w:t xml:space="preserve"> Taught online</w:t>
      </w:r>
      <w:r w:rsidRPr="00EA5FE7">
        <w:rPr>
          <w:sz w:val="22"/>
          <w:szCs w:val="22"/>
        </w:rPr>
        <w:t xml:space="preserve"> Spring </w:t>
      </w:r>
    </w:p>
    <w:p w14:paraId="2D7F912C" w14:textId="7F65387A" w:rsidR="00A25BBD" w:rsidRPr="00EA5FE7" w:rsidRDefault="00A25BBD" w:rsidP="00C114B4">
      <w:pPr>
        <w:tabs>
          <w:tab w:val="left" w:pos="1080"/>
          <w:tab w:val="left" w:pos="1880"/>
          <w:tab w:val="left" w:pos="3600"/>
          <w:tab w:val="left" w:pos="6120"/>
        </w:tabs>
        <w:ind w:left="720" w:right="-720" w:hanging="360"/>
        <w:outlineLvl w:val="0"/>
        <w:rPr>
          <w:sz w:val="22"/>
          <w:szCs w:val="22"/>
        </w:rPr>
      </w:pPr>
      <w:r w:rsidRPr="00EA5FE7">
        <w:rPr>
          <w:sz w:val="22"/>
          <w:szCs w:val="22"/>
        </w:rPr>
        <w:t xml:space="preserve">SED 522 Dynamic Spreadsheets in Teaching Math/Science (3), </w:t>
      </w:r>
      <w:r w:rsidR="00E97793" w:rsidRPr="00EA5FE7">
        <w:rPr>
          <w:sz w:val="22"/>
          <w:szCs w:val="22"/>
        </w:rPr>
        <w:t xml:space="preserve">Taught online </w:t>
      </w:r>
      <w:r w:rsidRPr="00EA5FE7">
        <w:rPr>
          <w:sz w:val="22"/>
          <w:szCs w:val="22"/>
        </w:rPr>
        <w:t>Spring</w:t>
      </w:r>
    </w:p>
    <w:p w14:paraId="0D9AA4A2" w14:textId="5985DC67" w:rsidR="00A25BBD" w:rsidRPr="00EA5FE7" w:rsidRDefault="00A25BBD" w:rsidP="004624C6">
      <w:pPr>
        <w:tabs>
          <w:tab w:val="left" w:pos="1080"/>
          <w:tab w:val="left" w:pos="1880"/>
          <w:tab w:val="left" w:pos="3600"/>
          <w:tab w:val="left" w:pos="6120"/>
        </w:tabs>
        <w:ind w:left="720" w:right="-720" w:hanging="360"/>
        <w:rPr>
          <w:sz w:val="22"/>
          <w:szCs w:val="22"/>
        </w:rPr>
      </w:pPr>
      <w:r w:rsidRPr="00EA5FE7">
        <w:rPr>
          <w:sz w:val="22"/>
          <w:szCs w:val="22"/>
        </w:rPr>
        <w:t xml:space="preserve">SED 593/594 Advanced Strategies Science/Mathematics (3), </w:t>
      </w:r>
      <w:r w:rsidR="00E97793" w:rsidRPr="00EA5FE7">
        <w:rPr>
          <w:sz w:val="22"/>
          <w:szCs w:val="22"/>
        </w:rPr>
        <w:t xml:space="preserve">Taught online </w:t>
      </w:r>
      <w:r w:rsidRPr="00EA5FE7">
        <w:rPr>
          <w:sz w:val="22"/>
          <w:szCs w:val="22"/>
        </w:rPr>
        <w:t>Fall, Winter</w:t>
      </w:r>
    </w:p>
    <w:p w14:paraId="299064C9" w14:textId="127CD1B6" w:rsidR="00A25BBD" w:rsidRPr="00EA5FE7" w:rsidRDefault="00A25BBD" w:rsidP="004624C6">
      <w:pPr>
        <w:tabs>
          <w:tab w:val="left" w:pos="1080"/>
          <w:tab w:val="left" w:pos="1880"/>
          <w:tab w:val="left" w:pos="3600"/>
          <w:tab w:val="left" w:pos="6120"/>
        </w:tabs>
        <w:ind w:left="720" w:right="-720" w:hanging="360"/>
        <w:rPr>
          <w:sz w:val="22"/>
          <w:szCs w:val="22"/>
        </w:rPr>
      </w:pPr>
      <w:r w:rsidRPr="00EA5FE7">
        <w:rPr>
          <w:sz w:val="22"/>
          <w:szCs w:val="22"/>
        </w:rPr>
        <w:t xml:space="preserve">SED 581 Professional Development And Practicum In Mathematics (3), </w:t>
      </w:r>
      <w:r w:rsidR="00E97793" w:rsidRPr="00EA5FE7">
        <w:rPr>
          <w:sz w:val="22"/>
          <w:szCs w:val="22"/>
        </w:rPr>
        <w:t xml:space="preserve">Taught online </w:t>
      </w:r>
      <w:r w:rsidRPr="00EA5FE7">
        <w:rPr>
          <w:sz w:val="22"/>
          <w:szCs w:val="22"/>
        </w:rPr>
        <w:t>Winter</w:t>
      </w:r>
      <w:r w:rsidR="002E2601" w:rsidRPr="00EA5FE7">
        <w:rPr>
          <w:sz w:val="22"/>
          <w:szCs w:val="22"/>
        </w:rPr>
        <w:t xml:space="preserve"> &amp; Summer</w:t>
      </w:r>
    </w:p>
    <w:p w14:paraId="1CDE2B0A" w14:textId="172590E4" w:rsidR="00A25BBD" w:rsidRPr="00EA5FE7" w:rsidRDefault="00A25BBD" w:rsidP="00C114B4">
      <w:pPr>
        <w:tabs>
          <w:tab w:val="left" w:pos="1080"/>
          <w:tab w:val="left" w:pos="1880"/>
          <w:tab w:val="left" w:pos="3600"/>
          <w:tab w:val="left" w:pos="6120"/>
        </w:tabs>
        <w:ind w:left="720" w:right="-720" w:hanging="360"/>
        <w:outlineLvl w:val="0"/>
        <w:rPr>
          <w:sz w:val="22"/>
          <w:szCs w:val="22"/>
        </w:rPr>
      </w:pPr>
      <w:r w:rsidRPr="00EA5FE7">
        <w:rPr>
          <w:sz w:val="22"/>
          <w:szCs w:val="22"/>
        </w:rPr>
        <w:t>SED 588 Mathematics Curriculum (3), Winter</w:t>
      </w:r>
    </w:p>
    <w:p w14:paraId="3A96DC8D" w14:textId="72AA8352" w:rsidR="002E2601" w:rsidRPr="00EA5FE7" w:rsidRDefault="002E2601" w:rsidP="004624C6">
      <w:pPr>
        <w:tabs>
          <w:tab w:val="left" w:pos="1080"/>
          <w:tab w:val="left" w:pos="1880"/>
          <w:tab w:val="left" w:pos="3600"/>
          <w:tab w:val="left" w:pos="6120"/>
        </w:tabs>
        <w:ind w:left="720" w:right="-720" w:hanging="360"/>
        <w:rPr>
          <w:sz w:val="22"/>
          <w:szCs w:val="22"/>
        </w:rPr>
      </w:pPr>
      <w:r w:rsidRPr="00EA5FE7">
        <w:rPr>
          <w:sz w:val="22"/>
          <w:szCs w:val="22"/>
        </w:rPr>
        <w:t xml:space="preserve">SED 597 Professional Development In Mathematics And Science Education (3), </w:t>
      </w:r>
      <w:r w:rsidR="00E97793" w:rsidRPr="00EA5FE7">
        <w:rPr>
          <w:sz w:val="22"/>
          <w:szCs w:val="22"/>
        </w:rPr>
        <w:t xml:space="preserve">Taught online </w:t>
      </w:r>
      <w:r w:rsidRPr="00EA5FE7">
        <w:rPr>
          <w:sz w:val="22"/>
          <w:szCs w:val="22"/>
        </w:rPr>
        <w:t>Fall</w:t>
      </w:r>
    </w:p>
    <w:p w14:paraId="4897D2D5" w14:textId="60B951E1" w:rsidR="002E2601" w:rsidRPr="00EA5FE7" w:rsidRDefault="002E2601" w:rsidP="00C114B4">
      <w:pPr>
        <w:tabs>
          <w:tab w:val="left" w:pos="1080"/>
          <w:tab w:val="left" w:pos="1880"/>
          <w:tab w:val="left" w:pos="3600"/>
          <w:tab w:val="left" w:pos="6120"/>
        </w:tabs>
        <w:ind w:left="720" w:right="-720" w:hanging="360"/>
        <w:outlineLvl w:val="0"/>
        <w:rPr>
          <w:sz w:val="22"/>
          <w:szCs w:val="22"/>
        </w:rPr>
      </w:pPr>
      <w:r w:rsidRPr="00EA5FE7">
        <w:rPr>
          <w:sz w:val="22"/>
          <w:szCs w:val="22"/>
        </w:rPr>
        <w:t>SED 589 AT/Developing Geometric Reasoning and Modeling, Summer 2-week institute</w:t>
      </w:r>
    </w:p>
    <w:p w14:paraId="357A2DDD" w14:textId="4FC3A9B3" w:rsidR="00A25BBD" w:rsidRPr="00EA5FE7" w:rsidRDefault="002E2601" w:rsidP="002E2601">
      <w:pPr>
        <w:tabs>
          <w:tab w:val="left" w:pos="360"/>
          <w:tab w:val="left" w:pos="1080"/>
          <w:tab w:val="left" w:pos="1880"/>
          <w:tab w:val="left" w:pos="3600"/>
          <w:tab w:val="left" w:pos="6120"/>
        </w:tabs>
        <w:ind w:left="360" w:right="-720"/>
        <w:rPr>
          <w:sz w:val="22"/>
          <w:szCs w:val="22"/>
        </w:rPr>
      </w:pPr>
      <w:r w:rsidRPr="00EA5FE7">
        <w:rPr>
          <w:sz w:val="22"/>
          <w:szCs w:val="22"/>
        </w:rPr>
        <w:t>SED 599 T/Developing Models of Physical Phenomena, Summer 2-week institute</w:t>
      </w:r>
    </w:p>
    <w:p w14:paraId="39F7AA1B" w14:textId="2277316A" w:rsidR="00F6125D" w:rsidRPr="00EA5FE7" w:rsidRDefault="00F6125D" w:rsidP="00C114B4">
      <w:pPr>
        <w:tabs>
          <w:tab w:val="left" w:pos="360"/>
          <w:tab w:val="left" w:pos="1080"/>
          <w:tab w:val="left" w:pos="1880"/>
          <w:tab w:val="left" w:pos="3600"/>
          <w:tab w:val="left" w:pos="6120"/>
        </w:tabs>
        <w:ind w:right="-720"/>
        <w:outlineLvl w:val="0"/>
        <w:rPr>
          <w:b/>
          <w:sz w:val="22"/>
          <w:szCs w:val="22"/>
        </w:rPr>
      </w:pPr>
      <w:r w:rsidRPr="00EA5FE7">
        <w:rPr>
          <w:b/>
          <w:sz w:val="22"/>
          <w:szCs w:val="22"/>
        </w:rPr>
        <w:t>2010-2011</w:t>
      </w:r>
    </w:p>
    <w:p w14:paraId="0225FDEA" w14:textId="0B1BAF5E" w:rsidR="002E2601" w:rsidRPr="00EA5FE7" w:rsidRDefault="002E2601" w:rsidP="004624C6">
      <w:pPr>
        <w:tabs>
          <w:tab w:val="left" w:pos="1080"/>
          <w:tab w:val="left" w:pos="1880"/>
          <w:tab w:val="left" w:pos="3600"/>
          <w:tab w:val="left" w:pos="6120"/>
        </w:tabs>
        <w:ind w:left="720" w:right="-720" w:hanging="360"/>
        <w:rPr>
          <w:sz w:val="22"/>
          <w:szCs w:val="22"/>
        </w:rPr>
      </w:pPr>
      <w:r w:rsidRPr="00EA5FE7">
        <w:rPr>
          <w:sz w:val="22"/>
          <w:szCs w:val="22"/>
        </w:rPr>
        <w:t xml:space="preserve">SED 595 Assessment And Evaluation (3) </w:t>
      </w:r>
      <w:r w:rsidR="00E97793" w:rsidRPr="00EA5FE7">
        <w:rPr>
          <w:sz w:val="22"/>
          <w:szCs w:val="22"/>
        </w:rPr>
        <w:t xml:space="preserve">Taught online </w:t>
      </w:r>
      <w:r w:rsidRPr="00EA5FE7">
        <w:rPr>
          <w:sz w:val="22"/>
          <w:szCs w:val="22"/>
        </w:rPr>
        <w:t>Spring</w:t>
      </w:r>
    </w:p>
    <w:p w14:paraId="0682FEDC" w14:textId="40236B16" w:rsidR="002E2601" w:rsidRPr="00EA5FE7" w:rsidRDefault="002E2601" w:rsidP="00C114B4">
      <w:pPr>
        <w:tabs>
          <w:tab w:val="left" w:pos="1080"/>
          <w:tab w:val="left" w:pos="1880"/>
          <w:tab w:val="left" w:pos="3600"/>
          <w:tab w:val="left" w:pos="6120"/>
        </w:tabs>
        <w:ind w:left="720" w:right="-720" w:hanging="360"/>
        <w:outlineLvl w:val="0"/>
        <w:rPr>
          <w:sz w:val="22"/>
          <w:szCs w:val="22"/>
        </w:rPr>
      </w:pPr>
      <w:r w:rsidRPr="00EA5FE7">
        <w:rPr>
          <w:sz w:val="22"/>
          <w:szCs w:val="22"/>
        </w:rPr>
        <w:t xml:space="preserve">SED 589 Integrating Technology in Curriculum through Action Research, </w:t>
      </w:r>
      <w:r w:rsidR="00E97793" w:rsidRPr="00EA5FE7">
        <w:rPr>
          <w:sz w:val="22"/>
          <w:szCs w:val="22"/>
        </w:rPr>
        <w:t xml:space="preserve">Taught online </w:t>
      </w:r>
      <w:r w:rsidRPr="00EA5FE7">
        <w:rPr>
          <w:sz w:val="22"/>
          <w:szCs w:val="22"/>
        </w:rPr>
        <w:t>Spring</w:t>
      </w:r>
    </w:p>
    <w:p w14:paraId="0B73F776" w14:textId="0C184409" w:rsidR="002E2601" w:rsidRPr="00EA5FE7" w:rsidRDefault="002E2601" w:rsidP="004624C6">
      <w:pPr>
        <w:tabs>
          <w:tab w:val="left" w:pos="1080"/>
          <w:tab w:val="left" w:pos="1880"/>
          <w:tab w:val="left" w:pos="3600"/>
          <w:tab w:val="left" w:pos="6120"/>
        </w:tabs>
        <w:ind w:left="720" w:right="-720" w:hanging="360"/>
        <w:rPr>
          <w:sz w:val="22"/>
          <w:szCs w:val="22"/>
        </w:rPr>
      </w:pPr>
      <w:r w:rsidRPr="00EA5FE7">
        <w:rPr>
          <w:sz w:val="22"/>
          <w:szCs w:val="22"/>
        </w:rPr>
        <w:lastRenderedPageBreak/>
        <w:t xml:space="preserve">SED 522 Dynamic Spreadsheets in Teaching Math/Science (3), </w:t>
      </w:r>
      <w:r w:rsidR="00E97793" w:rsidRPr="00EA5FE7">
        <w:rPr>
          <w:sz w:val="22"/>
          <w:szCs w:val="22"/>
        </w:rPr>
        <w:t xml:space="preserve">Taught online </w:t>
      </w:r>
      <w:r w:rsidRPr="00EA5FE7">
        <w:rPr>
          <w:sz w:val="22"/>
          <w:szCs w:val="22"/>
        </w:rPr>
        <w:t>Spring</w:t>
      </w:r>
      <w:r w:rsidR="00E97793" w:rsidRPr="00EA5FE7">
        <w:rPr>
          <w:sz w:val="22"/>
          <w:szCs w:val="22"/>
        </w:rPr>
        <w:t>, Summer</w:t>
      </w:r>
    </w:p>
    <w:p w14:paraId="35429776" w14:textId="19F6B68F" w:rsidR="002E2601" w:rsidRPr="00EA5FE7" w:rsidRDefault="002E2601" w:rsidP="00C114B4">
      <w:pPr>
        <w:tabs>
          <w:tab w:val="left" w:pos="1080"/>
          <w:tab w:val="left" w:pos="1880"/>
          <w:tab w:val="left" w:pos="3600"/>
          <w:tab w:val="left" w:pos="6120"/>
        </w:tabs>
        <w:ind w:left="720" w:right="-720" w:hanging="360"/>
        <w:outlineLvl w:val="0"/>
        <w:rPr>
          <w:sz w:val="22"/>
          <w:szCs w:val="22"/>
        </w:rPr>
      </w:pPr>
      <w:r w:rsidRPr="00EA5FE7">
        <w:rPr>
          <w:sz w:val="22"/>
          <w:szCs w:val="22"/>
        </w:rPr>
        <w:t xml:space="preserve">SED 581 Professional Development And Practicum In Mathematics (3), </w:t>
      </w:r>
      <w:r w:rsidR="00E97793" w:rsidRPr="00EA5FE7">
        <w:rPr>
          <w:sz w:val="22"/>
          <w:szCs w:val="22"/>
        </w:rPr>
        <w:t xml:space="preserve">Taught online </w:t>
      </w:r>
      <w:r w:rsidRPr="00EA5FE7">
        <w:rPr>
          <w:sz w:val="22"/>
          <w:szCs w:val="22"/>
        </w:rPr>
        <w:t>Spring</w:t>
      </w:r>
    </w:p>
    <w:p w14:paraId="04E76280" w14:textId="28C642A6" w:rsidR="002E2601" w:rsidRPr="00EA5FE7" w:rsidRDefault="002E2601" w:rsidP="004624C6">
      <w:pPr>
        <w:tabs>
          <w:tab w:val="left" w:pos="1080"/>
          <w:tab w:val="left" w:pos="1880"/>
          <w:tab w:val="left" w:pos="3600"/>
          <w:tab w:val="left" w:pos="6120"/>
        </w:tabs>
        <w:ind w:left="720" w:right="-720" w:hanging="360"/>
        <w:rPr>
          <w:sz w:val="22"/>
          <w:szCs w:val="22"/>
        </w:rPr>
      </w:pPr>
      <w:r w:rsidRPr="00EA5FE7">
        <w:rPr>
          <w:sz w:val="22"/>
          <w:szCs w:val="22"/>
        </w:rPr>
        <w:t xml:space="preserve">SED 589 AT/ Visible Thinking and Student Learning, </w:t>
      </w:r>
      <w:r w:rsidR="00E97793" w:rsidRPr="00EA5FE7">
        <w:rPr>
          <w:sz w:val="22"/>
          <w:szCs w:val="22"/>
        </w:rPr>
        <w:t xml:space="preserve">Taught online </w:t>
      </w:r>
      <w:r w:rsidRPr="00EA5FE7">
        <w:rPr>
          <w:sz w:val="22"/>
          <w:szCs w:val="22"/>
        </w:rPr>
        <w:t xml:space="preserve">Winter </w:t>
      </w:r>
    </w:p>
    <w:p w14:paraId="6AD1FC37" w14:textId="58F7A4B5" w:rsidR="002E2601" w:rsidRPr="00EA5FE7" w:rsidRDefault="002E2601" w:rsidP="004624C6">
      <w:pPr>
        <w:tabs>
          <w:tab w:val="left" w:pos="1080"/>
          <w:tab w:val="left" w:pos="1880"/>
          <w:tab w:val="left" w:pos="3600"/>
          <w:tab w:val="left" w:pos="6120"/>
        </w:tabs>
        <w:ind w:left="720" w:right="-720" w:hanging="360"/>
        <w:rPr>
          <w:sz w:val="22"/>
          <w:szCs w:val="22"/>
        </w:rPr>
      </w:pPr>
      <w:r w:rsidRPr="00EA5FE7">
        <w:rPr>
          <w:sz w:val="22"/>
          <w:szCs w:val="22"/>
        </w:rPr>
        <w:t xml:space="preserve">SED 520 Integrating Technologies and Literacy in Learning Math/Science (3), </w:t>
      </w:r>
      <w:r w:rsidR="00E97793" w:rsidRPr="00EA5FE7">
        <w:rPr>
          <w:sz w:val="22"/>
          <w:szCs w:val="22"/>
        </w:rPr>
        <w:t xml:space="preserve">Taught online </w:t>
      </w:r>
      <w:r w:rsidRPr="00EA5FE7">
        <w:rPr>
          <w:sz w:val="22"/>
          <w:szCs w:val="22"/>
        </w:rPr>
        <w:t>Winter</w:t>
      </w:r>
    </w:p>
    <w:p w14:paraId="4D63A022" w14:textId="6FAE4143" w:rsidR="00E97793" w:rsidRPr="00EA5FE7" w:rsidRDefault="00E97793" w:rsidP="004624C6">
      <w:pPr>
        <w:tabs>
          <w:tab w:val="left" w:pos="1080"/>
          <w:tab w:val="left" w:pos="1880"/>
          <w:tab w:val="left" w:pos="3600"/>
          <w:tab w:val="left" w:pos="6120"/>
        </w:tabs>
        <w:ind w:left="720" w:right="-720" w:hanging="360"/>
        <w:rPr>
          <w:sz w:val="22"/>
          <w:szCs w:val="22"/>
        </w:rPr>
      </w:pPr>
      <w:r w:rsidRPr="00EA5FE7">
        <w:rPr>
          <w:sz w:val="22"/>
          <w:szCs w:val="22"/>
        </w:rPr>
        <w:t>SED 597 Professional Development In Mathematics And Science Education (3), Taught online Fall</w:t>
      </w:r>
    </w:p>
    <w:p w14:paraId="20DCB049" w14:textId="2F769BC1" w:rsidR="00E97793" w:rsidRPr="00EA5FE7" w:rsidRDefault="00E97793" w:rsidP="00C114B4">
      <w:pPr>
        <w:tabs>
          <w:tab w:val="left" w:pos="360"/>
          <w:tab w:val="left" w:pos="1080"/>
          <w:tab w:val="left" w:pos="1880"/>
          <w:tab w:val="left" w:pos="3600"/>
          <w:tab w:val="left" w:pos="6120"/>
        </w:tabs>
        <w:ind w:left="720" w:right="-720" w:hanging="360"/>
        <w:outlineLvl w:val="0"/>
        <w:rPr>
          <w:sz w:val="22"/>
          <w:szCs w:val="22"/>
        </w:rPr>
      </w:pPr>
      <w:r w:rsidRPr="00EA5FE7">
        <w:rPr>
          <w:sz w:val="22"/>
          <w:szCs w:val="22"/>
        </w:rPr>
        <w:t>SED 589 AT/Developing Geometric Reasoning and Modeling, Taught online Summer</w:t>
      </w:r>
    </w:p>
    <w:p w14:paraId="36307CA9" w14:textId="3F5E8C80" w:rsidR="00B73834" w:rsidRPr="00EA5FE7" w:rsidRDefault="00F6125D" w:rsidP="00B73834">
      <w:pPr>
        <w:tabs>
          <w:tab w:val="left" w:pos="360"/>
          <w:tab w:val="left" w:pos="1080"/>
          <w:tab w:val="left" w:pos="1880"/>
          <w:tab w:val="left" w:pos="3600"/>
          <w:tab w:val="left" w:pos="6120"/>
        </w:tabs>
        <w:ind w:right="-720"/>
        <w:rPr>
          <w:b/>
          <w:sz w:val="22"/>
          <w:szCs w:val="22"/>
        </w:rPr>
      </w:pPr>
      <w:r w:rsidRPr="00EA5FE7">
        <w:rPr>
          <w:b/>
          <w:sz w:val="22"/>
          <w:szCs w:val="22"/>
        </w:rPr>
        <w:t>2009-2010</w:t>
      </w:r>
    </w:p>
    <w:p w14:paraId="6B51CBE7" w14:textId="4E0B2E35" w:rsidR="00E97793" w:rsidRPr="00EA5FE7" w:rsidRDefault="00E97793" w:rsidP="00C114B4">
      <w:pPr>
        <w:tabs>
          <w:tab w:val="left" w:pos="1080"/>
          <w:tab w:val="left" w:pos="1880"/>
          <w:tab w:val="left" w:pos="3600"/>
          <w:tab w:val="left" w:pos="6120"/>
        </w:tabs>
        <w:ind w:left="720" w:right="-720" w:hanging="360"/>
        <w:outlineLvl w:val="0"/>
        <w:rPr>
          <w:sz w:val="22"/>
          <w:szCs w:val="22"/>
        </w:rPr>
      </w:pPr>
      <w:r w:rsidRPr="00EA5FE7">
        <w:rPr>
          <w:sz w:val="22"/>
          <w:szCs w:val="22"/>
        </w:rPr>
        <w:t>SED 595 Assessment And Evaluation (3), Taught online Spring</w:t>
      </w:r>
    </w:p>
    <w:p w14:paraId="3F247704" w14:textId="1DF87602" w:rsidR="00E97793" w:rsidRPr="00EA5FE7" w:rsidRDefault="00E97793" w:rsidP="004126D6">
      <w:pPr>
        <w:tabs>
          <w:tab w:val="left" w:pos="1080"/>
          <w:tab w:val="left" w:pos="1880"/>
          <w:tab w:val="left" w:pos="3600"/>
          <w:tab w:val="left" w:pos="6120"/>
        </w:tabs>
        <w:ind w:left="720" w:right="-720" w:hanging="360"/>
        <w:rPr>
          <w:sz w:val="22"/>
          <w:szCs w:val="22"/>
        </w:rPr>
      </w:pPr>
      <w:r w:rsidRPr="00EA5FE7">
        <w:rPr>
          <w:sz w:val="22"/>
          <w:szCs w:val="22"/>
        </w:rPr>
        <w:t xml:space="preserve">SED 589 Integrating Technology in Curriculum through Action Research, </w:t>
      </w:r>
      <w:r w:rsidR="004126D6" w:rsidRPr="00EA5FE7">
        <w:rPr>
          <w:sz w:val="22"/>
          <w:szCs w:val="22"/>
        </w:rPr>
        <w:t xml:space="preserve">Taught online </w:t>
      </w:r>
      <w:r w:rsidRPr="00EA5FE7">
        <w:rPr>
          <w:sz w:val="22"/>
          <w:szCs w:val="22"/>
        </w:rPr>
        <w:t>Spring</w:t>
      </w:r>
    </w:p>
    <w:p w14:paraId="34A65AA5" w14:textId="5FD3DA87" w:rsidR="00E97793" w:rsidRPr="00EA5FE7" w:rsidRDefault="00E97793" w:rsidP="00C114B4">
      <w:pPr>
        <w:tabs>
          <w:tab w:val="left" w:pos="1080"/>
          <w:tab w:val="left" w:pos="1880"/>
          <w:tab w:val="left" w:pos="3600"/>
          <w:tab w:val="left" w:pos="6120"/>
        </w:tabs>
        <w:ind w:left="720" w:right="-720" w:hanging="360"/>
        <w:outlineLvl w:val="0"/>
        <w:rPr>
          <w:sz w:val="22"/>
          <w:szCs w:val="22"/>
        </w:rPr>
      </w:pPr>
      <w:r w:rsidRPr="00EA5FE7">
        <w:rPr>
          <w:sz w:val="22"/>
          <w:szCs w:val="22"/>
        </w:rPr>
        <w:t>SED 522 Dynamic Spreadsheets in Teaching Math/Science (3), Taught online Spring, Summer</w:t>
      </w:r>
    </w:p>
    <w:p w14:paraId="58EB58BE" w14:textId="5D7368E6" w:rsidR="00E97793" w:rsidRPr="00EA5FE7" w:rsidRDefault="00E97793" w:rsidP="004126D6">
      <w:pPr>
        <w:tabs>
          <w:tab w:val="left" w:pos="1080"/>
          <w:tab w:val="left" w:pos="1880"/>
          <w:tab w:val="left" w:pos="3600"/>
          <w:tab w:val="left" w:pos="6120"/>
        </w:tabs>
        <w:ind w:left="720" w:right="-720" w:hanging="360"/>
        <w:rPr>
          <w:sz w:val="22"/>
          <w:szCs w:val="22"/>
        </w:rPr>
      </w:pPr>
      <w:r w:rsidRPr="00EA5FE7">
        <w:rPr>
          <w:sz w:val="22"/>
          <w:szCs w:val="22"/>
        </w:rPr>
        <w:t>SED 581 Professional Development And Practicum In Mathematics (3), Taught online Spring</w:t>
      </w:r>
    </w:p>
    <w:p w14:paraId="5336DC4D" w14:textId="2F8C2310" w:rsidR="00E97793" w:rsidRPr="00EA5FE7" w:rsidRDefault="00E97793" w:rsidP="004126D6">
      <w:pPr>
        <w:tabs>
          <w:tab w:val="left" w:pos="1080"/>
          <w:tab w:val="left" w:pos="1880"/>
          <w:tab w:val="left" w:pos="3600"/>
          <w:tab w:val="left" w:pos="6120"/>
        </w:tabs>
        <w:ind w:left="720" w:right="-720" w:hanging="360"/>
        <w:rPr>
          <w:sz w:val="22"/>
          <w:szCs w:val="22"/>
        </w:rPr>
      </w:pPr>
      <w:r w:rsidRPr="00EA5FE7">
        <w:rPr>
          <w:sz w:val="22"/>
          <w:szCs w:val="22"/>
        </w:rPr>
        <w:t>SED 520 Integrating Technologies and Literacy in Learning Math/Science (3), Taught online Winter</w:t>
      </w:r>
    </w:p>
    <w:p w14:paraId="0F9149B3" w14:textId="2E29D8AE" w:rsidR="00E97793" w:rsidRPr="00EA5FE7" w:rsidRDefault="00E97793" w:rsidP="00C114B4">
      <w:pPr>
        <w:tabs>
          <w:tab w:val="left" w:pos="1080"/>
          <w:tab w:val="left" w:pos="1880"/>
          <w:tab w:val="left" w:pos="3600"/>
          <w:tab w:val="left" w:pos="6120"/>
        </w:tabs>
        <w:ind w:left="720" w:right="-720" w:hanging="360"/>
        <w:outlineLvl w:val="0"/>
        <w:rPr>
          <w:sz w:val="22"/>
          <w:szCs w:val="22"/>
        </w:rPr>
      </w:pPr>
      <w:r w:rsidRPr="00EA5FE7">
        <w:rPr>
          <w:sz w:val="22"/>
          <w:szCs w:val="22"/>
        </w:rPr>
        <w:t xml:space="preserve">SED 589 AT/ Visible Thinking and Student Learning, Taught online Winter </w:t>
      </w:r>
    </w:p>
    <w:p w14:paraId="4934A716" w14:textId="682E7851" w:rsidR="00E97793" w:rsidRPr="00EA5FE7" w:rsidRDefault="00E97793" w:rsidP="004126D6">
      <w:pPr>
        <w:tabs>
          <w:tab w:val="left" w:pos="1080"/>
          <w:tab w:val="left" w:pos="1880"/>
          <w:tab w:val="left" w:pos="3600"/>
          <w:tab w:val="left" w:pos="6120"/>
        </w:tabs>
        <w:ind w:left="720" w:right="-720" w:hanging="360"/>
        <w:rPr>
          <w:sz w:val="22"/>
          <w:szCs w:val="22"/>
        </w:rPr>
      </w:pPr>
      <w:r w:rsidRPr="00EA5FE7">
        <w:rPr>
          <w:sz w:val="22"/>
          <w:szCs w:val="22"/>
        </w:rPr>
        <w:t>SED 593/594 Advanced Strategies Science/Mathematics (3), Taught online Fall</w:t>
      </w:r>
    </w:p>
    <w:p w14:paraId="44E98196" w14:textId="5D92EA2C" w:rsidR="00E97793" w:rsidRPr="00EA5FE7" w:rsidRDefault="00E97793" w:rsidP="004126D6">
      <w:pPr>
        <w:tabs>
          <w:tab w:val="left" w:pos="1080"/>
          <w:tab w:val="left" w:pos="1880"/>
          <w:tab w:val="left" w:pos="3600"/>
          <w:tab w:val="left" w:pos="6120"/>
        </w:tabs>
        <w:ind w:left="720" w:right="-720" w:hanging="360"/>
        <w:rPr>
          <w:sz w:val="22"/>
          <w:szCs w:val="22"/>
        </w:rPr>
      </w:pPr>
      <w:r w:rsidRPr="00EA5FE7">
        <w:rPr>
          <w:sz w:val="22"/>
          <w:szCs w:val="22"/>
        </w:rPr>
        <w:t>SED 597 Professional Development In Mathematics and Science Education (3), Taught online Fall</w:t>
      </w:r>
    </w:p>
    <w:p w14:paraId="6B01CD0E" w14:textId="166A6A13" w:rsidR="00E97793" w:rsidRPr="00EA5FE7" w:rsidRDefault="00E97793" w:rsidP="00C114B4">
      <w:pPr>
        <w:tabs>
          <w:tab w:val="left" w:pos="1080"/>
          <w:tab w:val="left" w:pos="1880"/>
          <w:tab w:val="left" w:pos="3600"/>
          <w:tab w:val="left" w:pos="6120"/>
        </w:tabs>
        <w:ind w:left="720" w:right="-720" w:hanging="360"/>
        <w:outlineLvl w:val="0"/>
        <w:rPr>
          <w:sz w:val="22"/>
          <w:szCs w:val="22"/>
        </w:rPr>
      </w:pPr>
      <w:r w:rsidRPr="00EA5FE7">
        <w:rPr>
          <w:sz w:val="22"/>
          <w:szCs w:val="22"/>
        </w:rPr>
        <w:t>SED 588 Mathematics Curriculum (3), Taught online Summer</w:t>
      </w:r>
    </w:p>
    <w:p w14:paraId="17BC14A5" w14:textId="77777777" w:rsidR="00E97793" w:rsidRPr="00EA5FE7" w:rsidRDefault="00E97793" w:rsidP="004126D6">
      <w:pPr>
        <w:tabs>
          <w:tab w:val="left" w:pos="1080"/>
          <w:tab w:val="left" w:pos="1880"/>
          <w:tab w:val="left" w:pos="3600"/>
          <w:tab w:val="left" w:pos="6120"/>
        </w:tabs>
        <w:ind w:left="720" w:right="-720" w:hanging="360"/>
        <w:rPr>
          <w:sz w:val="22"/>
          <w:szCs w:val="22"/>
        </w:rPr>
      </w:pPr>
      <w:r w:rsidRPr="00EA5FE7">
        <w:rPr>
          <w:sz w:val="22"/>
          <w:szCs w:val="22"/>
        </w:rPr>
        <w:t>SED 589 Problem Solving and Math Discourse Summer 2-week institute</w:t>
      </w:r>
    </w:p>
    <w:p w14:paraId="43C92C7A" w14:textId="789B0B1F" w:rsidR="00E97793" w:rsidRPr="00EA5FE7" w:rsidRDefault="00E97793" w:rsidP="00C114B4">
      <w:pPr>
        <w:tabs>
          <w:tab w:val="left" w:pos="1080"/>
          <w:tab w:val="left" w:pos="1880"/>
          <w:tab w:val="left" w:pos="3600"/>
          <w:tab w:val="left" w:pos="6120"/>
        </w:tabs>
        <w:ind w:left="720" w:right="-720" w:hanging="360"/>
        <w:outlineLvl w:val="0"/>
        <w:rPr>
          <w:sz w:val="22"/>
          <w:szCs w:val="22"/>
        </w:rPr>
      </w:pPr>
      <w:r w:rsidRPr="00EA5FE7">
        <w:rPr>
          <w:sz w:val="22"/>
          <w:szCs w:val="22"/>
        </w:rPr>
        <w:t>SED 589 Exploring Math Relationships Summer 2-week institute</w:t>
      </w:r>
    </w:p>
    <w:p w14:paraId="7D2B3209" w14:textId="77777777" w:rsidR="00B73834" w:rsidRPr="00EA5FE7" w:rsidRDefault="00B73834" w:rsidP="00B73834">
      <w:pPr>
        <w:tabs>
          <w:tab w:val="left" w:pos="360"/>
          <w:tab w:val="left" w:pos="1080"/>
          <w:tab w:val="left" w:pos="1880"/>
          <w:tab w:val="left" w:pos="3600"/>
          <w:tab w:val="left" w:pos="6120"/>
        </w:tabs>
        <w:ind w:right="-720"/>
        <w:rPr>
          <w:b/>
          <w:sz w:val="22"/>
          <w:szCs w:val="22"/>
        </w:rPr>
      </w:pPr>
      <w:r w:rsidRPr="00EA5FE7">
        <w:rPr>
          <w:b/>
          <w:sz w:val="22"/>
          <w:szCs w:val="22"/>
        </w:rPr>
        <w:t>2008-2009</w:t>
      </w:r>
    </w:p>
    <w:p w14:paraId="7D2B90E1"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595 Assessment And Evaluation (3).  Taught online Fall 2008</w:t>
      </w:r>
    </w:p>
    <w:p w14:paraId="0B6213A2"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588 Mathematics Curriculum (3). Taught online Winter 2009</w:t>
      </w:r>
    </w:p>
    <w:p w14:paraId="4C97E61F" w14:textId="77777777" w:rsidR="00B73834" w:rsidRPr="00EA5FE7" w:rsidRDefault="00B73834" w:rsidP="00B73834">
      <w:pPr>
        <w:tabs>
          <w:tab w:val="left" w:pos="360"/>
          <w:tab w:val="left" w:pos="1080"/>
          <w:tab w:val="left" w:pos="1880"/>
          <w:tab w:val="left" w:pos="3600"/>
          <w:tab w:val="left" w:pos="6120"/>
        </w:tabs>
        <w:ind w:left="720" w:right="-720" w:hanging="360"/>
        <w:rPr>
          <w:color w:val="000000"/>
          <w:sz w:val="22"/>
          <w:szCs w:val="22"/>
        </w:rPr>
      </w:pPr>
      <w:r w:rsidRPr="00EA5FE7">
        <w:rPr>
          <w:sz w:val="22"/>
          <w:szCs w:val="22"/>
        </w:rPr>
        <w:t xml:space="preserve">SED 589 </w:t>
      </w:r>
      <w:r w:rsidRPr="00EA5FE7">
        <w:rPr>
          <w:color w:val="000000"/>
          <w:sz w:val="22"/>
          <w:szCs w:val="22"/>
        </w:rPr>
        <w:t>Dynamic Spreadsheets as Learning Tools in Science and Mathematics (3). Taught online Spring 2009</w:t>
      </w:r>
    </w:p>
    <w:p w14:paraId="7A641CE8"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597 Professional Development In Mathematics And Science Education (3). Taught online Spring 2009</w:t>
      </w:r>
    </w:p>
    <w:p w14:paraId="6DB5F4D4"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595 Assessment And Evaluation (3). Taught online Summer 2009</w:t>
      </w:r>
    </w:p>
    <w:p w14:paraId="787E4F4A"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588 Mathematics Curriculum (3). Taught online Summer 2009</w:t>
      </w:r>
    </w:p>
    <w:p w14:paraId="5263439E" w14:textId="77777777" w:rsidR="00B73834" w:rsidRPr="00EA5FE7" w:rsidRDefault="00B73834" w:rsidP="00B73834">
      <w:pPr>
        <w:tabs>
          <w:tab w:val="left" w:pos="360"/>
          <w:tab w:val="left" w:pos="1080"/>
          <w:tab w:val="left" w:pos="1880"/>
          <w:tab w:val="left" w:pos="3600"/>
          <w:tab w:val="left" w:pos="6120"/>
        </w:tabs>
        <w:ind w:right="-720"/>
        <w:rPr>
          <w:b/>
          <w:sz w:val="22"/>
          <w:szCs w:val="22"/>
        </w:rPr>
      </w:pPr>
      <w:r w:rsidRPr="00EA5FE7">
        <w:rPr>
          <w:b/>
          <w:sz w:val="22"/>
          <w:szCs w:val="22"/>
        </w:rPr>
        <w:t>2007-2008</w:t>
      </w:r>
    </w:p>
    <w:p w14:paraId="4525ED4C"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520  Integrating Technology &amp; Literacy In Learning Math &amp; Science (3).  Taught online Summer 2007, Fall 2007.</w:t>
      </w:r>
    </w:p>
    <w:p w14:paraId="5B0D61D6"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597 Professional Development In Mathematics And Science Education (3).  Taught online Spring 2008.</w:t>
      </w:r>
    </w:p>
    <w:p w14:paraId="2B6F37CB"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595 Assessment And Evaluation (3).  Taught online Winter, 2008 and Summer, 2008.</w:t>
      </w:r>
    </w:p>
    <w:p w14:paraId="64BC338C"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581 Professional Development And Practicum In Mathematics (3).  Taught online Summer, 2008</w:t>
      </w:r>
    </w:p>
    <w:p w14:paraId="231262AB"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SED 589 Advanced Strategies: Mathematics (3). Taught online Summer, 2008</w:t>
      </w:r>
    </w:p>
    <w:p w14:paraId="136007AD" w14:textId="77777777" w:rsidR="00B73834" w:rsidRPr="00EA5FE7" w:rsidRDefault="00B73834" w:rsidP="00B73834">
      <w:pPr>
        <w:tabs>
          <w:tab w:val="left" w:pos="360"/>
          <w:tab w:val="left" w:pos="1080"/>
          <w:tab w:val="left" w:pos="1880"/>
          <w:tab w:val="left" w:pos="3600"/>
          <w:tab w:val="left" w:pos="6120"/>
        </w:tabs>
        <w:ind w:left="720" w:right="-720" w:hanging="360"/>
        <w:rPr>
          <w:b/>
          <w:sz w:val="22"/>
          <w:szCs w:val="22"/>
        </w:rPr>
      </w:pPr>
    </w:p>
    <w:p w14:paraId="66132B3F" w14:textId="2BDD12B9" w:rsidR="00B73834" w:rsidRPr="00EA5FE7" w:rsidRDefault="004C146E" w:rsidP="00C114B4">
      <w:pPr>
        <w:tabs>
          <w:tab w:val="left" w:pos="360"/>
          <w:tab w:val="left" w:pos="1080"/>
          <w:tab w:val="left" w:pos="1880"/>
          <w:tab w:val="left" w:pos="3600"/>
          <w:tab w:val="left" w:pos="6120"/>
        </w:tabs>
        <w:ind w:right="-720"/>
        <w:outlineLvl w:val="0"/>
        <w:rPr>
          <w:b/>
          <w:sz w:val="22"/>
          <w:szCs w:val="22"/>
        </w:rPr>
      </w:pPr>
      <w:r w:rsidRPr="00EA5FE7">
        <w:rPr>
          <w:b/>
          <w:sz w:val="22"/>
          <w:szCs w:val="22"/>
        </w:rPr>
        <w:t xml:space="preserve">Course Designed </w:t>
      </w:r>
      <w:proofErr w:type="spellStart"/>
      <w:r w:rsidRPr="00EA5FE7">
        <w:rPr>
          <w:b/>
          <w:sz w:val="22"/>
          <w:szCs w:val="22"/>
        </w:rPr>
        <w:t>ECampus</w:t>
      </w:r>
      <w:proofErr w:type="spellEnd"/>
      <w:r w:rsidRPr="00EA5FE7">
        <w:rPr>
          <w:b/>
          <w:sz w:val="22"/>
          <w:szCs w:val="22"/>
        </w:rPr>
        <w:t xml:space="preserve"> for Online Delivery</w:t>
      </w:r>
    </w:p>
    <w:p w14:paraId="5F594FBB" w14:textId="0054A9B4" w:rsidR="002455E5" w:rsidRPr="00EA5FE7" w:rsidRDefault="002455E5" w:rsidP="00C114B4">
      <w:pPr>
        <w:pStyle w:val="Heading1"/>
        <w:tabs>
          <w:tab w:val="left" w:pos="8280"/>
        </w:tabs>
        <w:ind w:left="1710" w:right="720" w:hanging="990"/>
        <w:rPr>
          <w:rFonts w:ascii="Times New Roman" w:hAnsi="Times New Roman"/>
          <w:b w:val="0"/>
          <w:sz w:val="22"/>
          <w:szCs w:val="22"/>
        </w:rPr>
      </w:pPr>
      <w:r w:rsidRPr="00EA5FE7">
        <w:rPr>
          <w:rFonts w:ascii="Times New Roman" w:hAnsi="Times New Roman"/>
          <w:b w:val="0"/>
          <w:sz w:val="22"/>
          <w:szCs w:val="22"/>
        </w:rPr>
        <w:t>SED 520 Integrating Technology &amp; Literacy in Learning Math &amp; Science</w:t>
      </w:r>
    </w:p>
    <w:p w14:paraId="5A46AF0D" w14:textId="5811671C" w:rsidR="00F6125D" w:rsidRPr="00EA5FE7" w:rsidRDefault="002455E5" w:rsidP="00C114B4">
      <w:pPr>
        <w:tabs>
          <w:tab w:val="left" w:pos="360"/>
          <w:tab w:val="left" w:pos="1080"/>
          <w:tab w:val="left" w:pos="1880"/>
          <w:tab w:val="left" w:pos="3600"/>
          <w:tab w:val="left" w:pos="6120"/>
        </w:tabs>
        <w:ind w:left="720" w:right="-720" w:hanging="360"/>
        <w:outlineLvl w:val="0"/>
        <w:rPr>
          <w:sz w:val="22"/>
          <w:szCs w:val="22"/>
        </w:rPr>
      </w:pPr>
      <w:r w:rsidRPr="00EA5FE7">
        <w:rPr>
          <w:sz w:val="22"/>
          <w:szCs w:val="22"/>
        </w:rPr>
        <w:tab/>
      </w:r>
      <w:r w:rsidR="00F6125D" w:rsidRPr="00EA5FE7">
        <w:rPr>
          <w:sz w:val="22"/>
          <w:szCs w:val="22"/>
        </w:rPr>
        <w:t>SED 521</w:t>
      </w:r>
      <w:r w:rsidR="004126D6" w:rsidRPr="00EA5FE7">
        <w:rPr>
          <w:sz w:val="22"/>
          <w:szCs w:val="22"/>
        </w:rPr>
        <w:t xml:space="preserve"> Teaching Math/Science with Image and Video Technologies</w:t>
      </w:r>
    </w:p>
    <w:p w14:paraId="086F00F5" w14:textId="45AD6FC4" w:rsidR="00B73834" w:rsidRPr="00EA5FE7" w:rsidRDefault="00F6125D" w:rsidP="00C114B4">
      <w:pPr>
        <w:tabs>
          <w:tab w:val="left" w:pos="360"/>
          <w:tab w:val="left" w:pos="1080"/>
          <w:tab w:val="left" w:pos="1880"/>
          <w:tab w:val="left" w:pos="3600"/>
          <w:tab w:val="left" w:pos="6120"/>
        </w:tabs>
        <w:ind w:left="720" w:right="-720" w:hanging="360"/>
        <w:outlineLvl w:val="0"/>
        <w:rPr>
          <w:sz w:val="22"/>
          <w:szCs w:val="22"/>
        </w:rPr>
      </w:pPr>
      <w:r w:rsidRPr="00EA5FE7">
        <w:rPr>
          <w:sz w:val="22"/>
          <w:szCs w:val="22"/>
        </w:rPr>
        <w:tab/>
      </w:r>
      <w:r w:rsidR="00B73834" w:rsidRPr="00EA5FE7">
        <w:rPr>
          <w:sz w:val="22"/>
          <w:szCs w:val="22"/>
        </w:rPr>
        <w:t>SED 522</w:t>
      </w:r>
      <w:r w:rsidR="00B73834" w:rsidRPr="00EA5FE7">
        <w:rPr>
          <w:color w:val="000000"/>
          <w:sz w:val="22"/>
          <w:szCs w:val="22"/>
        </w:rPr>
        <w:t xml:space="preserve"> Dynamic Spreadsheets as Learning Tools in Science and Mathematics</w:t>
      </w:r>
    </w:p>
    <w:p w14:paraId="64829C04"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ab/>
        <w:t xml:space="preserve">SED 581 Professional Development And Practicum In Mathematics </w:t>
      </w:r>
    </w:p>
    <w:p w14:paraId="01A83B18" w14:textId="4EC72AC1" w:rsidR="00B73834" w:rsidRPr="00EA5FE7" w:rsidRDefault="00B73834" w:rsidP="00C114B4">
      <w:pPr>
        <w:tabs>
          <w:tab w:val="left" w:pos="360"/>
          <w:tab w:val="left" w:pos="1080"/>
          <w:tab w:val="left" w:pos="1880"/>
          <w:tab w:val="left" w:pos="3600"/>
          <w:tab w:val="left" w:pos="6120"/>
        </w:tabs>
        <w:ind w:left="720" w:right="-720" w:hanging="360"/>
        <w:outlineLvl w:val="0"/>
        <w:rPr>
          <w:sz w:val="22"/>
          <w:szCs w:val="22"/>
        </w:rPr>
      </w:pPr>
      <w:r w:rsidRPr="00EA5FE7">
        <w:rPr>
          <w:sz w:val="22"/>
          <w:szCs w:val="22"/>
        </w:rPr>
        <w:tab/>
        <w:t>SED 588</w:t>
      </w:r>
      <w:r w:rsidR="002455E5" w:rsidRPr="00EA5FE7">
        <w:rPr>
          <w:sz w:val="22"/>
          <w:szCs w:val="22"/>
        </w:rPr>
        <w:t>/SED 598</w:t>
      </w:r>
      <w:r w:rsidRPr="00EA5FE7">
        <w:rPr>
          <w:sz w:val="22"/>
          <w:szCs w:val="22"/>
        </w:rPr>
        <w:t xml:space="preserve"> Mathematics</w:t>
      </w:r>
      <w:r w:rsidR="004126D6" w:rsidRPr="00EA5FE7">
        <w:rPr>
          <w:sz w:val="22"/>
          <w:szCs w:val="22"/>
        </w:rPr>
        <w:t>/Scien</w:t>
      </w:r>
      <w:r w:rsidR="002455E5" w:rsidRPr="00EA5FE7">
        <w:rPr>
          <w:sz w:val="22"/>
          <w:szCs w:val="22"/>
        </w:rPr>
        <w:t>ce</w:t>
      </w:r>
      <w:r w:rsidRPr="00EA5FE7">
        <w:rPr>
          <w:sz w:val="22"/>
          <w:szCs w:val="22"/>
        </w:rPr>
        <w:t xml:space="preserve"> Curriculum</w:t>
      </w:r>
    </w:p>
    <w:p w14:paraId="2DEFC1F1" w14:textId="33DC167D" w:rsidR="00B73834" w:rsidRPr="00EA5FE7" w:rsidRDefault="002455E5" w:rsidP="00B73834">
      <w:pPr>
        <w:tabs>
          <w:tab w:val="left" w:pos="360"/>
          <w:tab w:val="left" w:pos="1080"/>
          <w:tab w:val="left" w:pos="1880"/>
          <w:tab w:val="left" w:pos="3600"/>
          <w:tab w:val="left" w:pos="6120"/>
        </w:tabs>
        <w:ind w:left="720" w:right="-720" w:hanging="360"/>
        <w:rPr>
          <w:sz w:val="22"/>
          <w:szCs w:val="22"/>
        </w:rPr>
      </w:pPr>
      <w:r w:rsidRPr="00EA5FE7">
        <w:rPr>
          <w:sz w:val="22"/>
          <w:szCs w:val="22"/>
        </w:rPr>
        <w:tab/>
        <w:t>SED 593/594</w:t>
      </w:r>
      <w:r w:rsidR="00B73834" w:rsidRPr="00EA5FE7">
        <w:rPr>
          <w:sz w:val="22"/>
          <w:szCs w:val="22"/>
        </w:rPr>
        <w:t xml:space="preserve"> Advanced Teaching Strategies in </w:t>
      </w:r>
      <w:r w:rsidRPr="00EA5FE7">
        <w:rPr>
          <w:sz w:val="22"/>
          <w:szCs w:val="22"/>
        </w:rPr>
        <w:t>Science/</w:t>
      </w:r>
      <w:r w:rsidR="00B73834" w:rsidRPr="00EA5FE7">
        <w:rPr>
          <w:sz w:val="22"/>
          <w:szCs w:val="22"/>
        </w:rPr>
        <w:t>Mathematics</w:t>
      </w:r>
    </w:p>
    <w:p w14:paraId="61EFF332" w14:textId="77777777" w:rsidR="00B73834" w:rsidRPr="00EA5FE7" w:rsidRDefault="00B73834" w:rsidP="00C114B4">
      <w:pPr>
        <w:tabs>
          <w:tab w:val="left" w:pos="360"/>
          <w:tab w:val="left" w:pos="1080"/>
          <w:tab w:val="left" w:pos="1880"/>
          <w:tab w:val="left" w:pos="3600"/>
          <w:tab w:val="left" w:pos="6120"/>
        </w:tabs>
        <w:ind w:left="720" w:right="-720" w:hanging="360"/>
        <w:outlineLvl w:val="0"/>
        <w:rPr>
          <w:sz w:val="22"/>
          <w:szCs w:val="22"/>
        </w:rPr>
      </w:pPr>
      <w:r w:rsidRPr="00EA5FE7">
        <w:rPr>
          <w:sz w:val="22"/>
          <w:szCs w:val="22"/>
        </w:rPr>
        <w:tab/>
        <w:t>SED 595 Assessment And Evaluation</w:t>
      </w:r>
    </w:p>
    <w:p w14:paraId="4D51B6CB"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ab/>
        <w:t>SED 597 Professional Development In Mathematics And Science Education</w:t>
      </w:r>
    </w:p>
    <w:p w14:paraId="52DE6203" w14:textId="77777777" w:rsidR="00B73834" w:rsidRPr="00EA5FE7" w:rsidRDefault="00B73834" w:rsidP="00B73834">
      <w:pPr>
        <w:tabs>
          <w:tab w:val="left" w:pos="360"/>
          <w:tab w:val="left" w:pos="1080"/>
          <w:tab w:val="left" w:pos="1880"/>
          <w:tab w:val="left" w:pos="3600"/>
          <w:tab w:val="left" w:pos="6120"/>
        </w:tabs>
        <w:ind w:left="720" w:right="-720" w:hanging="360"/>
        <w:rPr>
          <w:sz w:val="22"/>
          <w:szCs w:val="22"/>
        </w:rPr>
      </w:pPr>
      <w:r w:rsidRPr="00EA5FE7">
        <w:rPr>
          <w:sz w:val="22"/>
          <w:szCs w:val="22"/>
        </w:rPr>
        <w:tab/>
      </w:r>
      <w:r w:rsidRPr="00EA5FE7">
        <w:rPr>
          <w:sz w:val="22"/>
          <w:szCs w:val="22"/>
        </w:rPr>
        <w:tab/>
      </w:r>
    </w:p>
    <w:p w14:paraId="3862E5E1" w14:textId="77777777" w:rsidR="00B73834" w:rsidRPr="000C2859" w:rsidRDefault="00B73834" w:rsidP="00C114B4">
      <w:pPr>
        <w:tabs>
          <w:tab w:val="left" w:pos="360"/>
          <w:tab w:val="left" w:pos="1080"/>
          <w:tab w:val="left" w:pos="1880"/>
          <w:tab w:val="left" w:pos="3600"/>
          <w:tab w:val="left" w:pos="6120"/>
        </w:tabs>
        <w:ind w:right="-720"/>
        <w:jc w:val="center"/>
        <w:outlineLvl w:val="0"/>
        <w:rPr>
          <w:b/>
          <w:i/>
          <w:sz w:val="28"/>
          <w:szCs w:val="28"/>
          <w:u w:val="single"/>
        </w:rPr>
      </w:pPr>
      <w:r w:rsidRPr="000C2859">
        <w:rPr>
          <w:b/>
          <w:i/>
          <w:sz w:val="28"/>
          <w:szCs w:val="28"/>
        </w:rPr>
        <w:t>Professional Service</w:t>
      </w:r>
    </w:p>
    <w:p w14:paraId="4519CBF1" w14:textId="77777777" w:rsidR="00B73834" w:rsidRPr="00EA5FE7" w:rsidRDefault="00B73834">
      <w:pPr>
        <w:tabs>
          <w:tab w:val="left" w:pos="360"/>
          <w:tab w:val="left" w:pos="1080"/>
          <w:tab w:val="left" w:pos="1880"/>
          <w:tab w:val="left" w:pos="3600"/>
          <w:tab w:val="left" w:pos="6120"/>
        </w:tabs>
        <w:ind w:right="-720"/>
        <w:rPr>
          <w:b/>
          <w:sz w:val="22"/>
          <w:szCs w:val="22"/>
        </w:rPr>
      </w:pPr>
    </w:p>
    <w:p w14:paraId="09B1C946" w14:textId="77777777" w:rsidR="00B73834" w:rsidRPr="00EA5FE7" w:rsidRDefault="00B73834" w:rsidP="00C114B4">
      <w:pPr>
        <w:tabs>
          <w:tab w:val="left" w:pos="360"/>
          <w:tab w:val="left" w:pos="1080"/>
          <w:tab w:val="left" w:pos="1880"/>
          <w:tab w:val="left" w:pos="3600"/>
          <w:tab w:val="left" w:pos="6120"/>
        </w:tabs>
        <w:ind w:right="-720"/>
        <w:outlineLvl w:val="0"/>
        <w:rPr>
          <w:sz w:val="22"/>
          <w:szCs w:val="22"/>
          <w:u w:val="single"/>
        </w:rPr>
      </w:pPr>
      <w:r w:rsidRPr="00EA5FE7">
        <w:rPr>
          <w:b/>
          <w:sz w:val="22"/>
          <w:szCs w:val="22"/>
        </w:rPr>
        <w:t>Professional Organization Membership</w:t>
      </w:r>
    </w:p>
    <w:p w14:paraId="04834B6A" w14:textId="77777777" w:rsidR="00B73834" w:rsidRPr="00EA5FE7" w:rsidRDefault="00B73834">
      <w:pPr>
        <w:tabs>
          <w:tab w:val="left" w:pos="360"/>
          <w:tab w:val="left" w:pos="1080"/>
          <w:tab w:val="left" w:pos="1880"/>
          <w:tab w:val="left" w:pos="3600"/>
          <w:tab w:val="left" w:pos="6120"/>
        </w:tabs>
        <w:ind w:right="-720"/>
        <w:rPr>
          <w:b/>
          <w:sz w:val="22"/>
          <w:szCs w:val="22"/>
        </w:rPr>
      </w:pPr>
    </w:p>
    <w:p w14:paraId="3BF0D1D6" w14:textId="419C683C" w:rsidR="00B73834" w:rsidRPr="00EA5FE7" w:rsidRDefault="00B73834">
      <w:pPr>
        <w:tabs>
          <w:tab w:val="left" w:pos="360"/>
          <w:tab w:val="left" w:pos="720"/>
          <w:tab w:val="left" w:pos="1080"/>
          <w:tab w:val="left" w:pos="3600"/>
          <w:tab w:val="left" w:pos="6120"/>
        </w:tabs>
        <w:ind w:right="-720"/>
        <w:rPr>
          <w:sz w:val="22"/>
          <w:szCs w:val="22"/>
        </w:rPr>
      </w:pPr>
      <w:r w:rsidRPr="00EA5FE7">
        <w:rPr>
          <w:sz w:val="22"/>
          <w:szCs w:val="22"/>
        </w:rPr>
        <w:tab/>
      </w:r>
      <w:r w:rsidRPr="00EA5FE7">
        <w:rPr>
          <w:sz w:val="22"/>
          <w:szCs w:val="22"/>
        </w:rPr>
        <w:tab/>
        <w:t>•</w:t>
      </w:r>
      <w:r w:rsidRPr="00EA5FE7">
        <w:rPr>
          <w:sz w:val="22"/>
          <w:szCs w:val="22"/>
        </w:rPr>
        <w:tab/>
        <w:t>Oregon Secondary Teaching License, valid through Aug. 11, 201</w:t>
      </w:r>
      <w:r w:rsidR="002455E5" w:rsidRPr="00EA5FE7">
        <w:rPr>
          <w:sz w:val="22"/>
          <w:szCs w:val="22"/>
        </w:rPr>
        <w:t>6</w:t>
      </w:r>
    </w:p>
    <w:p w14:paraId="20AEDEA7" w14:textId="77777777" w:rsidR="00B73834" w:rsidRPr="00EA5FE7" w:rsidRDefault="00B73834">
      <w:pPr>
        <w:tabs>
          <w:tab w:val="left" w:pos="360"/>
          <w:tab w:val="left" w:pos="720"/>
          <w:tab w:val="left" w:pos="1080"/>
          <w:tab w:val="left" w:pos="3600"/>
          <w:tab w:val="left" w:pos="6120"/>
        </w:tabs>
        <w:ind w:right="-720"/>
        <w:rPr>
          <w:sz w:val="22"/>
          <w:szCs w:val="22"/>
        </w:rPr>
      </w:pPr>
      <w:r w:rsidRPr="00EA5FE7">
        <w:rPr>
          <w:sz w:val="22"/>
          <w:szCs w:val="22"/>
        </w:rPr>
        <w:tab/>
      </w:r>
      <w:r w:rsidRPr="00EA5FE7">
        <w:rPr>
          <w:sz w:val="22"/>
          <w:szCs w:val="22"/>
        </w:rPr>
        <w:tab/>
        <w:t>•</w:t>
      </w:r>
      <w:r w:rsidRPr="00EA5FE7">
        <w:rPr>
          <w:sz w:val="22"/>
          <w:szCs w:val="22"/>
        </w:rPr>
        <w:tab/>
        <w:t>Georgia Life Time Secondary  Mathematics Teaching License, valid for life</w:t>
      </w:r>
    </w:p>
    <w:p w14:paraId="6FA07353" w14:textId="77777777" w:rsidR="00B73834" w:rsidRPr="00EA5FE7" w:rsidRDefault="00B73834">
      <w:pPr>
        <w:tabs>
          <w:tab w:val="left" w:pos="360"/>
          <w:tab w:val="left" w:pos="720"/>
          <w:tab w:val="left" w:pos="1080"/>
          <w:tab w:val="left" w:pos="3600"/>
          <w:tab w:val="left" w:pos="6120"/>
        </w:tabs>
        <w:ind w:left="360" w:right="-720"/>
        <w:rPr>
          <w:sz w:val="22"/>
          <w:szCs w:val="22"/>
        </w:rPr>
      </w:pPr>
      <w:r w:rsidRPr="00EA5FE7">
        <w:rPr>
          <w:sz w:val="22"/>
          <w:szCs w:val="22"/>
        </w:rPr>
        <w:tab/>
        <w:t>•</w:t>
      </w:r>
      <w:r w:rsidRPr="00EA5FE7">
        <w:rPr>
          <w:sz w:val="22"/>
          <w:szCs w:val="22"/>
        </w:rPr>
        <w:tab/>
        <w:t>Association of Mathematics Teacher Educators (AMTE), 1999- present</w:t>
      </w:r>
    </w:p>
    <w:p w14:paraId="79751C01" w14:textId="77777777" w:rsidR="00B73834" w:rsidRPr="00EA5FE7" w:rsidRDefault="00B73834">
      <w:pPr>
        <w:tabs>
          <w:tab w:val="left" w:pos="360"/>
          <w:tab w:val="left" w:pos="720"/>
          <w:tab w:val="left" w:pos="1080"/>
          <w:tab w:val="left" w:pos="3600"/>
          <w:tab w:val="left" w:pos="6120"/>
        </w:tabs>
        <w:ind w:right="-720"/>
        <w:rPr>
          <w:sz w:val="22"/>
          <w:szCs w:val="22"/>
        </w:rPr>
      </w:pPr>
      <w:r w:rsidRPr="00EA5FE7">
        <w:rPr>
          <w:sz w:val="22"/>
          <w:szCs w:val="22"/>
        </w:rPr>
        <w:tab/>
      </w:r>
      <w:r w:rsidRPr="00EA5FE7">
        <w:rPr>
          <w:sz w:val="22"/>
          <w:szCs w:val="22"/>
        </w:rPr>
        <w:tab/>
        <w:t xml:space="preserve">• </w:t>
      </w:r>
      <w:r w:rsidRPr="00EA5FE7">
        <w:rPr>
          <w:sz w:val="22"/>
          <w:szCs w:val="22"/>
        </w:rPr>
        <w:tab/>
        <w:t>School Science and Mathematics Association (SSMA), 1995 – present</w:t>
      </w:r>
    </w:p>
    <w:p w14:paraId="1CC03F16" w14:textId="77777777" w:rsidR="00B73834" w:rsidRPr="00EA5FE7" w:rsidRDefault="00B73834">
      <w:pPr>
        <w:tabs>
          <w:tab w:val="left" w:pos="720"/>
          <w:tab w:val="left" w:pos="1080"/>
          <w:tab w:val="left" w:pos="3600"/>
          <w:tab w:val="left" w:pos="6120"/>
        </w:tabs>
        <w:ind w:left="720" w:right="-720"/>
        <w:rPr>
          <w:sz w:val="22"/>
          <w:szCs w:val="22"/>
        </w:rPr>
      </w:pPr>
      <w:r w:rsidRPr="00EA5FE7">
        <w:rPr>
          <w:sz w:val="22"/>
          <w:szCs w:val="22"/>
        </w:rPr>
        <w:t>•</w:t>
      </w:r>
      <w:r w:rsidRPr="00EA5FE7">
        <w:rPr>
          <w:sz w:val="22"/>
          <w:szCs w:val="22"/>
        </w:rPr>
        <w:tab/>
        <w:t>American Education Research Association (AERA), 1989 – present</w:t>
      </w:r>
    </w:p>
    <w:p w14:paraId="1640F80D" w14:textId="77777777" w:rsidR="00B73834" w:rsidRPr="00EA5FE7" w:rsidRDefault="00B73834" w:rsidP="001B6B65">
      <w:pPr>
        <w:numPr>
          <w:ilvl w:val="0"/>
          <w:numId w:val="14"/>
        </w:numPr>
        <w:tabs>
          <w:tab w:val="left" w:pos="720"/>
          <w:tab w:val="left" w:pos="3600"/>
          <w:tab w:val="left" w:pos="6120"/>
        </w:tabs>
        <w:ind w:right="-720"/>
        <w:rPr>
          <w:sz w:val="22"/>
          <w:szCs w:val="22"/>
        </w:rPr>
      </w:pPr>
      <w:r w:rsidRPr="00EA5FE7">
        <w:rPr>
          <w:sz w:val="22"/>
          <w:szCs w:val="22"/>
        </w:rPr>
        <w:t>Society for Information Technology and Teacher Education (SITE), 2003-present</w:t>
      </w:r>
    </w:p>
    <w:p w14:paraId="5578C205" w14:textId="77777777" w:rsidR="00B73834" w:rsidRPr="00EA5FE7" w:rsidRDefault="00B73834">
      <w:pPr>
        <w:tabs>
          <w:tab w:val="left" w:pos="720"/>
          <w:tab w:val="left" w:pos="1080"/>
          <w:tab w:val="left" w:pos="1880"/>
          <w:tab w:val="left" w:pos="3600"/>
          <w:tab w:val="left" w:pos="6120"/>
        </w:tabs>
        <w:ind w:right="-720"/>
        <w:rPr>
          <w:sz w:val="22"/>
          <w:szCs w:val="22"/>
        </w:rPr>
      </w:pPr>
      <w:r w:rsidRPr="00EA5FE7">
        <w:rPr>
          <w:sz w:val="22"/>
          <w:szCs w:val="22"/>
        </w:rPr>
        <w:tab/>
        <w:t>•</w:t>
      </w:r>
      <w:r w:rsidRPr="00EA5FE7">
        <w:rPr>
          <w:sz w:val="22"/>
          <w:szCs w:val="22"/>
        </w:rPr>
        <w:tab/>
        <w:t>International Federation of Information Processing, Working Group 3.5 and 3.1,</w:t>
      </w:r>
    </w:p>
    <w:p w14:paraId="14B8159B" w14:textId="77777777" w:rsidR="00B73834" w:rsidRPr="00EA5FE7" w:rsidRDefault="00B73834">
      <w:pPr>
        <w:tabs>
          <w:tab w:val="left" w:pos="720"/>
          <w:tab w:val="left" w:pos="1080"/>
          <w:tab w:val="left" w:pos="1880"/>
          <w:tab w:val="left" w:pos="3600"/>
          <w:tab w:val="left" w:pos="6120"/>
        </w:tabs>
        <w:ind w:right="-720"/>
        <w:rPr>
          <w:sz w:val="22"/>
          <w:szCs w:val="22"/>
        </w:rPr>
      </w:pPr>
      <w:r w:rsidRPr="00EA5FE7">
        <w:rPr>
          <w:sz w:val="22"/>
          <w:szCs w:val="22"/>
        </w:rPr>
        <w:t xml:space="preserve"> </w:t>
      </w:r>
      <w:r w:rsidRPr="00EA5FE7">
        <w:rPr>
          <w:sz w:val="22"/>
          <w:szCs w:val="22"/>
        </w:rPr>
        <w:tab/>
      </w:r>
      <w:r w:rsidRPr="00EA5FE7">
        <w:rPr>
          <w:sz w:val="22"/>
          <w:szCs w:val="22"/>
        </w:rPr>
        <w:tab/>
        <w:t xml:space="preserve">1991-present </w:t>
      </w:r>
    </w:p>
    <w:p w14:paraId="7521A256" w14:textId="1273B20F" w:rsidR="00B73834" w:rsidRPr="00EA5FE7" w:rsidRDefault="00B73834">
      <w:pPr>
        <w:tabs>
          <w:tab w:val="left" w:pos="720"/>
          <w:tab w:val="left" w:pos="1080"/>
          <w:tab w:val="left" w:pos="1880"/>
          <w:tab w:val="left" w:pos="3600"/>
          <w:tab w:val="left" w:pos="6120"/>
        </w:tabs>
        <w:ind w:right="-720"/>
        <w:rPr>
          <w:sz w:val="22"/>
          <w:szCs w:val="22"/>
        </w:rPr>
      </w:pPr>
      <w:r w:rsidRPr="00EA5FE7">
        <w:rPr>
          <w:sz w:val="22"/>
          <w:szCs w:val="22"/>
        </w:rPr>
        <w:tab/>
        <w:t>•</w:t>
      </w:r>
      <w:r w:rsidRPr="00EA5FE7">
        <w:rPr>
          <w:sz w:val="22"/>
          <w:szCs w:val="22"/>
        </w:rPr>
        <w:tab/>
        <w:t>International Society for Technology Education (ISTE), 1986-</w:t>
      </w:r>
      <w:r w:rsidR="00F160C5">
        <w:rPr>
          <w:sz w:val="22"/>
          <w:szCs w:val="22"/>
        </w:rPr>
        <w:t>2018</w:t>
      </w:r>
    </w:p>
    <w:p w14:paraId="265DC4F0" w14:textId="6D9C5C55" w:rsidR="00B73834" w:rsidRPr="00EA5FE7" w:rsidRDefault="00B73834">
      <w:pPr>
        <w:tabs>
          <w:tab w:val="left" w:pos="720"/>
          <w:tab w:val="left" w:pos="1080"/>
          <w:tab w:val="left" w:pos="1880"/>
          <w:tab w:val="left" w:pos="3600"/>
          <w:tab w:val="left" w:pos="6120"/>
        </w:tabs>
        <w:ind w:right="-720"/>
        <w:rPr>
          <w:sz w:val="22"/>
          <w:szCs w:val="22"/>
        </w:rPr>
      </w:pPr>
      <w:r w:rsidRPr="00EA5FE7">
        <w:rPr>
          <w:sz w:val="22"/>
          <w:szCs w:val="22"/>
        </w:rPr>
        <w:tab/>
        <w:t>•</w:t>
      </w:r>
      <w:r w:rsidRPr="00EA5FE7">
        <w:rPr>
          <w:sz w:val="22"/>
          <w:szCs w:val="22"/>
        </w:rPr>
        <w:tab/>
        <w:t>National Council of Teachers of Mathematics (NCTM), 1978-</w:t>
      </w:r>
      <w:r w:rsidR="00F160C5">
        <w:rPr>
          <w:sz w:val="22"/>
          <w:szCs w:val="22"/>
        </w:rPr>
        <w:t>2000</w:t>
      </w:r>
    </w:p>
    <w:p w14:paraId="7659033A" w14:textId="61FF7FE7" w:rsidR="00B73834" w:rsidRPr="00EA5FE7" w:rsidRDefault="00B73834">
      <w:pPr>
        <w:tabs>
          <w:tab w:val="left" w:pos="360"/>
          <w:tab w:val="left" w:pos="720"/>
          <w:tab w:val="left" w:pos="1080"/>
          <w:tab w:val="left" w:pos="3600"/>
          <w:tab w:val="left" w:pos="6120"/>
        </w:tabs>
        <w:ind w:right="-720"/>
        <w:rPr>
          <w:sz w:val="22"/>
          <w:szCs w:val="22"/>
        </w:rPr>
      </w:pPr>
      <w:r w:rsidRPr="00EA5FE7">
        <w:rPr>
          <w:sz w:val="22"/>
          <w:szCs w:val="22"/>
        </w:rPr>
        <w:tab/>
      </w:r>
      <w:r w:rsidRPr="00EA5FE7">
        <w:rPr>
          <w:sz w:val="22"/>
          <w:szCs w:val="22"/>
        </w:rPr>
        <w:tab/>
        <w:t>•</w:t>
      </w:r>
      <w:r w:rsidRPr="00EA5FE7">
        <w:rPr>
          <w:sz w:val="22"/>
          <w:szCs w:val="22"/>
        </w:rPr>
        <w:tab/>
        <w:t>Northwest Council For Computer Education (NCCE), 1981-</w:t>
      </w:r>
      <w:r w:rsidR="00F160C5">
        <w:rPr>
          <w:sz w:val="22"/>
          <w:szCs w:val="22"/>
        </w:rPr>
        <w:t>2000</w:t>
      </w:r>
    </w:p>
    <w:p w14:paraId="4FDDB251" w14:textId="238533DF" w:rsidR="00B73834" w:rsidRPr="00EA5FE7" w:rsidRDefault="00B73834">
      <w:pPr>
        <w:tabs>
          <w:tab w:val="left" w:pos="3600"/>
          <w:tab w:val="left" w:pos="6120"/>
        </w:tabs>
        <w:ind w:left="1080" w:right="-720" w:hanging="360"/>
        <w:rPr>
          <w:sz w:val="22"/>
          <w:szCs w:val="22"/>
        </w:rPr>
      </w:pPr>
      <w:r w:rsidRPr="00EA5FE7">
        <w:rPr>
          <w:sz w:val="22"/>
          <w:szCs w:val="22"/>
        </w:rPr>
        <w:t>•</w:t>
      </w:r>
      <w:r w:rsidRPr="00EA5FE7">
        <w:rPr>
          <w:sz w:val="22"/>
          <w:szCs w:val="22"/>
        </w:rPr>
        <w:tab/>
        <w:t>Oregon Council of Teachers of Mathematics (OCTM), 1981-</w:t>
      </w:r>
      <w:r w:rsidR="00F160C5">
        <w:rPr>
          <w:sz w:val="22"/>
          <w:szCs w:val="22"/>
        </w:rPr>
        <w:t>2003</w:t>
      </w:r>
    </w:p>
    <w:p w14:paraId="070EBD26" w14:textId="265ED14D" w:rsidR="00B73834" w:rsidRPr="00EA5FE7" w:rsidRDefault="00B73834">
      <w:pPr>
        <w:tabs>
          <w:tab w:val="left" w:pos="360"/>
          <w:tab w:val="left" w:pos="720"/>
          <w:tab w:val="left" w:pos="1080"/>
          <w:tab w:val="left" w:pos="3600"/>
          <w:tab w:val="left" w:pos="6120"/>
        </w:tabs>
        <w:ind w:right="-720"/>
        <w:rPr>
          <w:sz w:val="22"/>
          <w:szCs w:val="22"/>
        </w:rPr>
      </w:pPr>
      <w:r w:rsidRPr="00EA5FE7">
        <w:rPr>
          <w:sz w:val="22"/>
          <w:szCs w:val="22"/>
        </w:rPr>
        <w:tab/>
      </w:r>
      <w:r w:rsidRPr="00EA5FE7">
        <w:rPr>
          <w:sz w:val="22"/>
          <w:szCs w:val="22"/>
        </w:rPr>
        <w:tab/>
        <w:t>•</w:t>
      </w:r>
      <w:r w:rsidRPr="00EA5FE7">
        <w:rPr>
          <w:sz w:val="22"/>
          <w:szCs w:val="22"/>
        </w:rPr>
        <w:tab/>
        <w:t>Phi Delta Kappa, 1980-</w:t>
      </w:r>
      <w:r w:rsidR="00F160C5">
        <w:rPr>
          <w:sz w:val="22"/>
          <w:szCs w:val="22"/>
        </w:rPr>
        <w:t>2000</w:t>
      </w:r>
    </w:p>
    <w:p w14:paraId="5B7B079C" w14:textId="0724FC42" w:rsidR="00B73834" w:rsidRPr="00EA5FE7" w:rsidRDefault="00B73834">
      <w:pPr>
        <w:tabs>
          <w:tab w:val="left" w:pos="360"/>
          <w:tab w:val="left" w:pos="720"/>
          <w:tab w:val="left" w:pos="1080"/>
          <w:tab w:val="left" w:pos="3600"/>
          <w:tab w:val="left" w:pos="6120"/>
        </w:tabs>
        <w:ind w:right="-720"/>
        <w:rPr>
          <w:sz w:val="22"/>
          <w:szCs w:val="22"/>
        </w:rPr>
      </w:pPr>
      <w:r w:rsidRPr="00EA5FE7">
        <w:rPr>
          <w:sz w:val="22"/>
          <w:szCs w:val="22"/>
        </w:rPr>
        <w:tab/>
      </w:r>
      <w:r w:rsidRPr="00EA5FE7">
        <w:rPr>
          <w:sz w:val="22"/>
          <w:szCs w:val="22"/>
        </w:rPr>
        <w:tab/>
        <w:t>•</w:t>
      </w:r>
      <w:r w:rsidRPr="00EA5FE7">
        <w:rPr>
          <w:sz w:val="22"/>
          <w:szCs w:val="22"/>
        </w:rPr>
        <w:tab/>
        <w:t xml:space="preserve">Phi Kappa Phi, 1977- </w:t>
      </w:r>
      <w:r w:rsidR="00F160C5">
        <w:rPr>
          <w:sz w:val="22"/>
          <w:szCs w:val="22"/>
        </w:rPr>
        <w:t>2000</w:t>
      </w:r>
      <w:r w:rsidRPr="00EA5FE7">
        <w:rPr>
          <w:sz w:val="22"/>
          <w:szCs w:val="22"/>
        </w:rPr>
        <w:tab/>
      </w:r>
    </w:p>
    <w:p w14:paraId="19DFDD57" w14:textId="3F2A72AD" w:rsidR="00B73834" w:rsidRPr="00EA5FE7" w:rsidRDefault="00B73834">
      <w:pPr>
        <w:tabs>
          <w:tab w:val="left" w:pos="3600"/>
          <w:tab w:val="left" w:pos="6120"/>
        </w:tabs>
        <w:ind w:left="1080" w:right="-720" w:hanging="360"/>
        <w:rPr>
          <w:sz w:val="22"/>
          <w:szCs w:val="22"/>
        </w:rPr>
      </w:pPr>
      <w:r w:rsidRPr="00EA5FE7">
        <w:rPr>
          <w:sz w:val="22"/>
          <w:szCs w:val="22"/>
        </w:rPr>
        <w:t>•</w:t>
      </w:r>
      <w:r w:rsidRPr="00EA5FE7">
        <w:rPr>
          <w:sz w:val="22"/>
          <w:szCs w:val="22"/>
        </w:rPr>
        <w:tab/>
        <w:t>Teachers of Teachers of Mathematics, 1981-</w:t>
      </w:r>
      <w:r w:rsidR="00F160C5">
        <w:rPr>
          <w:sz w:val="22"/>
          <w:szCs w:val="22"/>
        </w:rPr>
        <w:t>2000</w:t>
      </w:r>
      <w:r w:rsidRPr="00EA5FE7">
        <w:rPr>
          <w:sz w:val="22"/>
          <w:szCs w:val="22"/>
        </w:rPr>
        <w:tab/>
      </w:r>
      <w:r w:rsidRPr="00EA5FE7">
        <w:rPr>
          <w:sz w:val="22"/>
          <w:szCs w:val="22"/>
        </w:rPr>
        <w:tab/>
      </w:r>
    </w:p>
    <w:p w14:paraId="3C3B1B23" w14:textId="77777777" w:rsidR="00B73834" w:rsidRPr="00EA5FE7" w:rsidRDefault="00B73834">
      <w:pPr>
        <w:tabs>
          <w:tab w:val="left" w:pos="3600"/>
          <w:tab w:val="left" w:pos="6120"/>
        </w:tabs>
        <w:ind w:left="1080" w:right="-720" w:hanging="360"/>
        <w:rPr>
          <w:sz w:val="22"/>
          <w:szCs w:val="22"/>
        </w:rPr>
      </w:pPr>
      <w:r w:rsidRPr="00EA5FE7">
        <w:rPr>
          <w:sz w:val="22"/>
          <w:szCs w:val="22"/>
        </w:rPr>
        <w:t>•</w:t>
      </w:r>
      <w:r w:rsidRPr="00EA5FE7">
        <w:rPr>
          <w:sz w:val="22"/>
          <w:szCs w:val="22"/>
        </w:rPr>
        <w:tab/>
        <w:t>American Mathematical Association, 1981-84</w:t>
      </w:r>
    </w:p>
    <w:p w14:paraId="428CE0F6" w14:textId="77777777" w:rsidR="00B73834" w:rsidRPr="00EA5FE7" w:rsidRDefault="00B73834">
      <w:pPr>
        <w:tabs>
          <w:tab w:val="left" w:pos="3600"/>
          <w:tab w:val="left" w:pos="6120"/>
        </w:tabs>
        <w:ind w:left="1080" w:right="-720" w:hanging="360"/>
        <w:rPr>
          <w:sz w:val="22"/>
          <w:szCs w:val="22"/>
        </w:rPr>
      </w:pPr>
    </w:p>
    <w:p w14:paraId="319F0FA4" w14:textId="77777777" w:rsidR="00B73834" w:rsidRPr="00EA5FE7" w:rsidRDefault="00B73834" w:rsidP="00C114B4">
      <w:pPr>
        <w:tabs>
          <w:tab w:val="left" w:pos="360"/>
          <w:tab w:val="left" w:pos="1080"/>
          <w:tab w:val="left" w:pos="1880"/>
          <w:tab w:val="left" w:pos="3600"/>
          <w:tab w:val="left" w:pos="6120"/>
        </w:tabs>
        <w:ind w:right="-720"/>
        <w:outlineLvl w:val="0"/>
        <w:rPr>
          <w:sz w:val="22"/>
          <w:szCs w:val="22"/>
          <w:u w:val="single"/>
        </w:rPr>
      </w:pPr>
      <w:r w:rsidRPr="00EA5FE7">
        <w:rPr>
          <w:b/>
          <w:sz w:val="22"/>
          <w:szCs w:val="22"/>
        </w:rPr>
        <w:t>Professional Organization Activities</w:t>
      </w:r>
    </w:p>
    <w:p w14:paraId="3E27CAFD" w14:textId="77777777" w:rsidR="00B73834" w:rsidRPr="00EA5FE7" w:rsidRDefault="00B73834">
      <w:pPr>
        <w:tabs>
          <w:tab w:val="left" w:pos="360"/>
          <w:tab w:val="left" w:pos="1080"/>
          <w:tab w:val="left" w:pos="1880"/>
          <w:tab w:val="left" w:pos="3600"/>
          <w:tab w:val="left" w:pos="6120"/>
        </w:tabs>
        <w:ind w:left="360" w:right="-720"/>
        <w:rPr>
          <w:b/>
          <w:sz w:val="22"/>
          <w:szCs w:val="22"/>
        </w:rPr>
      </w:pPr>
    </w:p>
    <w:p w14:paraId="67FD7327" w14:textId="3FD25AE2" w:rsidR="00B73834" w:rsidRPr="00EA5FE7" w:rsidRDefault="00B73834" w:rsidP="00C114B4">
      <w:pPr>
        <w:tabs>
          <w:tab w:val="left" w:pos="720"/>
          <w:tab w:val="left" w:pos="1080"/>
          <w:tab w:val="left" w:pos="1880"/>
          <w:tab w:val="left" w:pos="3600"/>
          <w:tab w:val="left" w:pos="6120"/>
        </w:tabs>
        <w:ind w:left="360" w:right="-720"/>
        <w:outlineLvl w:val="0"/>
        <w:rPr>
          <w:b/>
          <w:sz w:val="22"/>
          <w:szCs w:val="22"/>
        </w:rPr>
      </w:pPr>
      <w:r w:rsidRPr="00EA5FE7">
        <w:rPr>
          <w:b/>
          <w:sz w:val="22"/>
          <w:szCs w:val="22"/>
        </w:rPr>
        <w:t>Offices</w:t>
      </w:r>
    </w:p>
    <w:p w14:paraId="01379BB4" w14:textId="1821A3AA" w:rsidR="00B73834" w:rsidRPr="00EA5FE7" w:rsidRDefault="004C2B58" w:rsidP="001B6B65">
      <w:pPr>
        <w:numPr>
          <w:ilvl w:val="0"/>
          <w:numId w:val="13"/>
        </w:numPr>
        <w:tabs>
          <w:tab w:val="left" w:pos="3600"/>
          <w:tab w:val="left" w:pos="6120"/>
        </w:tabs>
        <w:ind w:right="-720"/>
        <w:rPr>
          <w:sz w:val="22"/>
          <w:szCs w:val="22"/>
        </w:rPr>
      </w:pPr>
      <w:r>
        <w:rPr>
          <w:sz w:val="22"/>
          <w:szCs w:val="22"/>
        </w:rPr>
        <w:t xml:space="preserve">Past </w:t>
      </w:r>
      <w:r w:rsidR="00EE0B78" w:rsidRPr="00EA5FE7">
        <w:rPr>
          <w:sz w:val="22"/>
          <w:szCs w:val="22"/>
        </w:rPr>
        <w:t xml:space="preserve">Chair (2013-2012) </w:t>
      </w:r>
      <w:r w:rsidR="00543AF6" w:rsidRPr="00EA5FE7">
        <w:rPr>
          <w:sz w:val="22"/>
          <w:szCs w:val="22"/>
        </w:rPr>
        <w:t xml:space="preserve">Chair (2013-2014), Vice Chair (2012-2013), </w:t>
      </w:r>
      <w:r w:rsidR="00B73834" w:rsidRPr="00EA5FE7">
        <w:rPr>
          <w:sz w:val="22"/>
          <w:szCs w:val="22"/>
        </w:rPr>
        <w:t>Program Chair</w:t>
      </w:r>
      <w:r w:rsidR="00543AF6" w:rsidRPr="00EA5FE7">
        <w:rPr>
          <w:sz w:val="22"/>
          <w:szCs w:val="22"/>
        </w:rPr>
        <w:t xml:space="preserve"> (2011-2012)</w:t>
      </w:r>
      <w:r w:rsidR="00B73834" w:rsidRPr="00EA5FE7">
        <w:rPr>
          <w:sz w:val="22"/>
          <w:szCs w:val="22"/>
        </w:rPr>
        <w:t>, Technology as an Agent of Change in Teaching and Learning,</w:t>
      </w:r>
      <w:r w:rsidR="00EE0B78" w:rsidRPr="00EA5FE7">
        <w:rPr>
          <w:sz w:val="22"/>
          <w:szCs w:val="22"/>
        </w:rPr>
        <w:t xml:space="preserve"> S</w:t>
      </w:r>
      <w:r w:rsidR="00B73834" w:rsidRPr="00EA5FE7">
        <w:rPr>
          <w:sz w:val="22"/>
          <w:szCs w:val="22"/>
        </w:rPr>
        <w:t>IG with American Ed</w:t>
      </w:r>
      <w:r w:rsidR="00543AF6" w:rsidRPr="00EA5FE7">
        <w:rPr>
          <w:sz w:val="22"/>
          <w:szCs w:val="22"/>
        </w:rPr>
        <w:t>ucational Research Association.</w:t>
      </w:r>
    </w:p>
    <w:p w14:paraId="3D92F6C3" w14:textId="078A92BA" w:rsidR="00EE0B78" w:rsidRPr="00EA5FE7" w:rsidRDefault="00EE0B78" w:rsidP="001B6B65">
      <w:pPr>
        <w:numPr>
          <w:ilvl w:val="0"/>
          <w:numId w:val="13"/>
        </w:numPr>
        <w:tabs>
          <w:tab w:val="left" w:pos="3600"/>
          <w:tab w:val="left" w:pos="6120"/>
        </w:tabs>
        <w:ind w:right="-720"/>
        <w:rPr>
          <w:sz w:val="22"/>
          <w:szCs w:val="22"/>
        </w:rPr>
      </w:pPr>
      <w:r w:rsidRPr="00EA5FE7">
        <w:rPr>
          <w:sz w:val="22"/>
          <w:szCs w:val="22"/>
        </w:rPr>
        <w:t>Chair, Association of Mathematics Teacher Educators (AMTE)</w:t>
      </w:r>
      <w:r w:rsidR="00144D89" w:rsidRPr="00EA5FE7">
        <w:rPr>
          <w:sz w:val="22"/>
          <w:szCs w:val="22"/>
        </w:rPr>
        <w:t>; Chair Nomin</w:t>
      </w:r>
      <w:r w:rsidRPr="00EA5FE7">
        <w:rPr>
          <w:sz w:val="22"/>
          <w:szCs w:val="22"/>
        </w:rPr>
        <w:t>ations and Elections Committee (2013-2014);Technology Committee, (2004-08).  Committee Developed the Board Approved Position Statement: Preparing Teachers To Use Technology To Enhance The Learning Of Mathematics: A Position of the Association of Mathematics Teacher Educators.</w:t>
      </w:r>
    </w:p>
    <w:p w14:paraId="29CE0ADF" w14:textId="77777777" w:rsidR="00092BE2" w:rsidRPr="00EA5FE7" w:rsidRDefault="00B73834" w:rsidP="001B6B65">
      <w:pPr>
        <w:numPr>
          <w:ilvl w:val="0"/>
          <w:numId w:val="13"/>
        </w:numPr>
        <w:tabs>
          <w:tab w:val="left" w:pos="3600"/>
          <w:tab w:val="left" w:pos="6120"/>
        </w:tabs>
        <w:ind w:right="-720"/>
        <w:rPr>
          <w:sz w:val="22"/>
          <w:szCs w:val="22"/>
        </w:rPr>
      </w:pPr>
      <w:r w:rsidRPr="00EA5FE7">
        <w:rPr>
          <w:sz w:val="22"/>
          <w:szCs w:val="22"/>
        </w:rPr>
        <w:t>Vice President of Teacher Education Council, Society for Information Technology and Teacher Education (SITE) (2007- 2010).</w:t>
      </w:r>
    </w:p>
    <w:p w14:paraId="7E7741FB" w14:textId="77777777" w:rsidR="00B73834" w:rsidRPr="00EA5FE7" w:rsidRDefault="00B73834" w:rsidP="001B6B65">
      <w:pPr>
        <w:numPr>
          <w:ilvl w:val="0"/>
          <w:numId w:val="13"/>
        </w:numPr>
        <w:tabs>
          <w:tab w:val="left" w:pos="3600"/>
          <w:tab w:val="left" w:pos="6120"/>
        </w:tabs>
        <w:ind w:right="-720"/>
        <w:rPr>
          <w:sz w:val="22"/>
          <w:szCs w:val="22"/>
        </w:rPr>
      </w:pPr>
      <w:r w:rsidRPr="00EA5FE7">
        <w:rPr>
          <w:sz w:val="22"/>
          <w:szCs w:val="22"/>
        </w:rPr>
        <w:t>Chair, Mathematics SIG, Society for Information Technology and Teacher Education (SITE) (2004-07)</w:t>
      </w:r>
    </w:p>
    <w:p w14:paraId="402B3764" w14:textId="77777777" w:rsidR="00B73834" w:rsidRPr="00EA5FE7" w:rsidRDefault="00B73834">
      <w:pPr>
        <w:tabs>
          <w:tab w:val="left" w:pos="3600"/>
          <w:tab w:val="left" w:pos="6120"/>
        </w:tabs>
        <w:ind w:left="1080" w:right="-720" w:hanging="360"/>
        <w:rPr>
          <w:sz w:val="22"/>
          <w:szCs w:val="22"/>
        </w:rPr>
      </w:pPr>
      <w:r w:rsidRPr="00EA5FE7">
        <w:rPr>
          <w:sz w:val="22"/>
          <w:szCs w:val="22"/>
        </w:rPr>
        <w:t>•</w:t>
      </w:r>
      <w:r w:rsidRPr="00EA5FE7">
        <w:rPr>
          <w:sz w:val="22"/>
          <w:szCs w:val="22"/>
        </w:rPr>
        <w:tab/>
        <w:t>Board of Directors, School Science and Mathematics (2002-05)</w:t>
      </w:r>
    </w:p>
    <w:p w14:paraId="54F8D5D0" w14:textId="3DAE0161" w:rsidR="00B73834" w:rsidRPr="00EA5FE7" w:rsidRDefault="00B73834">
      <w:pPr>
        <w:tabs>
          <w:tab w:val="left" w:pos="3600"/>
          <w:tab w:val="left" w:pos="6120"/>
        </w:tabs>
        <w:ind w:left="1080" w:right="-720" w:hanging="360"/>
        <w:rPr>
          <w:sz w:val="22"/>
          <w:szCs w:val="22"/>
        </w:rPr>
      </w:pPr>
      <w:r w:rsidRPr="00EA5FE7">
        <w:rPr>
          <w:sz w:val="22"/>
          <w:szCs w:val="22"/>
        </w:rPr>
        <w:t>•</w:t>
      </w:r>
      <w:r w:rsidRPr="00EA5FE7">
        <w:rPr>
          <w:sz w:val="22"/>
          <w:szCs w:val="22"/>
        </w:rPr>
        <w:tab/>
        <w:t>Phi Kappa Phi, OSU Chapter, Past President (1986-87); President (1985-86); President-elect (1984-85); member, Scholarship Committee</w:t>
      </w:r>
      <w:r w:rsidR="00144D89" w:rsidRPr="00EA5FE7">
        <w:rPr>
          <w:sz w:val="22"/>
          <w:szCs w:val="22"/>
        </w:rPr>
        <w:t xml:space="preserve"> </w:t>
      </w:r>
      <w:r w:rsidRPr="00EA5FE7">
        <w:rPr>
          <w:sz w:val="22"/>
          <w:szCs w:val="22"/>
        </w:rPr>
        <w:t>(1981-82); Chair, Faculty Nominations Committee, (1982-83), member Scholarship Committee (1990-91), member Scholarship Committee (1992-93), Chair Scholarship Committee (1999-00)</w:t>
      </w:r>
    </w:p>
    <w:p w14:paraId="692F6846" w14:textId="77777777" w:rsidR="00B73834" w:rsidRPr="00EA5FE7" w:rsidRDefault="00B73834">
      <w:pPr>
        <w:tabs>
          <w:tab w:val="left" w:pos="3600"/>
          <w:tab w:val="left" w:pos="6120"/>
        </w:tabs>
        <w:ind w:left="1080" w:right="-720" w:hanging="360"/>
        <w:rPr>
          <w:sz w:val="22"/>
          <w:szCs w:val="22"/>
        </w:rPr>
      </w:pPr>
      <w:r w:rsidRPr="00EA5FE7">
        <w:rPr>
          <w:sz w:val="22"/>
          <w:szCs w:val="22"/>
        </w:rPr>
        <w:t>•</w:t>
      </w:r>
      <w:r w:rsidRPr="00EA5FE7">
        <w:rPr>
          <w:sz w:val="22"/>
          <w:szCs w:val="22"/>
        </w:rPr>
        <w:tab/>
        <w:t>Northwest Council For Computer Education (NCCE), Past President (1986-87); President (1985-86); President Elect (1984-85); College/University Representative; (1983-85); Conference Program Chair, (1983); Conference Chair (1985); Member 1981-present</w:t>
      </w:r>
    </w:p>
    <w:p w14:paraId="5AC02BDB" w14:textId="77777777" w:rsidR="00B73834" w:rsidRPr="00EA5FE7" w:rsidRDefault="00B73834">
      <w:pPr>
        <w:tabs>
          <w:tab w:val="left" w:pos="720"/>
          <w:tab w:val="left" w:pos="1080"/>
          <w:tab w:val="left" w:pos="1880"/>
          <w:tab w:val="left" w:pos="3600"/>
          <w:tab w:val="left" w:pos="6120"/>
        </w:tabs>
        <w:ind w:right="-720"/>
        <w:rPr>
          <w:sz w:val="22"/>
          <w:szCs w:val="22"/>
        </w:rPr>
      </w:pPr>
      <w:r w:rsidRPr="00EA5FE7">
        <w:rPr>
          <w:sz w:val="22"/>
          <w:szCs w:val="22"/>
        </w:rPr>
        <w:tab/>
        <w:t>•</w:t>
      </w:r>
      <w:r w:rsidRPr="00EA5FE7">
        <w:rPr>
          <w:sz w:val="22"/>
          <w:szCs w:val="22"/>
        </w:rPr>
        <w:tab/>
        <w:t>Phi Delta Kappa, OSU Chapter,  vice-president for membership, 1981-83</w:t>
      </w:r>
    </w:p>
    <w:p w14:paraId="195F5604" w14:textId="77777777" w:rsidR="00B73834" w:rsidRPr="00EA5FE7" w:rsidRDefault="00B73834">
      <w:pPr>
        <w:tabs>
          <w:tab w:val="left" w:pos="360"/>
          <w:tab w:val="left" w:pos="1080"/>
          <w:tab w:val="left" w:pos="1880"/>
          <w:tab w:val="left" w:pos="3600"/>
          <w:tab w:val="left" w:pos="6120"/>
        </w:tabs>
        <w:ind w:left="360" w:right="-720"/>
        <w:rPr>
          <w:sz w:val="22"/>
          <w:szCs w:val="22"/>
        </w:rPr>
      </w:pPr>
    </w:p>
    <w:p w14:paraId="797388AE" w14:textId="77777777" w:rsidR="00B73834" w:rsidRPr="00EA5FE7" w:rsidRDefault="00B73834" w:rsidP="00C114B4">
      <w:pPr>
        <w:tabs>
          <w:tab w:val="left" w:pos="360"/>
          <w:tab w:val="left" w:pos="1080"/>
          <w:tab w:val="left" w:pos="1880"/>
          <w:tab w:val="left" w:pos="3600"/>
          <w:tab w:val="left" w:pos="6120"/>
        </w:tabs>
        <w:ind w:left="360" w:right="-720"/>
        <w:outlineLvl w:val="0"/>
        <w:rPr>
          <w:sz w:val="22"/>
          <w:szCs w:val="22"/>
        </w:rPr>
      </w:pPr>
      <w:r w:rsidRPr="00EA5FE7">
        <w:rPr>
          <w:b/>
          <w:sz w:val="22"/>
          <w:szCs w:val="22"/>
        </w:rPr>
        <w:t>Editorial Responsibilities</w:t>
      </w:r>
    </w:p>
    <w:p w14:paraId="606FEF05" w14:textId="5777BD2D" w:rsidR="00B73834" w:rsidRPr="00EA5FE7" w:rsidRDefault="00B73834" w:rsidP="001B6B65">
      <w:pPr>
        <w:numPr>
          <w:ilvl w:val="0"/>
          <w:numId w:val="7"/>
        </w:numPr>
        <w:tabs>
          <w:tab w:val="clear" w:pos="360"/>
          <w:tab w:val="num" w:pos="900"/>
          <w:tab w:val="left" w:pos="1080"/>
          <w:tab w:val="left" w:pos="1880"/>
          <w:tab w:val="left" w:pos="3600"/>
          <w:tab w:val="left" w:pos="6120"/>
        </w:tabs>
        <w:ind w:left="1080" w:right="-720"/>
        <w:rPr>
          <w:sz w:val="22"/>
          <w:szCs w:val="22"/>
        </w:rPr>
      </w:pPr>
      <w:r w:rsidRPr="00EA5FE7">
        <w:rPr>
          <w:i/>
          <w:sz w:val="22"/>
          <w:szCs w:val="22"/>
        </w:rPr>
        <w:tab/>
        <w:t>Learning and Leading with Technology</w:t>
      </w:r>
      <w:r w:rsidRPr="00EA5FE7">
        <w:rPr>
          <w:sz w:val="22"/>
          <w:szCs w:val="22"/>
        </w:rPr>
        <w:t>, Mathematics Section Editor.  July, 1995-present</w:t>
      </w:r>
      <w:r w:rsidRPr="00EA5FE7">
        <w:rPr>
          <w:i/>
          <w:sz w:val="22"/>
          <w:szCs w:val="22"/>
        </w:rPr>
        <w:t xml:space="preserve"> </w:t>
      </w:r>
    </w:p>
    <w:p w14:paraId="41317C2A" w14:textId="77777777" w:rsidR="00B73834" w:rsidRPr="00EA5FE7" w:rsidRDefault="00B73834" w:rsidP="001B6B65">
      <w:pPr>
        <w:numPr>
          <w:ilvl w:val="0"/>
          <w:numId w:val="7"/>
        </w:numPr>
        <w:tabs>
          <w:tab w:val="clear" w:pos="360"/>
          <w:tab w:val="left" w:pos="1080"/>
          <w:tab w:val="left" w:pos="1880"/>
          <w:tab w:val="left" w:pos="3600"/>
          <w:tab w:val="left" w:pos="6120"/>
        </w:tabs>
        <w:ind w:left="1080" w:right="-720"/>
        <w:rPr>
          <w:sz w:val="22"/>
          <w:szCs w:val="22"/>
        </w:rPr>
      </w:pPr>
      <w:r w:rsidRPr="00EA5FE7">
        <w:rPr>
          <w:i/>
          <w:sz w:val="22"/>
          <w:szCs w:val="22"/>
        </w:rPr>
        <w:t>School Science and Mathematics</w:t>
      </w:r>
      <w:r w:rsidRPr="00EA5FE7">
        <w:rPr>
          <w:sz w:val="22"/>
          <w:szCs w:val="22"/>
        </w:rPr>
        <w:t>, Co-Editor with N. Lederman, July, 1996-July 2001</w:t>
      </w:r>
      <w:r w:rsidRPr="00EA5FE7">
        <w:rPr>
          <w:i/>
          <w:sz w:val="22"/>
          <w:szCs w:val="22"/>
        </w:rPr>
        <w:t xml:space="preserve"> </w:t>
      </w:r>
    </w:p>
    <w:p w14:paraId="22753FEF" w14:textId="77777777" w:rsidR="00B73834" w:rsidRPr="00EA5FE7" w:rsidRDefault="00B73834" w:rsidP="001B6B65">
      <w:pPr>
        <w:numPr>
          <w:ilvl w:val="0"/>
          <w:numId w:val="7"/>
        </w:numPr>
        <w:tabs>
          <w:tab w:val="clear" w:pos="360"/>
          <w:tab w:val="num" w:pos="900"/>
          <w:tab w:val="left" w:pos="1080"/>
          <w:tab w:val="left" w:pos="1880"/>
          <w:tab w:val="left" w:pos="3600"/>
          <w:tab w:val="left" w:pos="6120"/>
        </w:tabs>
        <w:ind w:left="1080" w:right="-720"/>
        <w:rPr>
          <w:sz w:val="22"/>
          <w:szCs w:val="22"/>
        </w:rPr>
      </w:pPr>
      <w:r w:rsidRPr="00EA5FE7">
        <w:rPr>
          <w:i/>
          <w:sz w:val="22"/>
          <w:szCs w:val="22"/>
        </w:rPr>
        <w:t xml:space="preserve"> </w:t>
      </w:r>
      <w:r w:rsidRPr="00EA5FE7">
        <w:rPr>
          <w:i/>
          <w:sz w:val="22"/>
          <w:szCs w:val="22"/>
        </w:rPr>
        <w:tab/>
        <w:t>The Computing Teacher</w:t>
      </w:r>
      <w:r w:rsidRPr="00EA5FE7">
        <w:rPr>
          <w:sz w:val="22"/>
          <w:szCs w:val="22"/>
        </w:rPr>
        <w:t>, Mathematics Section Editor.  July, 1991-June, 1995</w:t>
      </w:r>
    </w:p>
    <w:p w14:paraId="05FBCF45" w14:textId="608C563F" w:rsidR="0051578F" w:rsidRPr="007F70F8" w:rsidRDefault="00B73834" w:rsidP="007F70F8">
      <w:pPr>
        <w:numPr>
          <w:ilvl w:val="0"/>
          <w:numId w:val="7"/>
        </w:numPr>
        <w:tabs>
          <w:tab w:val="clear" w:pos="360"/>
          <w:tab w:val="num" w:pos="900"/>
          <w:tab w:val="left" w:pos="1080"/>
          <w:tab w:val="left" w:pos="1880"/>
          <w:tab w:val="left" w:pos="3600"/>
          <w:tab w:val="left" w:pos="6120"/>
        </w:tabs>
        <w:ind w:left="1080" w:right="-720"/>
        <w:rPr>
          <w:sz w:val="22"/>
          <w:szCs w:val="22"/>
        </w:rPr>
      </w:pPr>
      <w:r w:rsidRPr="00EA5FE7">
        <w:rPr>
          <w:i/>
          <w:sz w:val="22"/>
          <w:szCs w:val="22"/>
        </w:rPr>
        <w:t xml:space="preserve"> </w:t>
      </w:r>
      <w:r w:rsidRPr="00EA5FE7">
        <w:rPr>
          <w:i/>
          <w:sz w:val="22"/>
          <w:szCs w:val="22"/>
        </w:rPr>
        <w:tab/>
        <w:t>Special Interest Group: Teacher Education</w:t>
      </w:r>
      <w:r w:rsidRPr="00EA5FE7">
        <w:rPr>
          <w:sz w:val="22"/>
          <w:szCs w:val="22"/>
        </w:rPr>
        <w:t>, a publication for the International Council for Computer Education, 1985-88</w:t>
      </w:r>
    </w:p>
    <w:p w14:paraId="523474DA" w14:textId="77777777" w:rsidR="00B73834" w:rsidRPr="00EA5FE7" w:rsidRDefault="00B73834">
      <w:pPr>
        <w:tabs>
          <w:tab w:val="left" w:pos="360"/>
          <w:tab w:val="left" w:pos="1080"/>
          <w:tab w:val="left" w:pos="1880"/>
          <w:tab w:val="left" w:pos="3600"/>
          <w:tab w:val="left" w:pos="6120"/>
        </w:tabs>
        <w:ind w:left="360" w:right="-720"/>
        <w:rPr>
          <w:sz w:val="22"/>
          <w:szCs w:val="22"/>
          <w:u w:val="single"/>
        </w:rPr>
      </w:pPr>
    </w:p>
    <w:p w14:paraId="4173C13D" w14:textId="77777777" w:rsidR="00B73834" w:rsidRPr="00EA5FE7" w:rsidRDefault="00B73834" w:rsidP="00C114B4">
      <w:pPr>
        <w:tabs>
          <w:tab w:val="left" w:pos="360"/>
          <w:tab w:val="left" w:pos="1080"/>
          <w:tab w:val="left" w:pos="1880"/>
          <w:tab w:val="left" w:pos="3600"/>
          <w:tab w:val="left" w:pos="6120"/>
        </w:tabs>
        <w:ind w:left="360" w:right="-720"/>
        <w:outlineLvl w:val="0"/>
        <w:rPr>
          <w:b/>
          <w:sz w:val="22"/>
          <w:szCs w:val="22"/>
        </w:rPr>
      </w:pPr>
      <w:r w:rsidRPr="00EA5FE7">
        <w:rPr>
          <w:b/>
          <w:sz w:val="22"/>
          <w:szCs w:val="22"/>
        </w:rPr>
        <w:lastRenderedPageBreak/>
        <w:t>Committee Work: National/International</w:t>
      </w:r>
    </w:p>
    <w:p w14:paraId="0AFE84A1" w14:textId="77777777" w:rsidR="008C612C" w:rsidRPr="00EA5FE7" w:rsidRDefault="008C612C" w:rsidP="001B6B65">
      <w:pPr>
        <w:numPr>
          <w:ilvl w:val="0"/>
          <w:numId w:val="16"/>
        </w:numPr>
        <w:tabs>
          <w:tab w:val="left" w:pos="720"/>
          <w:tab w:val="left" w:pos="1080"/>
          <w:tab w:val="left" w:pos="1880"/>
          <w:tab w:val="left" w:pos="3600"/>
          <w:tab w:val="left" w:pos="6120"/>
        </w:tabs>
        <w:ind w:left="1080" w:right="-720"/>
        <w:rPr>
          <w:sz w:val="22"/>
          <w:szCs w:val="22"/>
        </w:rPr>
      </w:pPr>
      <w:r w:rsidRPr="00EA5FE7">
        <w:rPr>
          <w:sz w:val="22"/>
          <w:szCs w:val="22"/>
        </w:rPr>
        <w:t xml:space="preserve">American Educational Research Association (AERA) Technology as an Agent of Change in </w:t>
      </w:r>
      <w:r w:rsidR="00C555A4" w:rsidRPr="00EA5FE7">
        <w:rPr>
          <w:sz w:val="22"/>
          <w:szCs w:val="22"/>
        </w:rPr>
        <w:t xml:space="preserve">Teaching and </w:t>
      </w:r>
      <w:r w:rsidRPr="00EA5FE7">
        <w:rPr>
          <w:sz w:val="22"/>
          <w:szCs w:val="22"/>
        </w:rPr>
        <w:t>Learning (TACTL) Special Interest Group Chair (2013-2014), Vice Chair (2012-2013), Program Chair (2011-2012).</w:t>
      </w:r>
    </w:p>
    <w:p w14:paraId="6132C245" w14:textId="77777777" w:rsidR="00543AF6" w:rsidRPr="00EA5FE7" w:rsidRDefault="00543AF6" w:rsidP="001B6B65">
      <w:pPr>
        <w:numPr>
          <w:ilvl w:val="0"/>
          <w:numId w:val="16"/>
        </w:numPr>
        <w:tabs>
          <w:tab w:val="left" w:pos="720"/>
          <w:tab w:val="left" w:pos="1080"/>
          <w:tab w:val="left" w:pos="1880"/>
          <w:tab w:val="left" w:pos="3600"/>
          <w:tab w:val="left" w:pos="6120"/>
        </w:tabs>
        <w:ind w:left="1080" w:right="-720"/>
        <w:rPr>
          <w:sz w:val="22"/>
          <w:szCs w:val="22"/>
        </w:rPr>
      </w:pPr>
      <w:r w:rsidRPr="00EA5FE7">
        <w:rPr>
          <w:sz w:val="22"/>
          <w:szCs w:val="22"/>
        </w:rPr>
        <w:t>School Science and Mathematics Association (SSMA) Finance Committee member, 2011-2014.</w:t>
      </w:r>
    </w:p>
    <w:p w14:paraId="7353AA3A" w14:textId="77777777" w:rsidR="00B73834" w:rsidRPr="00EA5FE7" w:rsidRDefault="00B73834" w:rsidP="001B6B65">
      <w:pPr>
        <w:numPr>
          <w:ilvl w:val="0"/>
          <w:numId w:val="15"/>
        </w:numPr>
        <w:tabs>
          <w:tab w:val="left" w:pos="720"/>
          <w:tab w:val="left" w:pos="1080"/>
          <w:tab w:val="left" w:pos="1880"/>
          <w:tab w:val="left" w:pos="3600"/>
          <w:tab w:val="left" w:pos="6120"/>
        </w:tabs>
        <w:ind w:right="-720"/>
        <w:rPr>
          <w:sz w:val="22"/>
          <w:szCs w:val="22"/>
        </w:rPr>
      </w:pPr>
      <w:r w:rsidRPr="00EA5FE7">
        <w:rPr>
          <w:sz w:val="22"/>
          <w:szCs w:val="22"/>
        </w:rPr>
        <w:t>Association of Mathematics Teacher Education (AMTE) Nominations and Elections Committee member, 2011-2014</w:t>
      </w:r>
      <w:r w:rsidR="00543AF6" w:rsidRPr="00EA5FE7">
        <w:rPr>
          <w:sz w:val="22"/>
          <w:szCs w:val="22"/>
        </w:rPr>
        <w:t>, Committee Chair 2013-2014.</w:t>
      </w:r>
    </w:p>
    <w:p w14:paraId="6BB6791D" w14:textId="77777777" w:rsidR="00B73834" w:rsidRPr="00EA5FE7" w:rsidRDefault="00B73834" w:rsidP="001B6B65">
      <w:pPr>
        <w:numPr>
          <w:ilvl w:val="0"/>
          <w:numId w:val="15"/>
        </w:numPr>
        <w:tabs>
          <w:tab w:val="left" w:pos="720"/>
          <w:tab w:val="left" w:pos="1080"/>
          <w:tab w:val="left" w:pos="1880"/>
          <w:tab w:val="left" w:pos="3600"/>
          <w:tab w:val="left" w:pos="6120"/>
        </w:tabs>
        <w:ind w:right="-720"/>
        <w:rPr>
          <w:sz w:val="22"/>
          <w:szCs w:val="22"/>
        </w:rPr>
      </w:pPr>
      <w:r w:rsidRPr="00EA5FE7">
        <w:rPr>
          <w:sz w:val="22"/>
          <w:szCs w:val="22"/>
        </w:rPr>
        <w:t>Society for Information Technology and Teacher Education (SITE) Teacher Education Council Vice President, 2008-2010.</w:t>
      </w:r>
    </w:p>
    <w:p w14:paraId="52514C17" w14:textId="77777777" w:rsidR="00B73834" w:rsidRPr="00EA5FE7" w:rsidRDefault="00B73834" w:rsidP="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Society for Information Technology and Teacher Education (SITE) Mathematics Education Committee Chair, 2004-2008.</w:t>
      </w:r>
    </w:p>
    <w:p w14:paraId="13E0E041" w14:textId="77777777" w:rsidR="00B73834" w:rsidRPr="00EA5FE7" w:rsidRDefault="00B73834" w:rsidP="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Association of Mathematics Teacher Education (AMTE) Program Committee Member, 2009-2010.</w:t>
      </w:r>
    </w:p>
    <w:p w14:paraId="3507E58C" w14:textId="77777777" w:rsidR="00B73834" w:rsidRPr="00EA5FE7" w:rsidRDefault="00B73834" w:rsidP="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Association of Mathematics Teacher Education (AMTE) Technology Committee Chair, 2004-08.</w:t>
      </w:r>
    </w:p>
    <w:p w14:paraId="0AFDEDBA" w14:textId="77777777" w:rsidR="00B73834" w:rsidRPr="00EA5FE7" w:rsidRDefault="00B73834" w:rsidP="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Association of Mathematics Teacher Educators Electronic Communications Committee Chair, 2003-04.</w:t>
      </w:r>
    </w:p>
    <w:p w14:paraId="4A959F15"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 xml:space="preserve">•  </w:t>
      </w:r>
      <w:r w:rsidRPr="00EA5FE7">
        <w:rPr>
          <w:sz w:val="22"/>
          <w:szCs w:val="22"/>
        </w:rPr>
        <w:tab/>
        <w:t>National Council of Teachers of Mathematics Illuminations Advisory Committee member, 9/2002 – 9/2003.</w:t>
      </w:r>
    </w:p>
    <w:p w14:paraId="6904D067"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Technology Program Chair for National Council of Teachers of Mathematics, Year 2000 Annual Conference, Chicago, IL, April, 2000.</w:t>
      </w:r>
    </w:p>
    <w:p w14:paraId="78BBEF35" w14:textId="77777777" w:rsidR="00B73834" w:rsidRPr="00EA5FE7" w:rsidRDefault="00B73834">
      <w:pPr>
        <w:tabs>
          <w:tab w:val="left" w:pos="720"/>
          <w:tab w:val="left" w:pos="1080"/>
          <w:tab w:val="left" w:pos="1880"/>
          <w:tab w:val="left" w:pos="3600"/>
          <w:tab w:val="left" w:pos="6120"/>
        </w:tabs>
        <w:ind w:left="1080" w:right="-720" w:hanging="1080"/>
        <w:rPr>
          <w:sz w:val="22"/>
          <w:szCs w:val="22"/>
        </w:rPr>
      </w:pPr>
      <w:r w:rsidRPr="00EA5FE7">
        <w:rPr>
          <w:sz w:val="22"/>
          <w:szCs w:val="22"/>
        </w:rPr>
        <w:tab/>
        <w:t>•</w:t>
      </w:r>
      <w:r w:rsidRPr="00EA5FE7">
        <w:rPr>
          <w:sz w:val="22"/>
          <w:szCs w:val="22"/>
        </w:rPr>
        <w:tab/>
        <w:t>National Educational Computing Conference ’99, Math/Science Curriculum Strategies Proposals, Chair committee reviewing math and science proposals for possible acceptance, Nov. 1998.</w:t>
      </w:r>
    </w:p>
    <w:p w14:paraId="5CD4C4C1" w14:textId="77777777" w:rsidR="00B73834" w:rsidRPr="00EA5FE7" w:rsidRDefault="00B73834">
      <w:pPr>
        <w:tabs>
          <w:tab w:val="left" w:pos="720"/>
          <w:tab w:val="left" w:pos="1080"/>
          <w:tab w:val="left" w:pos="1880"/>
          <w:tab w:val="left" w:pos="3600"/>
          <w:tab w:val="left" w:pos="6120"/>
        </w:tabs>
        <w:ind w:left="1080" w:right="-900" w:hanging="1080"/>
        <w:rPr>
          <w:sz w:val="22"/>
          <w:szCs w:val="22"/>
        </w:rPr>
      </w:pPr>
      <w:r w:rsidRPr="00EA5FE7">
        <w:rPr>
          <w:sz w:val="22"/>
          <w:szCs w:val="22"/>
        </w:rPr>
        <w:tab/>
        <w:t>•</w:t>
      </w:r>
      <w:r w:rsidRPr="00EA5FE7">
        <w:rPr>
          <w:sz w:val="22"/>
          <w:szCs w:val="22"/>
        </w:rPr>
        <w:tab/>
        <w:t>Clarion University Integration of Gender Equity in Teacher Education, Mentor, 1997-99.</w:t>
      </w:r>
    </w:p>
    <w:p w14:paraId="698D0DBB"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 xml:space="preserve">International Federation of Information Processing, chair of focus group, presented a paper. Working Conference, Integrating Technology in Secondary Mathematics. Villard De </w:t>
      </w:r>
      <w:proofErr w:type="spellStart"/>
      <w:r w:rsidRPr="00EA5FE7">
        <w:rPr>
          <w:sz w:val="22"/>
          <w:szCs w:val="22"/>
        </w:rPr>
        <w:t>Lones</w:t>
      </w:r>
      <w:proofErr w:type="spellEnd"/>
      <w:r w:rsidRPr="00EA5FE7">
        <w:rPr>
          <w:sz w:val="22"/>
          <w:szCs w:val="22"/>
        </w:rPr>
        <w:t>, France, October, 1997.</w:t>
      </w:r>
    </w:p>
    <w:p w14:paraId="6354B52B" w14:textId="77777777" w:rsidR="00B73834" w:rsidRPr="00EA5FE7" w:rsidRDefault="00B73834" w:rsidP="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International Federation of Information Processing, chair of focus group at Working Group 3.1 and 3.5 Joint Working Conference, Integrating Technology in Education in Developing Countries, Harare, South Africa, August, 1997.</w:t>
      </w:r>
    </w:p>
    <w:p w14:paraId="43B72496" w14:textId="77777777" w:rsidR="00B73834" w:rsidRPr="00EA5FE7" w:rsidRDefault="00B73834" w:rsidP="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National Educational Computing Conference ’98 Math/Science Curriculum Strategies Proposals, Chair committee reviewing 50 proposals for possible acceptance, Nov. 1997.</w:t>
      </w:r>
      <w:r w:rsidRPr="00EA5FE7">
        <w:rPr>
          <w:sz w:val="22"/>
          <w:szCs w:val="22"/>
        </w:rPr>
        <w:tab/>
      </w:r>
    </w:p>
    <w:p w14:paraId="640372E5"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International Federation of Information Processing, chair of focus group at Working Group 3.1 Working Conference, Barcelona, Spain, October, 1994.</w:t>
      </w:r>
    </w:p>
    <w:p w14:paraId="735BA450"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International Federation of Information Processing, conference planning team for the World Conference for the Education Working Group to be held in June, 1994.</w:t>
      </w:r>
    </w:p>
    <w:p w14:paraId="1DBB8B33"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 xml:space="preserve">• </w:t>
      </w:r>
      <w:r w:rsidRPr="00EA5FE7">
        <w:rPr>
          <w:sz w:val="22"/>
          <w:szCs w:val="22"/>
        </w:rPr>
        <w:tab/>
        <w:t>Association of Computing Machinery, Elementary and Secondary Schools Subcommittee of the Curriculum Subcommittee member, 1985-86.</w:t>
      </w:r>
    </w:p>
    <w:p w14:paraId="3ED7DA00"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 xml:space="preserve">• </w:t>
      </w:r>
      <w:r w:rsidRPr="00EA5FE7">
        <w:rPr>
          <w:sz w:val="22"/>
          <w:szCs w:val="22"/>
        </w:rPr>
        <w:tab/>
        <w:t>International Council for Computer Education (ICCE), Teacher Education Subcommittee member, 1984-86.</w:t>
      </w:r>
    </w:p>
    <w:p w14:paraId="79D30DDC"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p>
    <w:p w14:paraId="30C7A549" w14:textId="77777777" w:rsidR="00B73834" w:rsidRPr="00EA5FE7" w:rsidRDefault="00B73834" w:rsidP="00C114B4">
      <w:pPr>
        <w:tabs>
          <w:tab w:val="left" w:pos="1080"/>
          <w:tab w:val="left" w:pos="1880"/>
          <w:tab w:val="left" w:pos="3600"/>
          <w:tab w:val="left" w:pos="6120"/>
        </w:tabs>
        <w:ind w:right="-720"/>
        <w:outlineLvl w:val="0"/>
        <w:rPr>
          <w:b/>
          <w:sz w:val="22"/>
          <w:szCs w:val="22"/>
        </w:rPr>
      </w:pPr>
      <w:r w:rsidRPr="00EA5FE7">
        <w:rPr>
          <w:b/>
          <w:sz w:val="22"/>
          <w:szCs w:val="22"/>
        </w:rPr>
        <w:t>Referee and Reviewer</w:t>
      </w:r>
    </w:p>
    <w:p w14:paraId="761CBECD" w14:textId="77777777" w:rsidR="00B73834" w:rsidRPr="00EA5FE7" w:rsidRDefault="00B73834">
      <w:pPr>
        <w:tabs>
          <w:tab w:val="left" w:pos="1080"/>
          <w:tab w:val="left" w:pos="1880"/>
          <w:tab w:val="left" w:pos="3600"/>
          <w:tab w:val="left" w:pos="6120"/>
        </w:tabs>
        <w:ind w:right="-720"/>
        <w:rPr>
          <w:b/>
          <w:sz w:val="22"/>
          <w:szCs w:val="22"/>
        </w:rPr>
      </w:pPr>
    </w:p>
    <w:p w14:paraId="47D0C425" w14:textId="77777777" w:rsidR="00B73834" w:rsidRPr="00EA5FE7" w:rsidRDefault="00B73834" w:rsidP="00C114B4">
      <w:pPr>
        <w:tabs>
          <w:tab w:val="left" w:pos="1080"/>
          <w:tab w:val="left" w:pos="1880"/>
          <w:tab w:val="left" w:pos="3600"/>
          <w:tab w:val="left" w:pos="6120"/>
        </w:tabs>
        <w:ind w:left="360" w:right="-720"/>
        <w:outlineLvl w:val="0"/>
        <w:rPr>
          <w:sz w:val="22"/>
          <w:szCs w:val="22"/>
          <w:u w:val="single"/>
        </w:rPr>
      </w:pPr>
      <w:r w:rsidRPr="00EA5FE7">
        <w:rPr>
          <w:b/>
          <w:sz w:val="22"/>
          <w:szCs w:val="22"/>
        </w:rPr>
        <w:t>Book Publishers</w:t>
      </w:r>
    </w:p>
    <w:p w14:paraId="5608315A" w14:textId="47802C5B" w:rsidR="00346344" w:rsidRPr="00EA5FE7" w:rsidRDefault="00346344" w:rsidP="001B6B65">
      <w:pPr>
        <w:numPr>
          <w:ilvl w:val="0"/>
          <w:numId w:val="9"/>
        </w:numPr>
        <w:tabs>
          <w:tab w:val="clear" w:pos="360"/>
          <w:tab w:val="num" w:pos="1080"/>
          <w:tab w:val="left" w:pos="1880"/>
          <w:tab w:val="left" w:pos="3600"/>
          <w:tab w:val="left" w:pos="6120"/>
        </w:tabs>
        <w:ind w:left="1080" w:right="-720"/>
        <w:rPr>
          <w:i/>
          <w:sz w:val="22"/>
          <w:szCs w:val="22"/>
        </w:rPr>
      </w:pPr>
      <w:r w:rsidRPr="00EA5FE7">
        <w:rPr>
          <w:sz w:val="22"/>
          <w:szCs w:val="22"/>
        </w:rPr>
        <w:t xml:space="preserve">Pearson Publishing, reviewed and edited chapter for </w:t>
      </w:r>
      <w:r w:rsidR="00934FF2" w:rsidRPr="00EA5FE7">
        <w:rPr>
          <w:sz w:val="22"/>
          <w:szCs w:val="22"/>
        </w:rPr>
        <w:t>Mathematics Methods textbook, 2013</w:t>
      </w:r>
    </w:p>
    <w:p w14:paraId="6BA72DB9"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i/>
          <w:sz w:val="22"/>
          <w:szCs w:val="22"/>
        </w:rPr>
      </w:pPr>
      <w:r w:rsidRPr="00EA5FE7">
        <w:rPr>
          <w:sz w:val="22"/>
          <w:szCs w:val="22"/>
        </w:rPr>
        <w:t xml:space="preserve">International Society for Technology in Education, Manuscript review for </w:t>
      </w:r>
      <w:r w:rsidRPr="00EA5FE7">
        <w:rPr>
          <w:i/>
          <w:sz w:val="22"/>
          <w:szCs w:val="22"/>
        </w:rPr>
        <w:t>Spreadsheet Magic in the Elementary Classroom, 2000</w:t>
      </w:r>
    </w:p>
    <w:p w14:paraId="0791FBC9"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sz w:val="22"/>
          <w:szCs w:val="22"/>
        </w:rPr>
      </w:pPr>
      <w:r w:rsidRPr="00EA5FE7">
        <w:rPr>
          <w:sz w:val="22"/>
          <w:szCs w:val="22"/>
        </w:rPr>
        <w:t>Lawrence Erlbaum Associates, Inc, 1995</w:t>
      </w:r>
    </w:p>
    <w:p w14:paraId="0674FEF4"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sz w:val="22"/>
          <w:szCs w:val="22"/>
        </w:rPr>
      </w:pPr>
      <w:r w:rsidRPr="00EA5FE7">
        <w:rPr>
          <w:sz w:val="22"/>
          <w:szCs w:val="22"/>
        </w:rPr>
        <w:lastRenderedPageBreak/>
        <w:t>Macmillan Publishing Company, manuscript reviewer, 1991, 1993</w:t>
      </w:r>
    </w:p>
    <w:p w14:paraId="51657B34"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sz w:val="22"/>
          <w:szCs w:val="22"/>
        </w:rPr>
      </w:pPr>
      <w:r w:rsidRPr="00EA5FE7">
        <w:rPr>
          <w:sz w:val="22"/>
          <w:szCs w:val="22"/>
        </w:rPr>
        <w:t>Wm. C. Brown Publishers, manuscript reviewer, 1990</w:t>
      </w:r>
    </w:p>
    <w:p w14:paraId="3D346C4E"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sz w:val="22"/>
          <w:szCs w:val="22"/>
        </w:rPr>
      </w:pPr>
      <w:r w:rsidRPr="00EA5FE7">
        <w:rPr>
          <w:sz w:val="22"/>
          <w:szCs w:val="22"/>
        </w:rPr>
        <w:t>Brooks Cole Publishing Co., manuscript reviewer, 1986-87, 1990-9</w:t>
      </w:r>
    </w:p>
    <w:p w14:paraId="1F2BD430"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sz w:val="22"/>
          <w:szCs w:val="22"/>
        </w:rPr>
      </w:pPr>
      <w:r w:rsidRPr="00EA5FE7">
        <w:rPr>
          <w:sz w:val="22"/>
          <w:szCs w:val="22"/>
        </w:rPr>
        <w:t>Houghton Mifflin Publishing Co., manuscript reviewer, 1986-87</w:t>
      </w:r>
    </w:p>
    <w:p w14:paraId="6F7805D5"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sz w:val="22"/>
          <w:szCs w:val="22"/>
        </w:rPr>
      </w:pPr>
      <w:r w:rsidRPr="00EA5FE7">
        <w:rPr>
          <w:sz w:val="22"/>
          <w:szCs w:val="22"/>
        </w:rPr>
        <w:t>Franklin Beedle &amp; Associates Publishing Company, manuscript reviewer, 1984, 1985, 1986, 1987</w:t>
      </w:r>
    </w:p>
    <w:p w14:paraId="6A84B8C2" w14:textId="77777777" w:rsidR="00B73834" w:rsidRPr="00EA5FE7" w:rsidRDefault="00B73834" w:rsidP="001B6B65">
      <w:pPr>
        <w:numPr>
          <w:ilvl w:val="0"/>
          <w:numId w:val="9"/>
        </w:numPr>
        <w:tabs>
          <w:tab w:val="clear" w:pos="360"/>
          <w:tab w:val="num" w:pos="1080"/>
          <w:tab w:val="left" w:pos="1880"/>
          <w:tab w:val="left" w:pos="3600"/>
          <w:tab w:val="left" w:pos="6120"/>
        </w:tabs>
        <w:ind w:left="1080" w:right="-720"/>
        <w:rPr>
          <w:sz w:val="22"/>
          <w:szCs w:val="22"/>
        </w:rPr>
      </w:pPr>
      <w:r w:rsidRPr="00EA5FE7">
        <w:rPr>
          <w:sz w:val="22"/>
          <w:szCs w:val="22"/>
        </w:rPr>
        <w:t>Wadsworth Publishing Company, manuscript reviewer, 1984, 1985, 1986, 1987, 1988, 1989</w:t>
      </w:r>
    </w:p>
    <w:p w14:paraId="00B0D867" w14:textId="77777777" w:rsidR="00B73834" w:rsidRPr="00EA5FE7" w:rsidRDefault="00B73834">
      <w:pPr>
        <w:tabs>
          <w:tab w:val="left" w:pos="1880"/>
          <w:tab w:val="left" w:pos="3600"/>
          <w:tab w:val="left" w:pos="6120"/>
        </w:tabs>
        <w:ind w:left="720" w:right="-720" w:hanging="280"/>
        <w:rPr>
          <w:sz w:val="22"/>
          <w:szCs w:val="22"/>
          <w:u w:val="single"/>
        </w:rPr>
      </w:pPr>
    </w:p>
    <w:p w14:paraId="1B6A8671" w14:textId="77777777" w:rsidR="00B73834" w:rsidRPr="00EA5FE7" w:rsidRDefault="00B73834" w:rsidP="00C114B4">
      <w:pPr>
        <w:tabs>
          <w:tab w:val="left" w:pos="1880"/>
          <w:tab w:val="left" w:pos="3600"/>
          <w:tab w:val="left" w:pos="6120"/>
        </w:tabs>
        <w:ind w:left="720" w:right="-720" w:hanging="280"/>
        <w:outlineLvl w:val="0"/>
        <w:rPr>
          <w:b/>
          <w:sz w:val="22"/>
          <w:szCs w:val="22"/>
        </w:rPr>
      </w:pPr>
      <w:r w:rsidRPr="00EA5FE7">
        <w:rPr>
          <w:b/>
          <w:sz w:val="22"/>
          <w:szCs w:val="22"/>
        </w:rPr>
        <w:t>Journal/Conference Paper/Software Review</w:t>
      </w:r>
    </w:p>
    <w:p w14:paraId="72CEBB04" w14:textId="77777777" w:rsidR="005D3B2E" w:rsidRPr="005D3B2E" w:rsidRDefault="005D3B2E" w:rsidP="001B6B65">
      <w:pPr>
        <w:numPr>
          <w:ilvl w:val="0"/>
          <w:numId w:val="10"/>
        </w:numPr>
        <w:tabs>
          <w:tab w:val="clear" w:pos="360"/>
          <w:tab w:val="num" w:pos="1060"/>
          <w:tab w:val="left" w:pos="1880"/>
          <w:tab w:val="left" w:pos="3600"/>
          <w:tab w:val="left" w:pos="6120"/>
        </w:tabs>
        <w:ind w:left="1060" w:right="-720"/>
        <w:rPr>
          <w:i/>
          <w:sz w:val="22"/>
          <w:szCs w:val="22"/>
        </w:rPr>
      </w:pPr>
      <w:r>
        <w:rPr>
          <w:i/>
          <w:sz w:val="22"/>
          <w:szCs w:val="22"/>
        </w:rPr>
        <w:t xml:space="preserve">Computers &amp; </w:t>
      </w:r>
      <w:r w:rsidRPr="005D3B2E">
        <w:rPr>
          <w:iCs/>
          <w:sz w:val="22"/>
          <w:szCs w:val="22"/>
        </w:rPr>
        <w:t>Education</w:t>
      </w:r>
      <w:r>
        <w:rPr>
          <w:iCs/>
          <w:sz w:val="22"/>
          <w:szCs w:val="22"/>
        </w:rPr>
        <w:t>,2015-present</w:t>
      </w:r>
    </w:p>
    <w:p w14:paraId="34B2A77F" w14:textId="325B4765" w:rsidR="00E62907" w:rsidRPr="00E62907" w:rsidRDefault="00E62907" w:rsidP="001B6B65">
      <w:pPr>
        <w:numPr>
          <w:ilvl w:val="0"/>
          <w:numId w:val="10"/>
        </w:numPr>
        <w:tabs>
          <w:tab w:val="clear" w:pos="360"/>
          <w:tab w:val="num" w:pos="1060"/>
          <w:tab w:val="left" w:pos="1880"/>
          <w:tab w:val="left" w:pos="3600"/>
          <w:tab w:val="left" w:pos="6120"/>
        </w:tabs>
        <w:ind w:left="1060" w:right="-720"/>
        <w:rPr>
          <w:i/>
          <w:sz w:val="22"/>
          <w:szCs w:val="22"/>
        </w:rPr>
      </w:pPr>
      <w:r w:rsidRPr="005D3B2E">
        <w:rPr>
          <w:iCs/>
          <w:sz w:val="22"/>
          <w:szCs w:val="22"/>
        </w:rPr>
        <w:t>Journal</w:t>
      </w:r>
      <w:r w:rsidRPr="00E62907">
        <w:rPr>
          <w:i/>
          <w:sz w:val="22"/>
          <w:szCs w:val="22"/>
        </w:rPr>
        <w:t xml:space="preserve">  of Teacher Education</w:t>
      </w:r>
      <w:r>
        <w:rPr>
          <w:sz w:val="22"/>
          <w:szCs w:val="22"/>
        </w:rPr>
        <w:t>, 2010-present</w:t>
      </w:r>
    </w:p>
    <w:p w14:paraId="25C860DC" w14:textId="0D1CD4FE" w:rsidR="00BD03F8" w:rsidRPr="00521B7A" w:rsidRDefault="00631901" w:rsidP="00521B7A">
      <w:pPr>
        <w:numPr>
          <w:ilvl w:val="0"/>
          <w:numId w:val="10"/>
        </w:numPr>
        <w:tabs>
          <w:tab w:val="clear" w:pos="360"/>
          <w:tab w:val="num" w:pos="1060"/>
          <w:tab w:val="left" w:pos="1880"/>
          <w:tab w:val="left" w:pos="3600"/>
          <w:tab w:val="left" w:pos="6120"/>
        </w:tabs>
        <w:ind w:left="1060" w:right="-720"/>
        <w:rPr>
          <w:sz w:val="22"/>
          <w:szCs w:val="22"/>
        </w:rPr>
      </w:pPr>
      <w:r w:rsidRPr="00631901">
        <w:rPr>
          <w:i/>
          <w:sz w:val="22"/>
          <w:szCs w:val="22"/>
        </w:rPr>
        <w:t>American Education Research Association,</w:t>
      </w:r>
      <w:r>
        <w:rPr>
          <w:sz w:val="22"/>
          <w:szCs w:val="22"/>
        </w:rPr>
        <w:t xml:space="preserve"> 2010- present</w:t>
      </w:r>
      <w:r w:rsidR="00BD03F8">
        <w:rPr>
          <w:sz w:val="22"/>
          <w:szCs w:val="22"/>
        </w:rPr>
        <w:t>; selected as peer reviewer each year</w:t>
      </w:r>
    </w:p>
    <w:p w14:paraId="10D03DE1" w14:textId="7E00635C" w:rsidR="00631901" w:rsidRPr="00631901" w:rsidRDefault="00631901" w:rsidP="001B6B65">
      <w:pPr>
        <w:numPr>
          <w:ilvl w:val="0"/>
          <w:numId w:val="10"/>
        </w:numPr>
        <w:tabs>
          <w:tab w:val="clear" w:pos="360"/>
          <w:tab w:val="num" w:pos="1060"/>
          <w:tab w:val="left" w:pos="1880"/>
          <w:tab w:val="left" w:pos="3600"/>
          <w:tab w:val="left" w:pos="6120"/>
        </w:tabs>
        <w:ind w:left="1060" w:right="-720"/>
        <w:rPr>
          <w:sz w:val="22"/>
          <w:szCs w:val="22"/>
        </w:rPr>
      </w:pPr>
      <w:r w:rsidRPr="00631901">
        <w:rPr>
          <w:i/>
          <w:sz w:val="22"/>
          <w:szCs w:val="22"/>
        </w:rPr>
        <w:t>Society for Information Technology &amp; Teacher Education</w:t>
      </w:r>
      <w:r>
        <w:rPr>
          <w:sz w:val="22"/>
          <w:szCs w:val="22"/>
        </w:rPr>
        <w:t>, 2004- present</w:t>
      </w:r>
    </w:p>
    <w:p w14:paraId="545EE933" w14:textId="241969E6" w:rsidR="00631901" w:rsidRPr="00631901" w:rsidRDefault="00631901" w:rsidP="001B6B65">
      <w:pPr>
        <w:numPr>
          <w:ilvl w:val="0"/>
          <w:numId w:val="10"/>
        </w:numPr>
        <w:tabs>
          <w:tab w:val="clear" w:pos="360"/>
          <w:tab w:val="num" w:pos="1060"/>
          <w:tab w:val="left" w:pos="1880"/>
          <w:tab w:val="left" w:pos="3600"/>
          <w:tab w:val="left" w:pos="6120"/>
        </w:tabs>
        <w:ind w:left="1060" w:right="-720"/>
        <w:rPr>
          <w:sz w:val="22"/>
          <w:szCs w:val="22"/>
        </w:rPr>
      </w:pPr>
      <w:r w:rsidRPr="00631901">
        <w:rPr>
          <w:i/>
          <w:sz w:val="22"/>
          <w:szCs w:val="22"/>
        </w:rPr>
        <w:t>School Science and Mathematics</w:t>
      </w:r>
      <w:r>
        <w:rPr>
          <w:sz w:val="22"/>
          <w:szCs w:val="22"/>
        </w:rPr>
        <w:t>, Journal and Conference, 2000- present</w:t>
      </w:r>
    </w:p>
    <w:p w14:paraId="07D2A427" w14:textId="630866DC" w:rsidR="00631901" w:rsidRPr="00631901" w:rsidRDefault="00631901" w:rsidP="001B6B65">
      <w:pPr>
        <w:numPr>
          <w:ilvl w:val="0"/>
          <w:numId w:val="10"/>
        </w:numPr>
        <w:tabs>
          <w:tab w:val="clear" w:pos="360"/>
          <w:tab w:val="num" w:pos="1060"/>
          <w:tab w:val="left" w:pos="1880"/>
          <w:tab w:val="left" w:pos="3600"/>
          <w:tab w:val="left" w:pos="6120"/>
        </w:tabs>
        <w:ind w:left="1060" w:right="-720"/>
        <w:rPr>
          <w:sz w:val="22"/>
          <w:szCs w:val="22"/>
        </w:rPr>
      </w:pPr>
      <w:r w:rsidRPr="00631901">
        <w:rPr>
          <w:i/>
          <w:sz w:val="22"/>
          <w:szCs w:val="22"/>
        </w:rPr>
        <w:t>EAIT -Education and Information Technologies</w:t>
      </w:r>
      <w:r>
        <w:rPr>
          <w:sz w:val="22"/>
          <w:szCs w:val="22"/>
        </w:rPr>
        <w:t>, 2015- present</w:t>
      </w:r>
    </w:p>
    <w:p w14:paraId="1F353A14" w14:textId="658DB12B" w:rsidR="0051578F" w:rsidRPr="00EA5FE7" w:rsidRDefault="0051578F"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CITE – Math</w:t>
      </w:r>
      <w:r w:rsidR="007F70F8">
        <w:rPr>
          <w:sz w:val="22"/>
          <w:szCs w:val="22"/>
        </w:rPr>
        <w:t xml:space="preserve"> </w:t>
      </w:r>
      <w:r w:rsidRPr="00EA5FE7">
        <w:rPr>
          <w:sz w:val="22"/>
          <w:szCs w:val="22"/>
        </w:rPr>
        <w:t>Contemporary Issues in Technology and Teacher Educator Journal- Math, 1993- present</w:t>
      </w:r>
    </w:p>
    <w:p w14:paraId="1B326C50" w14:textId="69631659" w:rsidR="00934FF2" w:rsidRPr="00EA5FE7" w:rsidRDefault="00934FF2"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Journal of Distance Education</w:t>
      </w:r>
      <w:r w:rsidRPr="00EA5FE7">
        <w:rPr>
          <w:sz w:val="22"/>
          <w:szCs w:val="22"/>
        </w:rPr>
        <w:t>, 2013- present</w:t>
      </w:r>
    </w:p>
    <w:p w14:paraId="01A75B07" w14:textId="7FE973AC"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Journal of Research in Mathematics Education</w:t>
      </w:r>
      <w:r w:rsidRPr="00EA5FE7">
        <w:rPr>
          <w:sz w:val="22"/>
          <w:szCs w:val="22"/>
        </w:rPr>
        <w:t>, 2009 – present</w:t>
      </w:r>
    </w:p>
    <w:p w14:paraId="0C5BDED5"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Teaching and Teacher Education</w:t>
      </w:r>
      <w:r w:rsidRPr="00EA5FE7">
        <w:rPr>
          <w:sz w:val="22"/>
          <w:szCs w:val="22"/>
        </w:rPr>
        <w:t>, 2008- present</w:t>
      </w:r>
    </w:p>
    <w:p w14:paraId="3B804934"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sz w:val="22"/>
          <w:szCs w:val="22"/>
        </w:rPr>
        <w:t xml:space="preserve">National Educational Computing Conference Proposal Review Chair for Learning Environment/Math theme/strand,1997-present </w:t>
      </w:r>
    </w:p>
    <w:p w14:paraId="43851B3B"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sz w:val="22"/>
          <w:szCs w:val="22"/>
        </w:rPr>
        <w:t>Distance Education Software Reviewer, Campbell-</w:t>
      </w:r>
      <w:proofErr w:type="spellStart"/>
      <w:r w:rsidRPr="00EA5FE7">
        <w:rPr>
          <w:sz w:val="22"/>
          <w:szCs w:val="22"/>
        </w:rPr>
        <w:t>Kibler</w:t>
      </w:r>
      <w:proofErr w:type="spellEnd"/>
      <w:r w:rsidRPr="00EA5FE7">
        <w:rPr>
          <w:sz w:val="22"/>
          <w:szCs w:val="22"/>
        </w:rPr>
        <w:t xml:space="preserve"> Associates, Inc., 1999, 2000, 2001</w:t>
      </w:r>
    </w:p>
    <w:p w14:paraId="64728597"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sz w:val="22"/>
          <w:szCs w:val="22"/>
        </w:rPr>
        <w:t>National Educational Computing Conference proposal reviewer 1985-present</w:t>
      </w:r>
    </w:p>
    <w:p w14:paraId="187BE5EC"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Mathematics Teaching in the Middle Grades</w:t>
      </w:r>
      <w:r w:rsidRPr="00EA5FE7">
        <w:rPr>
          <w:sz w:val="22"/>
          <w:szCs w:val="22"/>
          <w:u w:val="single"/>
        </w:rPr>
        <w:t>,</w:t>
      </w:r>
      <w:r w:rsidRPr="00EA5FE7">
        <w:rPr>
          <w:sz w:val="22"/>
          <w:szCs w:val="22"/>
        </w:rPr>
        <w:t xml:space="preserve"> 1996-present</w:t>
      </w:r>
    </w:p>
    <w:p w14:paraId="64305012"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u w:val="single"/>
        </w:rPr>
      </w:pPr>
      <w:r w:rsidRPr="00EA5FE7">
        <w:rPr>
          <w:i/>
          <w:sz w:val="22"/>
          <w:szCs w:val="22"/>
        </w:rPr>
        <w:t>Learning and Leading with Technology</w:t>
      </w:r>
      <w:r w:rsidRPr="00EA5FE7">
        <w:rPr>
          <w:sz w:val="22"/>
          <w:szCs w:val="22"/>
        </w:rPr>
        <w:t>, 1992- present</w:t>
      </w:r>
    </w:p>
    <w:p w14:paraId="2C7CAB5E"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Educational Researcher,</w:t>
      </w:r>
      <w:r w:rsidRPr="00EA5FE7">
        <w:rPr>
          <w:sz w:val="22"/>
          <w:szCs w:val="22"/>
        </w:rPr>
        <w:t xml:space="preserve"> Research News and Comments Section, 1997</w:t>
      </w:r>
    </w:p>
    <w:p w14:paraId="45C6ED0B"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The Computing Teacher</w:t>
      </w:r>
      <w:r w:rsidRPr="00EA5FE7">
        <w:rPr>
          <w:sz w:val="22"/>
          <w:szCs w:val="22"/>
        </w:rPr>
        <w:t>, 1985, 1986, 1987, 1988, 1989</w:t>
      </w:r>
    </w:p>
    <w:p w14:paraId="7B80AC2A" w14:textId="77777777" w:rsidR="00B73834" w:rsidRPr="00EA5FE7" w:rsidRDefault="00B73834" w:rsidP="001B6B65">
      <w:pPr>
        <w:numPr>
          <w:ilvl w:val="0"/>
          <w:numId w:val="10"/>
        </w:numPr>
        <w:tabs>
          <w:tab w:val="clear" w:pos="360"/>
          <w:tab w:val="num" w:pos="1060"/>
          <w:tab w:val="left" w:pos="1880"/>
          <w:tab w:val="left" w:pos="3600"/>
          <w:tab w:val="left" w:pos="6120"/>
        </w:tabs>
        <w:ind w:left="1060" w:right="-720"/>
        <w:rPr>
          <w:sz w:val="22"/>
          <w:szCs w:val="22"/>
        </w:rPr>
      </w:pPr>
      <w:r w:rsidRPr="00EA5FE7">
        <w:rPr>
          <w:i/>
          <w:sz w:val="22"/>
          <w:szCs w:val="22"/>
        </w:rPr>
        <w:t>Media &amp; Methods</w:t>
      </w:r>
      <w:r w:rsidRPr="00EA5FE7">
        <w:rPr>
          <w:sz w:val="22"/>
          <w:szCs w:val="22"/>
        </w:rPr>
        <w:t>, 1999 - panel of judges for evaluation of science and math software</w:t>
      </w:r>
    </w:p>
    <w:p w14:paraId="1259BA0D" w14:textId="77777777" w:rsidR="00B73834" w:rsidRPr="00EA5FE7" w:rsidRDefault="00B73834">
      <w:pPr>
        <w:tabs>
          <w:tab w:val="left" w:pos="1080"/>
          <w:tab w:val="left" w:pos="1880"/>
          <w:tab w:val="left" w:pos="3600"/>
          <w:tab w:val="left" w:pos="6120"/>
        </w:tabs>
        <w:ind w:left="360" w:right="-720"/>
        <w:rPr>
          <w:b/>
          <w:sz w:val="22"/>
          <w:szCs w:val="22"/>
        </w:rPr>
      </w:pPr>
    </w:p>
    <w:p w14:paraId="174342B1" w14:textId="77777777" w:rsidR="00B73834" w:rsidRPr="00EA5FE7" w:rsidRDefault="00B73834" w:rsidP="00C114B4">
      <w:pPr>
        <w:tabs>
          <w:tab w:val="left" w:pos="1080"/>
          <w:tab w:val="left" w:pos="1880"/>
          <w:tab w:val="left" w:pos="3600"/>
          <w:tab w:val="left" w:pos="6120"/>
        </w:tabs>
        <w:ind w:left="360" w:right="-720"/>
        <w:outlineLvl w:val="0"/>
        <w:rPr>
          <w:b/>
          <w:sz w:val="22"/>
          <w:szCs w:val="22"/>
        </w:rPr>
      </w:pPr>
      <w:r w:rsidRPr="00EA5FE7">
        <w:rPr>
          <w:b/>
          <w:sz w:val="22"/>
          <w:szCs w:val="22"/>
        </w:rPr>
        <w:t>Grant Proposal Reviewer for National Organizations</w:t>
      </w:r>
    </w:p>
    <w:p w14:paraId="75A83C9B" w14:textId="77777777" w:rsidR="00B73834" w:rsidRPr="00EA5FE7" w:rsidRDefault="00B73834" w:rsidP="001B6B65">
      <w:pPr>
        <w:numPr>
          <w:ilvl w:val="0"/>
          <w:numId w:val="11"/>
        </w:numPr>
        <w:tabs>
          <w:tab w:val="clear" w:pos="360"/>
          <w:tab w:val="num" w:pos="1060"/>
          <w:tab w:val="left" w:pos="1880"/>
          <w:tab w:val="left" w:pos="3600"/>
          <w:tab w:val="left" w:pos="6120"/>
        </w:tabs>
        <w:ind w:left="1060" w:right="-720"/>
        <w:rPr>
          <w:sz w:val="22"/>
          <w:szCs w:val="22"/>
        </w:rPr>
      </w:pPr>
      <w:r w:rsidRPr="00EA5FE7">
        <w:rPr>
          <w:sz w:val="22"/>
          <w:szCs w:val="22"/>
        </w:rPr>
        <w:t>National Science Foundation, proposal reviewer 1981, 1984, 1985, 1986, 2000</w:t>
      </w:r>
    </w:p>
    <w:p w14:paraId="522A08FC" w14:textId="77777777" w:rsidR="00B73834" w:rsidRPr="00EA5FE7" w:rsidRDefault="00B73834" w:rsidP="001B6B65">
      <w:pPr>
        <w:numPr>
          <w:ilvl w:val="0"/>
          <w:numId w:val="11"/>
        </w:numPr>
        <w:tabs>
          <w:tab w:val="clear" w:pos="360"/>
          <w:tab w:val="num" w:pos="1060"/>
          <w:tab w:val="left" w:pos="1880"/>
          <w:tab w:val="left" w:pos="3600"/>
          <w:tab w:val="left" w:pos="6120"/>
        </w:tabs>
        <w:ind w:left="1060" w:right="-720"/>
        <w:rPr>
          <w:sz w:val="22"/>
          <w:szCs w:val="22"/>
        </w:rPr>
      </w:pPr>
      <w:r w:rsidRPr="00EA5FE7">
        <w:rPr>
          <w:sz w:val="22"/>
          <w:szCs w:val="22"/>
        </w:rPr>
        <w:t>U.S. Department of Education, grant reviewer, 1981-82, 1990, 1992.</w:t>
      </w:r>
    </w:p>
    <w:p w14:paraId="31A77CFF" w14:textId="77777777" w:rsidR="00B73834" w:rsidRPr="00EA5FE7" w:rsidRDefault="00B73834">
      <w:pPr>
        <w:ind w:left="360" w:right="-720"/>
        <w:rPr>
          <w:b/>
          <w:sz w:val="22"/>
          <w:szCs w:val="22"/>
        </w:rPr>
      </w:pPr>
    </w:p>
    <w:p w14:paraId="01730720" w14:textId="77777777" w:rsidR="00B73834" w:rsidRPr="00EA5FE7" w:rsidRDefault="00B73834" w:rsidP="00C114B4">
      <w:pPr>
        <w:ind w:left="360" w:right="-720"/>
        <w:outlineLvl w:val="0"/>
        <w:rPr>
          <w:b/>
          <w:sz w:val="22"/>
          <w:szCs w:val="22"/>
        </w:rPr>
      </w:pPr>
      <w:r w:rsidRPr="00EA5FE7">
        <w:rPr>
          <w:b/>
          <w:sz w:val="22"/>
          <w:szCs w:val="22"/>
        </w:rPr>
        <w:t>Presider/Discussant at National Conferences</w:t>
      </w:r>
    </w:p>
    <w:p w14:paraId="51DE17D3" w14:textId="77777777" w:rsidR="00B73834" w:rsidRPr="00EA5FE7" w:rsidRDefault="00B73834" w:rsidP="001B6B65">
      <w:pPr>
        <w:numPr>
          <w:ilvl w:val="0"/>
          <w:numId w:val="8"/>
        </w:numPr>
        <w:tabs>
          <w:tab w:val="clear" w:pos="360"/>
          <w:tab w:val="num" w:pos="1080"/>
          <w:tab w:val="left" w:pos="1880"/>
          <w:tab w:val="left" w:pos="3600"/>
          <w:tab w:val="left" w:pos="6120"/>
        </w:tabs>
        <w:ind w:left="1080" w:right="-720"/>
        <w:rPr>
          <w:sz w:val="22"/>
          <w:szCs w:val="22"/>
        </w:rPr>
      </w:pPr>
      <w:r w:rsidRPr="00EA5FE7">
        <w:rPr>
          <w:sz w:val="22"/>
          <w:szCs w:val="22"/>
        </w:rPr>
        <w:t>American Education Research Association, Discussant, Presider 2006, 2007, 2009</w:t>
      </w:r>
    </w:p>
    <w:p w14:paraId="5044DBB2" w14:textId="77777777" w:rsidR="00B73834" w:rsidRPr="00EA5FE7" w:rsidRDefault="00B73834" w:rsidP="001B6B65">
      <w:pPr>
        <w:numPr>
          <w:ilvl w:val="0"/>
          <w:numId w:val="8"/>
        </w:numPr>
        <w:tabs>
          <w:tab w:val="clear" w:pos="360"/>
          <w:tab w:val="num" w:pos="1080"/>
          <w:tab w:val="left" w:pos="1880"/>
          <w:tab w:val="left" w:pos="3600"/>
          <w:tab w:val="left" w:pos="6120"/>
        </w:tabs>
        <w:ind w:left="1080" w:right="-720"/>
        <w:rPr>
          <w:sz w:val="22"/>
          <w:szCs w:val="22"/>
        </w:rPr>
      </w:pPr>
      <w:r w:rsidRPr="00EA5FE7">
        <w:rPr>
          <w:sz w:val="22"/>
          <w:szCs w:val="22"/>
        </w:rPr>
        <w:t>National Educational Computing Conference, conference session presider, 1989</w:t>
      </w:r>
    </w:p>
    <w:p w14:paraId="7CAD1C51" w14:textId="77777777" w:rsidR="00B73834" w:rsidRPr="00EA5FE7" w:rsidRDefault="00B73834" w:rsidP="001B6B65">
      <w:pPr>
        <w:numPr>
          <w:ilvl w:val="0"/>
          <w:numId w:val="8"/>
        </w:numPr>
        <w:tabs>
          <w:tab w:val="clear" w:pos="360"/>
          <w:tab w:val="num" w:pos="1080"/>
          <w:tab w:val="left" w:pos="1880"/>
          <w:tab w:val="left" w:pos="3600"/>
          <w:tab w:val="left" w:pos="6120"/>
        </w:tabs>
        <w:ind w:left="1080" w:right="-720"/>
        <w:rPr>
          <w:sz w:val="22"/>
          <w:szCs w:val="22"/>
        </w:rPr>
      </w:pPr>
      <w:r w:rsidRPr="00EA5FE7">
        <w:rPr>
          <w:sz w:val="22"/>
          <w:szCs w:val="22"/>
        </w:rPr>
        <w:t>National Council for Teachers of Mathematics, presider for convention sessions 1981-82</w:t>
      </w:r>
    </w:p>
    <w:p w14:paraId="18245BC5" w14:textId="77777777" w:rsidR="00B73834" w:rsidRPr="00EA5FE7" w:rsidRDefault="00B73834" w:rsidP="001B6B65">
      <w:pPr>
        <w:numPr>
          <w:ilvl w:val="0"/>
          <w:numId w:val="8"/>
        </w:numPr>
        <w:tabs>
          <w:tab w:val="clear" w:pos="360"/>
          <w:tab w:val="num" w:pos="1080"/>
          <w:tab w:val="left" w:pos="1880"/>
          <w:tab w:val="left" w:pos="3600"/>
          <w:tab w:val="left" w:pos="6120"/>
        </w:tabs>
        <w:ind w:left="1080" w:right="-720"/>
        <w:rPr>
          <w:sz w:val="22"/>
          <w:szCs w:val="22"/>
          <w:u w:val="single"/>
        </w:rPr>
      </w:pPr>
      <w:r w:rsidRPr="00EA5FE7">
        <w:rPr>
          <w:sz w:val="22"/>
          <w:szCs w:val="22"/>
        </w:rPr>
        <w:t>National Junior Science and Humanities Symposium, presider and judge, 1982-84</w:t>
      </w:r>
    </w:p>
    <w:p w14:paraId="45E15049" w14:textId="77777777" w:rsidR="00B73834" w:rsidRPr="00EA5FE7" w:rsidRDefault="00B73834">
      <w:pPr>
        <w:tabs>
          <w:tab w:val="left" w:pos="360"/>
          <w:tab w:val="left" w:pos="1080"/>
          <w:tab w:val="left" w:pos="1880"/>
          <w:tab w:val="left" w:pos="3600"/>
          <w:tab w:val="left" w:pos="6120"/>
        </w:tabs>
        <w:ind w:left="360" w:right="-720"/>
        <w:rPr>
          <w:b/>
          <w:sz w:val="22"/>
          <w:szCs w:val="22"/>
        </w:rPr>
      </w:pPr>
    </w:p>
    <w:p w14:paraId="6FD1D171" w14:textId="77777777" w:rsidR="00B73834" w:rsidRPr="00EA5FE7" w:rsidRDefault="00B73834" w:rsidP="00C114B4">
      <w:pPr>
        <w:tabs>
          <w:tab w:val="left" w:pos="360"/>
          <w:tab w:val="left" w:pos="1080"/>
          <w:tab w:val="left" w:pos="1880"/>
          <w:tab w:val="left" w:pos="3600"/>
          <w:tab w:val="left" w:pos="6120"/>
        </w:tabs>
        <w:ind w:left="360" w:right="-720"/>
        <w:outlineLvl w:val="0"/>
        <w:rPr>
          <w:b/>
          <w:sz w:val="22"/>
          <w:szCs w:val="22"/>
        </w:rPr>
      </w:pPr>
      <w:r w:rsidRPr="00EA5FE7">
        <w:rPr>
          <w:b/>
          <w:sz w:val="22"/>
          <w:szCs w:val="22"/>
        </w:rPr>
        <w:t>Committee Work: Regional/State</w:t>
      </w:r>
    </w:p>
    <w:p w14:paraId="5F5CBC7B" w14:textId="77777777" w:rsidR="00B73834" w:rsidRPr="00EA5FE7" w:rsidRDefault="00B73834">
      <w:pPr>
        <w:tabs>
          <w:tab w:val="left" w:pos="1080"/>
          <w:tab w:val="left" w:pos="1880"/>
          <w:tab w:val="left" w:pos="3600"/>
          <w:tab w:val="left" w:pos="6120"/>
        </w:tabs>
        <w:ind w:left="720" w:right="-720"/>
        <w:rPr>
          <w:sz w:val="22"/>
          <w:szCs w:val="22"/>
        </w:rPr>
      </w:pPr>
      <w:r w:rsidRPr="00EA5FE7">
        <w:rPr>
          <w:sz w:val="22"/>
          <w:szCs w:val="22"/>
        </w:rPr>
        <w:t>•</w:t>
      </w:r>
      <w:r w:rsidRPr="00EA5FE7">
        <w:rPr>
          <w:sz w:val="22"/>
          <w:szCs w:val="22"/>
        </w:rPr>
        <w:tab/>
        <w:t>Oregon Math Summit, Chair of Summit, Oregon State University, Oct, 1997.</w:t>
      </w:r>
    </w:p>
    <w:p w14:paraId="03B7B233"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r w:rsidRPr="00EA5FE7">
        <w:rPr>
          <w:sz w:val="22"/>
          <w:szCs w:val="22"/>
        </w:rPr>
        <w:t>•</w:t>
      </w:r>
      <w:r w:rsidRPr="00EA5FE7">
        <w:rPr>
          <w:sz w:val="22"/>
          <w:szCs w:val="22"/>
        </w:rPr>
        <w:tab/>
        <w:t>PASS Project lead assessor, Oregon State System of Higher Education, collegial review of performance assessments, 1995-1997.</w:t>
      </w:r>
    </w:p>
    <w:p w14:paraId="393BF724" w14:textId="77777777" w:rsidR="00B73834" w:rsidRPr="00EA5FE7" w:rsidRDefault="00B73834">
      <w:pPr>
        <w:tabs>
          <w:tab w:val="left" w:pos="720"/>
          <w:tab w:val="left" w:pos="1080"/>
          <w:tab w:val="left" w:pos="1880"/>
          <w:tab w:val="left" w:pos="3600"/>
          <w:tab w:val="left" w:pos="6120"/>
        </w:tabs>
        <w:ind w:left="1080" w:right="-720" w:hanging="360"/>
        <w:rPr>
          <w:sz w:val="22"/>
          <w:szCs w:val="22"/>
        </w:rPr>
      </w:pPr>
    </w:p>
    <w:p w14:paraId="4C84E4C9" w14:textId="77777777" w:rsidR="00B73834" w:rsidRPr="00EA5FE7" w:rsidRDefault="00B73834" w:rsidP="00C114B4">
      <w:pPr>
        <w:tabs>
          <w:tab w:val="left" w:pos="1880"/>
          <w:tab w:val="left" w:pos="3600"/>
          <w:tab w:val="left" w:pos="6120"/>
        </w:tabs>
        <w:ind w:left="720" w:right="-720" w:hanging="360"/>
        <w:outlineLvl w:val="0"/>
        <w:rPr>
          <w:sz w:val="22"/>
          <w:szCs w:val="22"/>
        </w:rPr>
      </w:pPr>
      <w:r w:rsidRPr="00EA5FE7">
        <w:rPr>
          <w:b/>
          <w:sz w:val="22"/>
          <w:szCs w:val="22"/>
        </w:rPr>
        <w:t>Oregon Educational Act for the 21st Century Implementation</w:t>
      </w:r>
    </w:p>
    <w:p w14:paraId="2A83A038" w14:textId="77777777" w:rsidR="00B73834" w:rsidRPr="00EA5FE7" w:rsidRDefault="00B73834" w:rsidP="001B6B65">
      <w:pPr>
        <w:numPr>
          <w:ilvl w:val="0"/>
          <w:numId w:val="6"/>
        </w:numPr>
        <w:tabs>
          <w:tab w:val="clear" w:pos="360"/>
          <w:tab w:val="left" w:pos="720"/>
          <w:tab w:val="num" w:pos="1080"/>
          <w:tab w:val="left" w:pos="1880"/>
          <w:tab w:val="left" w:pos="3600"/>
          <w:tab w:val="left" w:pos="6120"/>
        </w:tabs>
        <w:ind w:left="1080" w:right="-720"/>
        <w:rPr>
          <w:sz w:val="22"/>
          <w:szCs w:val="22"/>
        </w:rPr>
      </w:pPr>
      <w:r w:rsidRPr="00EA5FE7">
        <w:rPr>
          <w:sz w:val="22"/>
          <w:szCs w:val="22"/>
        </w:rPr>
        <w:t>Oregon Math Summit, Chair of Summit, Summit held at Oregon State University, Oct, 1997.</w:t>
      </w:r>
    </w:p>
    <w:p w14:paraId="16A65C03" w14:textId="77777777" w:rsidR="00B73834" w:rsidRPr="00EA5FE7" w:rsidRDefault="00B73834" w:rsidP="001B6B65">
      <w:pPr>
        <w:numPr>
          <w:ilvl w:val="0"/>
          <w:numId w:val="6"/>
        </w:numPr>
        <w:tabs>
          <w:tab w:val="clear" w:pos="360"/>
          <w:tab w:val="num" w:pos="1080"/>
          <w:tab w:val="left" w:pos="1880"/>
          <w:tab w:val="left" w:pos="3600"/>
          <w:tab w:val="left" w:pos="6120"/>
        </w:tabs>
        <w:ind w:left="1080" w:right="-720"/>
        <w:rPr>
          <w:sz w:val="22"/>
          <w:szCs w:val="22"/>
        </w:rPr>
      </w:pPr>
      <w:r w:rsidRPr="00EA5FE7">
        <w:rPr>
          <w:sz w:val="22"/>
          <w:szCs w:val="22"/>
        </w:rPr>
        <w:lastRenderedPageBreak/>
        <w:t>Standard Setting for CIM Outcome: Thinking, Oregon Department of Education, September  25-27, 1994</w:t>
      </w:r>
    </w:p>
    <w:p w14:paraId="0724A680" w14:textId="77777777" w:rsidR="00B73834" w:rsidRPr="00EA5FE7" w:rsidRDefault="00B73834" w:rsidP="001B6B65">
      <w:pPr>
        <w:numPr>
          <w:ilvl w:val="0"/>
          <w:numId w:val="6"/>
        </w:numPr>
        <w:tabs>
          <w:tab w:val="clear" w:pos="360"/>
          <w:tab w:val="num" w:pos="1080"/>
          <w:tab w:val="left" w:pos="1880"/>
          <w:tab w:val="left" w:pos="3600"/>
          <w:tab w:val="left" w:pos="6120"/>
        </w:tabs>
        <w:ind w:left="1080" w:right="-720"/>
        <w:rPr>
          <w:sz w:val="22"/>
          <w:szCs w:val="22"/>
          <w:u w:val="single"/>
        </w:rPr>
      </w:pPr>
      <w:r w:rsidRPr="00EA5FE7">
        <w:rPr>
          <w:sz w:val="22"/>
          <w:szCs w:val="22"/>
        </w:rPr>
        <w:t>Standard Setting for CIM Outcome: Apply Math and Science, Oregon Department of Education, May 25-27, 1994</w:t>
      </w:r>
    </w:p>
    <w:p w14:paraId="241433F3" w14:textId="77777777" w:rsidR="00B73834" w:rsidRPr="00EA5FE7" w:rsidRDefault="00B73834">
      <w:pPr>
        <w:tabs>
          <w:tab w:val="left" w:pos="360"/>
          <w:tab w:val="left" w:pos="1080"/>
          <w:tab w:val="left" w:pos="1880"/>
          <w:tab w:val="left" w:pos="3600"/>
          <w:tab w:val="left" w:pos="6120"/>
        </w:tabs>
        <w:ind w:right="-720"/>
        <w:rPr>
          <w:sz w:val="22"/>
          <w:szCs w:val="22"/>
          <w:u w:val="single"/>
        </w:rPr>
      </w:pPr>
    </w:p>
    <w:p w14:paraId="1333B65F" w14:textId="4FFD32BF" w:rsidR="00B73834" w:rsidRPr="00EA5FE7" w:rsidRDefault="00B73834" w:rsidP="00C114B4">
      <w:pPr>
        <w:tabs>
          <w:tab w:val="left" w:pos="360"/>
          <w:tab w:val="left" w:pos="1080"/>
          <w:tab w:val="left" w:pos="1880"/>
          <w:tab w:val="left" w:pos="3600"/>
          <w:tab w:val="left" w:pos="6120"/>
        </w:tabs>
        <w:ind w:right="-720"/>
        <w:outlineLvl w:val="0"/>
        <w:rPr>
          <w:sz w:val="22"/>
          <w:szCs w:val="22"/>
        </w:rPr>
      </w:pPr>
      <w:r w:rsidRPr="00EA5FE7">
        <w:rPr>
          <w:b/>
          <w:sz w:val="22"/>
          <w:szCs w:val="22"/>
        </w:rPr>
        <w:t>Oregon State University Service</w:t>
      </w:r>
    </w:p>
    <w:tbl>
      <w:tblPr>
        <w:tblW w:w="9360" w:type="dxa"/>
        <w:tblInd w:w="828" w:type="dxa"/>
        <w:tblLayout w:type="fixed"/>
        <w:tblLook w:val="0000" w:firstRow="0" w:lastRow="0" w:firstColumn="0" w:lastColumn="0" w:noHBand="0" w:noVBand="0"/>
      </w:tblPr>
      <w:tblGrid>
        <w:gridCol w:w="1440"/>
        <w:gridCol w:w="7200"/>
        <w:gridCol w:w="720"/>
      </w:tblGrid>
      <w:tr w:rsidR="00B73834" w:rsidRPr="00EA5FE7" w14:paraId="2A5FD17E" w14:textId="77777777" w:rsidTr="00C64CD2">
        <w:tc>
          <w:tcPr>
            <w:tcW w:w="1440" w:type="dxa"/>
          </w:tcPr>
          <w:p w14:paraId="70B5AA80" w14:textId="37499A6C" w:rsidR="00EA05DC" w:rsidRDefault="00EA05DC" w:rsidP="00B73834">
            <w:pPr>
              <w:tabs>
                <w:tab w:val="left" w:pos="1080"/>
                <w:tab w:val="left" w:pos="2160"/>
                <w:tab w:val="left" w:pos="6120"/>
              </w:tabs>
              <w:ind w:right="-720"/>
              <w:rPr>
                <w:sz w:val="22"/>
                <w:szCs w:val="22"/>
                <w:lang w:bidi="x-none"/>
              </w:rPr>
            </w:pPr>
            <w:r>
              <w:rPr>
                <w:sz w:val="22"/>
                <w:szCs w:val="22"/>
                <w:lang w:bidi="x-none"/>
              </w:rPr>
              <w:t>2017-2018</w:t>
            </w:r>
          </w:p>
          <w:p w14:paraId="41E8163B" w14:textId="3E44CE93" w:rsidR="00B73834" w:rsidRPr="00EA5FE7" w:rsidRDefault="00B73834" w:rsidP="00B73834">
            <w:pPr>
              <w:tabs>
                <w:tab w:val="left" w:pos="1080"/>
                <w:tab w:val="left" w:pos="2160"/>
                <w:tab w:val="left" w:pos="6120"/>
              </w:tabs>
              <w:ind w:right="-720"/>
              <w:rPr>
                <w:sz w:val="22"/>
                <w:szCs w:val="22"/>
                <w:lang w:bidi="x-none"/>
              </w:rPr>
            </w:pPr>
            <w:r w:rsidRPr="00EA5FE7">
              <w:rPr>
                <w:sz w:val="22"/>
                <w:szCs w:val="22"/>
                <w:lang w:bidi="x-none"/>
              </w:rPr>
              <w:t>2009-</w:t>
            </w:r>
            <w:r w:rsidR="00EA05DC">
              <w:rPr>
                <w:sz w:val="22"/>
                <w:szCs w:val="22"/>
                <w:lang w:bidi="x-none"/>
              </w:rPr>
              <w:t>2014</w:t>
            </w:r>
          </w:p>
        </w:tc>
        <w:tc>
          <w:tcPr>
            <w:tcW w:w="7920" w:type="dxa"/>
            <w:gridSpan w:val="2"/>
          </w:tcPr>
          <w:p w14:paraId="2E14543D" w14:textId="0218F594" w:rsidR="00C64CD2" w:rsidRPr="00EA5FE7" w:rsidRDefault="00EA05DC" w:rsidP="001B6B65">
            <w:pPr>
              <w:numPr>
                <w:ilvl w:val="0"/>
                <w:numId w:val="12"/>
              </w:numPr>
              <w:tabs>
                <w:tab w:val="left" w:pos="1080"/>
                <w:tab w:val="left" w:pos="2160"/>
                <w:tab w:val="left" w:pos="6120"/>
              </w:tabs>
              <w:ind w:right="72"/>
              <w:rPr>
                <w:sz w:val="22"/>
                <w:szCs w:val="22"/>
                <w:lang w:bidi="x-none"/>
              </w:rPr>
            </w:pPr>
            <w:r>
              <w:rPr>
                <w:sz w:val="22"/>
                <w:szCs w:val="22"/>
                <w:lang w:bidi="x-none"/>
              </w:rPr>
              <w:t>Chair of Computer Science  Post-Bac Program Review Team</w:t>
            </w:r>
          </w:p>
          <w:p w14:paraId="3FD69442" w14:textId="77777777" w:rsidR="00B73834"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Past President of the Faculty Senate Committee</w:t>
            </w:r>
          </w:p>
          <w:p w14:paraId="7FA9A65A" w14:textId="61A6F348" w:rsidR="00EA05DC" w:rsidRPr="00EA05DC" w:rsidRDefault="00EA05DC" w:rsidP="00EA05DC">
            <w:pPr>
              <w:numPr>
                <w:ilvl w:val="0"/>
                <w:numId w:val="12"/>
              </w:numPr>
              <w:tabs>
                <w:tab w:val="left" w:pos="1080"/>
                <w:tab w:val="left" w:pos="2160"/>
                <w:tab w:val="left" w:pos="6120"/>
              </w:tabs>
              <w:ind w:right="72"/>
              <w:rPr>
                <w:sz w:val="22"/>
                <w:szCs w:val="22"/>
                <w:lang w:bidi="x-none"/>
              </w:rPr>
            </w:pPr>
            <w:r w:rsidRPr="00EA5FE7">
              <w:rPr>
                <w:sz w:val="22"/>
                <w:szCs w:val="22"/>
                <w:lang w:bidi="x-none"/>
              </w:rPr>
              <w:t>Commencement Marsha</w:t>
            </w:r>
            <w:r>
              <w:rPr>
                <w:sz w:val="22"/>
                <w:szCs w:val="22"/>
                <w:lang w:bidi="x-none"/>
              </w:rPr>
              <w:t>l</w:t>
            </w:r>
          </w:p>
        </w:tc>
      </w:tr>
      <w:tr w:rsidR="00B73834" w:rsidRPr="00EA5FE7" w14:paraId="29278B12" w14:textId="77777777" w:rsidTr="00C64CD2">
        <w:tc>
          <w:tcPr>
            <w:tcW w:w="1440" w:type="dxa"/>
          </w:tcPr>
          <w:p w14:paraId="38F49FEC"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2008-09</w:t>
            </w:r>
          </w:p>
        </w:tc>
        <w:tc>
          <w:tcPr>
            <w:tcW w:w="7920" w:type="dxa"/>
            <w:gridSpan w:val="2"/>
          </w:tcPr>
          <w:p w14:paraId="1BA7EFB6"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Faculty Recognition and Awards Committee (Faculty Senate) Chair</w:t>
            </w:r>
          </w:p>
          <w:p w14:paraId="14A3DDD4"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OSU Retired Association (Membership Services Committee)</w:t>
            </w:r>
          </w:p>
          <w:p w14:paraId="6D81D725"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tc>
      </w:tr>
      <w:tr w:rsidR="00B73834" w:rsidRPr="00EA5FE7" w14:paraId="474272B9" w14:textId="77777777" w:rsidTr="00C64CD2">
        <w:tc>
          <w:tcPr>
            <w:tcW w:w="1440" w:type="dxa"/>
          </w:tcPr>
          <w:p w14:paraId="6D0F0947"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2007-08</w:t>
            </w:r>
          </w:p>
        </w:tc>
        <w:tc>
          <w:tcPr>
            <w:tcW w:w="7920" w:type="dxa"/>
            <w:gridSpan w:val="2"/>
          </w:tcPr>
          <w:p w14:paraId="74E3DD87"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Faculty Economic Welfare and Retirement Committee (Faculty Senate) Chair</w:t>
            </w:r>
          </w:p>
          <w:p w14:paraId="64B6843E"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OSU Retired Association (Membership Services Committee)</w:t>
            </w:r>
          </w:p>
          <w:p w14:paraId="48FC36A2"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0EC8C536"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Commencement Marshal</w:t>
            </w:r>
          </w:p>
        </w:tc>
      </w:tr>
      <w:tr w:rsidR="00B73834" w:rsidRPr="00EA5FE7" w14:paraId="3717151B" w14:textId="77777777" w:rsidTr="00C64CD2">
        <w:tc>
          <w:tcPr>
            <w:tcW w:w="1440" w:type="dxa"/>
          </w:tcPr>
          <w:p w14:paraId="5B37EF55"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2006-07</w:t>
            </w:r>
          </w:p>
        </w:tc>
        <w:tc>
          <w:tcPr>
            <w:tcW w:w="7920" w:type="dxa"/>
            <w:gridSpan w:val="2"/>
          </w:tcPr>
          <w:p w14:paraId="0BE57EB4"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Faculty Economic Welfare and Retirement Committee (Faculty Senate) member</w:t>
            </w:r>
          </w:p>
          <w:p w14:paraId="7E3A654D"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OSU Retired Association (Membership Services Committee)</w:t>
            </w:r>
          </w:p>
          <w:p w14:paraId="214D37BB"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2A5FC50C"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Commencement Marshal</w:t>
            </w:r>
          </w:p>
        </w:tc>
      </w:tr>
      <w:tr w:rsidR="00B73834" w:rsidRPr="00EA5FE7" w14:paraId="798E5605" w14:textId="77777777" w:rsidTr="00C64CD2">
        <w:tc>
          <w:tcPr>
            <w:tcW w:w="1440" w:type="dxa"/>
          </w:tcPr>
          <w:p w14:paraId="0B918C0C"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2005-06</w:t>
            </w:r>
          </w:p>
        </w:tc>
        <w:tc>
          <w:tcPr>
            <w:tcW w:w="7920" w:type="dxa"/>
            <w:gridSpan w:val="2"/>
          </w:tcPr>
          <w:p w14:paraId="69B656AA"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Faculty Economic Welfare and Retirement Committee (Faculty Senate) member</w:t>
            </w:r>
          </w:p>
          <w:p w14:paraId="13279B57"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Search Committee member for PK-20 Seamless Education Position</w:t>
            </w:r>
          </w:p>
          <w:p w14:paraId="717F1B70"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344C98CA"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Commencement Marshal</w:t>
            </w:r>
          </w:p>
        </w:tc>
      </w:tr>
      <w:tr w:rsidR="00B73834" w:rsidRPr="00EA5FE7" w14:paraId="2453DAD1" w14:textId="77777777" w:rsidTr="00C64CD2">
        <w:tc>
          <w:tcPr>
            <w:tcW w:w="1440" w:type="dxa"/>
          </w:tcPr>
          <w:p w14:paraId="6486F972"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2004-05</w:t>
            </w:r>
          </w:p>
        </w:tc>
        <w:tc>
          <w:tcPr>
            <w:tcW w:w="7920" w:type="dxa"/>
            <w:gridSpan w:val="2"/>
          </w:tcPr>
          <w:p w14:paraId="291C7F87"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Faculty Senate Executive Committee</w:t>
            </w:r>
          </w:p>
          <w:p w14:paraId="45553436"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Graduate Admissions Committee member (Faculty Senate)</w:t>
            </w:r>
          </w:p>
          <w:p w14:paraId="70C0D11C"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Administrative Appointments Committee member (Faculty Senate)</w:t>
            </w:r>
          </w:p>
          <w:p w14:paraId="302302AE"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OSU Campus Planning Committee member</w:t>
            </w:r>
          </w:p>
          <w:p w14:paraId="4A2A8914"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5CD9A320"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Commencement Marshal</w:t>
            </w:r>
          </w:p>
        </w:tc>
      </w:tr>
      <w:tr w:rsidR="00B73834" w:rsidRPr="00EA5FE7" w14:paraId="7F32F394" w14:textId="77777777" w:rsidTr="00C64CD2">
        <w:tc>
          <w:tcPr>
            <w:tcW w:w="1440" w:type="dxa"/>
          </w:tcPr>
          <w:p w14:paraId="3FFE55BF"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2003-04</w:t>
            </w:r>
          </w:p>
        </w:tc>
        <w:tc>
          <w:tcPr>
            <w:tcW w:w="7920" w:type="dxa"/>
            <w:gridSpan w:val="2"/>
          </w:tcPr>
          <w:p w14:paraId="1B2C67B7" w14:textId="77777777" w:rsidR="00B73834" w:rsidRPr="00EA5FE7" w:rsidRDefault="00B73834" w:rsidP="001B6B65">
            <w:pPr>
              <w:numPr>
                <w:ilvl w:val="0"/>
                <w:numId w:val="12"/>
              </w:numPr>
              <w:tabs>
                <w:tab w:val="left" w:pos="1080"/>
                <w:tab w:val="left" w:pos="2160"/>
                <w:tab w:val="left" w:pos="6120"/>
              </w:tabs>
              <w:ind w:right="72"/>
              <w:rPr>
                <w:sz w:val="22"/>
                <w:szCs w:val="22"/>
                <w:lang w:bidi="x-none"/>
              </w:rPr>
            </w:pPr>
            <w:r w:rsidRPr="00EA5FE7">
              <w:rPr>
                <w:sz w:val="22"/>
                <w:szCs w:val="22"/>
                <w:lang w:bidi="x-none"/>
              </w:rPr>
              <w:t xml:space="preserve">Faculty Senate Executive Committee </w:t>
            </w:r>
          </w:p>
          <w:p w14:paraId="11939D77"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Graduate Admissions Committee member (Faculty Senate)</w:t>
            </w:r>
          </w:p>
          <w:p w14:paraId="670CAABB"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Administrative Appointments Committee member (Faculty Senate)</w:t>
            </w:r>
          </w:p>
          <w:p w14:paraId="6BFEB33B"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OSU Campus Planning Committee member</w:t>
            </w:r>
          </w:p>
          <w:p w14:paraId="252EBC78"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0D011FF0"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Commencement Marshal</w:t>
            </w:r>
          </w:p>
        </w:tc>
      </w:tr>
      <w:tr w:rsidR="00B73834" w:rsidRPr="00EA5FE7" w14:paraId="5B509539" w14:textId="77777777" w:rsidTr="00C64CD2">
        <w:tc>
          <w:tcPr>
            <w:tcW w:w="1440" w:type="dxa"/>
          </w:tcPr>
          <w:p w14:paraId="60B77A36"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2002-03</w:t>
            </w:r>
          </w:p>
        </w:tc>
        <w:tc>
          <w:tcPr>
            <w:tcW w:w="7920" w:type="dxa"/>
            <w:gridSpan w:val="2"/>
          </w:tcPr>
          <w:p w14:paraId="79D856C9"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Screening Committee for University President</w:t>
            </w:r>
          </w:p>
          <w:p w14:paraId="7B864FCE"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 xml:space="preserve">Faculty Senate Executive Committee </w:t>
            </w:r>
          </w:p>
          <w:p w14:paraId="6AB09C87"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Graduate Admissions Committee member (Faculty Senate)</w:t>
            </w:r>
          </w:p>
          <w:p w14:paraId="1471C947"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 xml:space="preserve">Faculty Senate Executive Committee </w:t>
            </w:r>
          </w:p>
          <w:p w14:paraId="6C436149"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Graduate Admissions Committee member (Faculty Senate)</w:t>
            </w:r>
          </w:p>
          <w:p w14:paraId="6FF82C12"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Search Committee member for Director of Budget &amp; Fiscal Planning</w:t>
            </w:r>
          </w:p>
          <w:p w14:paraId="1EBFA6CD"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Administrative Appointments Committee member (Faculty Senate)</w:t>
            </w:r>
          </w:p>
          <w:p w14:paraId="396ECE7B"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OSU Campus Planning Committee member</w:t>
            </w:r>
          </w:p>
          <w:p w14:paraId="6AF40D83"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Beaver Open House Representative for Dept.</w:t>
            </w:r>
          </w:p>
          <w:p w14:paraId="2FB749B6"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Teaching and Learning Task Force for Education</w:t>
            </w:r>
          </w:p>
          <w:p w14:paraId="25938CFB"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28944610"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Commencement Marshal</w:t>
            </w:r>
          </w:p>
        </w:tc>
      </w:tr>
      <w:tr w:rsidR="00B73834" w:rsidRPr="00EA5FE7" w14:paraId="6C7E31A3" w14:textId="77777777" w:rsidTr="00C64CD2">
        <w:tc>
          <w:tcPr>
            <w:tcW w:w="1440" w:type="dxa"/>
          </w:tcPr>
          <w:p w14:paraId="3D799B80"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lastRenderedPageBreak/>
              <w:t>2001-02</w:t>
            </w:r>
          </w:p>
        </w:tc>
        <w:tc>
          <w:tcPr>
            <w:tcW w:w="7920" w:type="dxa"/>
            <w:gridSpan w:val="2"/>
          </w:tcPr>
          <w:p w14:paraId="7D4F57A3"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Graduate Admissions Chair (Faculty Senate)</w:t>
            </w:r>
          </w:p>
          <w:p w14:paraId="67E1F5C2"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Commencement: Graduate column marshal</w:t>
            </w:r>
          </w:p>
          <w:p w14:paraId="629E02E5"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OSU Campus Planning Committee member</w:t>
            </w:r>
          </w:p>
          <w:p w14:paraId="62E1E8DA"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Graduate Admissions Committee member (Faculty Senate)</w:t>
            </w:r>
          </w:p>
          <w:p w14:paraId="0FAECEFC"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Search Committee member for Director of Budget &amp; Fiscal Planning</w:t>
            </w:r>
          </w:p>
          <w:p w14:paraId="40476094" w14:textId="77777777" w:rsidR="00B73834" w:rsidRPr="00EA5FE7" w:rsidRDefault="00B73834">
            <w:pPr>
              <w:numPr>
                <w:ilvl w:val="0"/>
                <w:numId w:val="1"/>
              </w:numPr>
              <w:tabs>
                <w:tab w:val="left" w:pos="1080"/>
                <w:tab w:val="left" w:pos="2160"/>
                <w:tab w:val="left" w:pos="6120"/>
              </w:tabs>
              <w:ind w:right="72"/>
              <w:rPr>
                <w:sz w:val="22"/>
                <w:szCs w:val="22"/>
                <w:lang w:bidi="x-none"/>
              </w:rPr>
            </w:pPr>
            <w:r w:rsidRPr="00EA5FE7">
              <w:rPr>
                <w:sz w:val="22"/>
                <w:szCs w:val="22"/>
                <w:lang w:bidi="x-none"/>
              </w:rPr>
              <w:t>Beaver Open House Representative for Dept.</w:t>
            </w:r>
          </w:p>
          <w:p w14:paraId="0D50EF1A"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74F16A0C" w14:textId="77777777" w:rsidR="00B73834" w:rsidRPr="00EA5FE7" w:rsidRDefault="00B73834" w:rsidP="001B6B65">
            <w:pPr>
              <w:numPr>
                <w:ilvl w:val="0"/>
                <w:numId w:val="2"/>
              </w:numPr>
              <w:tabs>
                <w:tab w:val="left" w:pos="1080"/>
                <w:tab w:val="left" w:pos="2160"/>
                <w:tab w:val="left" w:pos="6120"/>
              </w:tabs>
              <w:ind w:right="72"/>
              <w:rPr>
                <w:sz w:val="22"/>
                <w:szCs w:val="22"/>
                <w:lang w:bidi="x-none"/>
              </w:rPr>
            </w:pPr>
            <w:r w:rsidRPr="00EA5FE7">
              <w:rPr>
                <w:sz w:val="22"/>
                <w:szCs w:val="22"/>
                <w:lang w:bidi="x-none"/>
              </w:rPr>
              <w:t>College of Science Senator, Faculty Senate (term ends 2002)</w:t>
            </w:r>
          </w:p>
        </w:tc>
      </w:tr>
      <w:tr w:rsidR="00B73834" w:rsidRPr="00EA5FE7" w14:paraId="0C7C6149" w14:textId="77777777" w:rsidTr="00C64CD2">
        <w:tc>
          <w:tcPr>
            <w:tcW w:w="1440" w:type="dxa"/>
          </w:tcPr>
          <w:p w14:paraId="40432DFB"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2000-01</w:t>
            </w:r>
          </w:p>
        </w:tc>
        <w:tc>
          <w:tcPr>
            <w:tcW w:w="7920" w:type="dxa"/>
            <w:gridSpan w:val="2"/>
          </w:tcPr>
          <w:p w14:paraId="6C47C215"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Design Team for Education member (led by George Copa)</w:t>
            </w:r>
          </w:p>
          <w:p w14:paraId="17ED9FE9"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Graduate Admissions Committee Chair (Faculty Senate)</w:t>
            </w:r>
          </w:p>
          <w:p w14:paraId="121C5FED"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Graduate Admissions Task Force Committee member</w:t>
            </w:r>
          </w:p>
          <w:p w14:paraId="6598B600"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University Accreditation Steering Committee member</w:t>
            </w:r>
          </w:p>
          <w:p w14:paraId="2E8B12F7"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 xml:space="preserve">University NCAA Accreditation Committee member </w:t>
            </w:r>
          </w:p>
          <w:p w14:paraId="286355F7"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OSU Campus Planning Committee member</w:t>
            </w:r>
          </w:p>
          <w:p w14:paraId="05E59C1B"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Commencement: Doctoral degree column marshal</w:t>
            </w:r>
          </w:p>
          <w:p w14:paraId="54A27433"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University Scholarship Committee member</w:t>
            </w:r>
          </w:p>
          <w:p w14:paraId="7750B1CC"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Past Presidents of the Faculty Senate Committee</w:t>
            </w:r>
          </w:p>
          <w:p w14:paraId="6DC1E72D"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College of Science Senator, Faculty Senate (term ends 2002)</w:t>
            </w:r>
          </w:p>
          <w:p w14:paraId="42CEA428" w14:textId="77777777" w:rsidR="00B73834" w:rsidRPr="00EA5FE7" w:rsidRDefault="00B73834" w:rsidP="001B6B65">
            <w:pPr>
              <w:numPr>
                <w:ilvl w:val="0"/>
                <w:numId w:val="3"/>
              </w:numPr>
              <w:tabs>
                <w:tab w:val="left" w:pos="1080"/>
                <w:tab w:val="left" w:pos="2160"/>
                <w:tab w:val="left" w:pos="6120"/>
              </w:tabs>
              <w:ind w:right="72"/>
              <w:rPr>
                <w:sz w:val="22"/>
                <w:szCs w:val="22"/>
                <w:lang w:bidi="x-none"/>
              </w:rPr>
            </w:pPr>
            <w:r w:rsidRPr="00EA5FE7">
              <w:rPr>
                <w:sz w:val="22"/>
                <w:szCs w:val="22"/>
                <w:lang w:bidi="x-none"/>
              </w:rPr>
              <w:t>Committee to review Committee on Committees, member, Faculty Senate</w:t>
            </w:r>
          </w:p>
        </w:tc>
      </w:tr>
      <w:tr w:rsidR="00B73834" w:rsidRPr="00EA5FE7" w14:paraId="5A0397F5" w14:textId="77777777" w:rsidTr="00C64CD2">
        <w:trPr>
          <w:gridAfter w:val="1"/>
          <w:wAfter w:w="720" w:type="dxa"/>
        </w:trPr>
        <w:tc>
          <w:tcPr>
            <w:tcW w:w="1440" w:type="dxa"/>
          </w:tcPr>
          <w:p w14:paraId="74B38EA5"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1999-2000</w:t>
            </w:r>
          </w:p>
        </w:tc>
        <w:tc>
          <w:tcPr>
            <w:tcW w:w="7200" w:type="dxa"/>
          </w:tcPr>
          <w:p w14:paraId="27743373"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Bylaws and Nominations Committee Chair (Faculty Senate)</w:t>
            </w:r>
          </w:p>
          <w:p w14:paraId="2FE67EA5"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Graduate Admissions Committee member (Faculty Senate)</w:t>
            </w:r>
          </w:p>
          <w:p w14:paraId="38955ECD"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Screening Committee for Interim Dean College of Science</w:t>
            </w:r>
          </w:p>
          <w:p w14:paraId="5562B6AA"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Search Committee for Director of SMILE, Member</w:t>
            </w:r>
          </w:p>
          <w:p w14:paraId="47066994"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Commencement: Doctoral degree column marshal</w:t>
            </w:r>
          </w:p>
          <w:p w14:paraId="5C0D3A17"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Athlete Petition for Exemption, Faculty review committee member</w:t>
            </w:r>
          </w:p>
          <w:p w14:paraId="027A70B5"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OSU Faculty Senate Officer Immediate Past President (1999)</w:t>
            </w:r>
          </w:p>
          <w:p w14:paraId="2E4275E5" w14:textId="77777777" w:rsidR="00B73834" w:rsidRPr="00EA5FE7" w:rsidRDefault="00B73834" w:rsidP="001B6B65">
            <w:pPr>
              <w:numPr>
                <w:ilvl w:val="0"/>
                <w:numId w:val="3"/>
              </w:numPr>
              <w:tabs>
                <w:tab w:val="left" w:pos="1080"/>
                <w:tab w:val="left" w:pos="2160"/>
                <w:tab w:val="left" w:pos="6120"/>
              </w:tabs>
              <w:ind w:right="-720"/>
              <w:rPr>
                <w:sz w:val="22"/>
                <w:szCs w:val="22"/>
                <w:lang w:bidi="x-none"/>
              </w:rPr>
            </w:pPr>
            <w:r w:rsidRPr="00EA5FE7">
              <w:rPr>
                <w:sz w:val="22"/>
                <w:szCs w:val="22"/>
                <w:lang w:bidi="x-none"/>
              </w:rPr>
              <w:t>Internal Budget Allocation Work Group - Members: Arnold (chair), Dalrymple, Farber, Hashimoto, Horne, Niess, Spector)</w:t>
            </w:r>
          </w:p>
          <w:p w14:paraId="46B19721"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 xml:space="preserve">Advisory Internal Budget Allocation Committee (Faculty Senate), </w:t>
            </w:r>
          </w:p>
          <w:p w14:paraId="25FF9BAA"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Past Presidents Committee, Faculty Senate, Chair</w:t>
            </w:r>
          </w:p>
        </w:tc>
      </w:tr>
      <w:tr w:rsidR="00B73834" w:rsidRPr="00EA5FE7" w14:paraId="0E64836A" w14:textId="77777777" w:rsidTr="00C64CD2">
        <w:trPr>
          <w:gridAfter w:val="1"/>
          <w:wAfter w:w="720" w:type="dxa"/>
        </w:trPr>
        <w:tc>
          <w:tcPr>
            <w:tcW w:w="1440" w:type="dxa"/>
          </w:tcPr>
          <w:p w14:paraId="56E96B9E"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1998-99</w:t>
            </w:r>
          </w:p>
        </w:tc>
        <w:tc>
          <w:tcPr>
            <w:tcW w:w="7200" w:type="dxa"/>
          </w:tcPr>
          <w:p w14:paraId="53D26F87"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OSU Faculty Senate Officer: President (1998)</w:t>
            </w:r>
          </w:p>
          <w:p w14:paraId="4B0D73CC"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Internal Budget Allocation Work Group - Members: Arnold (chair), Dalrymple, Farber, Hashimoto, Horne, Niess, Spector)</w:t>
            </w:r>
          </w:p>
          <w:p w14:paraId="5E202636"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Advisory Internal Budget Allocation Committee (Faculty Senate), Chair</w:t>
            </w:r>
          </w:p>
          <w:p w14:paraId="1266BBF0"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President’s Cabinet (university), member</w:t>
            </w:r>
          </w:p>
          <w:p w14:paraId="0A44A342"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Undergraduate Education Council, member</w:t>
            </w:r>
          </w:p>
          <w:p w14:paraId="0637CFE1"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Assessment of Teaching Task Force (Faculty Senate) Chair, report approved by Faculty Senate, October, 1998</w:t>
            </w:r>
          </w:p>
          <w:p w14:paraId="262EA75B"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Athletic Advisory Committee Chair (97-98), Member (96-97)</w:t>
            </w:r>
          </w:p>
          <w:p w14:paraId="66D725DF"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Member of Board for AAUP (representing the Faculty Senate)</w:t>
            </w:r>
          </w:p>
          <w:p w14:paraId="66D4D7B7"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Commencement: Doctoral degree column marshal</w:t>
            </w:r>
          </w:p>
        </w:tc>
      </w:tr>
      <w:tr w:rsidR="00B73834" w:rsidRPr="00EA5FE7" w14:paraId="47D4BE94" w14:textId="77777777" w:rsidTr="00C64CD2">
        <w:trPr>
          <w:gridAfter w:val="1"/>
          <w:wAfter w:w="720" w:type="dxa"/>
        </w:trPr>
        <w:tc>
          <w:tcPr>
            <w:tcW w:w="1440" w:type="dxa"/>
          </w:tcPr>
          <w:p w14:paraId="41123D9E"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1997-98</w:t>
            </w:r>
          </w:p>
        </w:tc>
        <w:tc>
          <w:tcPr>
            <w:tcW w:w="7200" w:type="dxa"/>
          </w:tcPr>
          <w:p w14:paraId="73D2B481"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OSU Faculty Senate Officer: President-Elect (1997)</w:t>
            </w:r>
          </w:p>
          <w:p w14:paraId="7563BE75"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President’s Cabinet (university), member</w:t>
            </w:r>
          </w:p>
          <w:p w14:paraId="0E8E899D"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Undergraduate Education Council, member</w:t>
            </w:r>
          </w:p>
          <w:p w14:paraId="0D42104C"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Assessment of Teaching Task Force (Faculty Senate) Chair, report approved by Faculty Senate, October, 1998</w:t>
            </w:r>
          </w:p>
          <w:p w14:paraId="3A77F94B"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Athletic Advisory Committee Chair (97-98), Member (96-97)</w:t>
            </w:r>
          </w:p>
          <w:p w14:paraId="27A3893D" w14:textId="77777777" w:rsidR="00B73834" w:rsidRPr="00EA5FE7" w:rsidRDefault="00B73834" w:rsidP="001B6B65">
            <w:pPr>
              <w:numPr>
                <w:ilvl w:val="0"/>
                <w:numId w:val="3"/>
              </w:numPr>
              <w:tabs>
                <w:tab w:val="left" w:pos="1080"/>
                <w:tab w:val="left" w:pos="2160"/>
                <w:tab w:val="left" w:pos="6120"/>
              </w:tabs>
              <w:rPr>
                <w:sz w:val="22"/>
                <w:szCs w:val="22"/>
                <w:lang w:bidi="x-none"/>
              </w:rPr>
            </w:pPr>
            <w:r w:rsidRPr="00EA5FE7">
              <w:rPr>
                <w:sz w:val="22"/>
                <w:szCs w:val="22"/>
                <w:lang w:bidi="x-none"/>
              </w:rPr>
              <w:t>Member of Board for AAUP (representing the Faculty Senate)</w:t>
            </w:r>
          </w:p>
        </w:tc>
      </w:tr>
      <w:tr w:rsidR="00B73834" w:rsidRPr="00EA5FE7" w14:paraId="7F41CA21" w14:textId="77777777" w:rsidTr="00C64CD2">
        <w:trPr>
          <w:gridAfter w:val="1"/>
          <w:wAfter w:w="720" w:type="dxa"/>
        </w:trPr>
        <w:tc>
          <w:tcPr>
            <w:tcW w:w="1440" w:type="dxa"/>
          </w:tcPr>
          <w:p w14:paraId="47A0104D"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lastRenderedPageBreak/>
              <w:t>1996-97</w:t>
            </w:r>
          </w:p>
        </w:tc>
        <w:tc>
          <w:tcPr>
            <w:tcW w:w="7200" w:type="dxa"/>
          </w:tcPr>
          <w:p w14:paraId="629E4053" w14:textId="77777777" w:rsidR="00B73834" w:rsidRPr="00EA5FE7" w:rsidRDefault="00B73834" w:rsidP="001B6B65">
            <w:pPr>
              <w:numPr>
                <w:ilvl w:val="0"/>
                <w:numId w:val="4"/>
              </w:numPr>
              <w:tabs>
                <w:tab w:val="left" w:pos="1080"/>
                <w:tab w:val="left" w:pos="3600"/>
                <w:tab w:val="left" w:pos="6120"/>
              </w:tabs>
              <w:rPr>
                <w:sz w:val="22"/>
                <w:szCs w:val="22"/>
                <w:lang w:bidi="x-none"/>
              </w:rPr>
            </w:pPr>
            <w:r w:rsidRPr="00EA5FE7">
              <w:rPr>
                <w:sz w:val="22"/>
                <w:szCs w:val="22"/>
                <w:lang w:bidi="x-none"/>
              </w:rPr>
              <w:t>OSU Faculty Senate Officer: Executive Committee representative from Senate - Served as Executive Committee Liaison to Curriculum Council, Advancement in Teaching, Administrative Appointments Committee, Instructional Development and Technology Committee</w:t>
            </w:r>
          </w:p>
          <w:p w14:paraId="6C168EA2" w14:textId="77777777" w:rsidR="00B73834" w:rsidRPr="00EA5FE7" w:rsidRDefault="00B73834" w:rsidP="001B6B65">
            <w:pPr>
              <w:numPr>
                <w:ilvl w:val="0"/>
                <w:numId w:val="4"/>
              </w:numPr>
              <w:tabs>
                <w:tab w:val="left" w:pos="1080"/>
                <w:tab w:val="left" w:pos="3600"/>
                <w:tab w:val="left" w:pos="6120"/>
              </w:tabs>
              <w:rPr>
                <w:sz w:val="22"/>
                <w:szCs w:val="22"/>
                <w:lang w:bidi="x-none"/>
              </w:rPr>
            </w:pPr>
            <w:r w:rsidRPr="00EA5FE7">
              <w:rPr>
                <w:sz w:val="22"/>
                <w:szCs w:val="22"/>
                <w:lang w:bidi="x-none"/>
              </w:rPr>
              <w:t>Advancement in Teaching Committee (Faculty Senate) Member of the Committee until election as President Elect of Faculty Senate</w:t>
            </w:r>
          </w:p>
          <w:p w14:paraId="386ADEEE" w14:textId="77777777" w:rsidR="00B73834" w:rsidRPr="00EA5FE7" w:rsidRDefault="00B73834" w:rsidP="001B6B65">
            <w:pPr>
              <w:numPr>
                <w:ilvl w:val="0"/>
                <w:numId w:val="4"/>
              </w:numPr>
              <w:tabs>
                <w:tab w:val="left" w:pos="1080"/>
                <w:tab w:val="left" w:pos="3600"/>
                <w:tab w:val="left" w:pos="6120"/>
              </w:tabs>
              <w:rPr>
                <w:sz w:val="22"/>
                <w:szCs w:val="22"/>
                <w:lang w:bidi="x-none"/>
              </w:rPr>
            </w:pPr>
            <w:r w:rsidRPr="00EA5FE7">
              <w:rPr>
                <w:sz w:val="22"/>
                <w:szCs w:val="22"/>
                <w:lang w:bidi="x-none"/>
              </w:rPr>
              <w:t xml:space="preserve">Search Committee for Director of Summer Session and Precollege Programs, Member </w:t>
            </w:r>
          </w:p>
          <w:p w14:paraId="76F71086" w14:textId="77777777" w:rsidR="00B73834" w:rsidRPr="00EA5FE7" w:rsidRDefault="00B73834" w:rsidP="001B6B65">
            <w:pPr>
              <w:numPr>
                <w:ilvl w:val="0"/>
                <w:numId w:val="4"/>
              </w:numPr>
              <w:tabs>
                <w:tab w:val="left" w:pos="1080"/>
                <w:tab w:val="left" w:pos="3600"/>
                <w:tab w:val="left" w:pos="6120"/>
              </w:tabs>
              <w:rPr>
                <w:sz w:val="22"/>
                <w:szCs w:val="22"/>
                <w:lang w:bidi="x-none"/>
              </w:rPr>
            </w:pPr>
            <w:r w:rsidRPr="00EA5FE7">
              <w:rPr>
                <w:sz w:val="22"/>
                <w:szCs w:val="22"/>
                <w:lang w:bidi="x-none"/>
              </w:rPr>
              <w:t>Commencement: Undergraduate column marshal</w:t>
            </w:r>
          </w:p>
        </w:tc>
      </w:tr>
      <w:tr w:rsidR="00B73834" w:rsidRPr="00EA5FE7" w14:paraId="7B2B6646" w14:textId="77777777" w:rsidTr="00C64CD2">
        <w:trPr>
          <w:gridAfter w:val="1"/>
          <w:wAfter w:w="720" w:type="dxa"/>
        </w:trPr>
        <w:tc>
          <w:tcPr>
            <w:tcW w:w="1440" w:type="dxa"/>
          </w:tcPr>
          <w:p w14:paraId="17D40ABC"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1994-95</w:t>
            </w:r>
          </w:p>
        </w:tc>
        <w:tc>
          <w:tcPr>
            <w:tcW w:w="7200" w:type="dxa"/>
          </w:tcPr>
          <w:p w14:paraId="3CAC99D3"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College of Science Senator, Faculty Senate;  Service ended when elected to Executive Committee of the Faculty Senate</w:t>
            </w:r>
          </w:p>
          <w:p w14:paraId="44961117"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Instructional Media Committee (Faculty Senate);Chair (93, 94) and Member (92-94)</w:t>
            </w:r>
          </w:p>
          <w:p w14:paraId="4C1A663D"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Instructional Technology Innovation Center Advisory Board (university), member</w:t>
            </w:r>
          </w:p>
          <w:p w14:paraId="2BD1058F"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Academic Computing Subcommittee of the University Computing Steering Committee, member</w:t>
            </w:r>
          </w:p>
          <w:p w14:paraId="0CCEF8CC"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Commencement: College of Science column marshal</w:t>
            </w:r>
          </w:p>
        </w:tc>
      </w:tr>
      <w:tr w:rsidR="00B73834" w:rsidRPr="00EA5FE7" w14:paraId="68AFCC8C" w14:textId="77777777" w:rsidTr="00C64CD2">
        <w:trPr>
          <w:gridAfter w:val="1"/>
          <w:wAfter w:w="720" w:type="dxa"/>
        </w:trPr>
        <w:tc>
          <w:tcPr>
            <w:tcW w:w="1440" w:type="dxa"/>
          </w:tcPr>
          <w:p w14:paraId="4AFF8629"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1993-94</w:t>
            </w:r>
          </w:p>
        </w:tc>
        <w:tc>
          <w:tcPr>
            <w:tcW w:w="7200" w:type="dxa"/>
          </w:tcPr>
          <w:p w14:paraId="47CAC11D"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Instructional Media Committee (Faculty Senate);Chair (93, 94) and Member (92-94)</w:t>
            </w:r>
          </w:p>
          <w:p w14:paraId="485F56CB"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Instructional Technology Innovation Center Advisory Board (university), member</w:t>
            </w:r>
          </w:p>
          <w:p w14:paraId="0C917ABF"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Academic Computing Subcommittee of the University Computing Steering Committee, member</w:t>
            </w:r>
          </w:p>
          <w:p w14:paraId="441EB26D"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Commencement: College of Science column marshal</w:t>
            </w:r>
          </w:p>
        </w:tc>
      </w:tr>
      <w:tr w:rsidR="00B73834" w:rsidRPr="00EA5FE7" w14:paraId="6DEE64D1" w14:textId="77777777" w:rsidTr="00C64CD2">
        <w:trPr>
          <w:gridAfter w:val="1"/>
          <w:wAfter w:w="720" w:type="dxa"/>
        </w:trPr>
        <w:tc>
          <w:tcPr>
            <w:tcW w:w="1440" w:type="dxa"/>
          </w:tcPr>
          <w:p w14:paraId="3B47059B"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1992-93</w:t>
            </w:r>
          </w:p>
        </w:tc>
        <w:tc>
          <w:tcPr>
            <w:tcW w:w="7200" w:type="dxa"/>
          </w:tcPr>
          <w:p w14:paraId="2EAED09E"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Instructional Media Committee (Faculty Senate);Chair (93, 94) and Member (92-94)</w:t>
            </w:r>
          </w:p>
          <w:p w14:paraId="038617EA"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Instructional Technology Innovation Center Advisory Board (university), member</w:t>
            </w:r>
          </w:p>
          <w:p w14:paraId="4A502FAB"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Academic Computing Subcommittee of the University Computing Steering Committee, member</w:t>
            </w:r>
          </w:p>
          <w:p w14:paraId="01418DCA"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Screening Committee University Computing Services positions</w:t>
            </w:r>
          </w:p>
          <w:p w14:paraId="4AE9299E"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Commencement: College of Science column marshal</w:t>
            </w:r>
          </w:p>
        </w:tc>
      </w:tr>
      <w:tr w:rsidR="00B73834" w:rsidRPr="00EA5FE7" w14:paraId="743E4610" w14:textId="77777777" w:rsidTr="00C64CD2">
        <w:trPr>
          <w:gridAfter w:val="1"/>
          <w:wAfter w:w="720" w:type="dxa"/>
        </w:trPr>
        <w:tc>
          <w:tcPr>
            <w:tcW w:w="1440" w:type="dxa"/>
          </w:tcPr>
          <w:p w14:paraId="6D9EAA19"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1991-92</w:t>
            </w:r>
          </w:p>
        </w:tc>
        <w:tc>
          <w:tcPr>
            <w:tcW w:w="7200" w:type="dxa"/>
          </w:tcPr>
          <w:p w14:paraId="7AF06ACD"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Instructional Computing Subcommittee, member</w:t>
            </w:r>
          </w:p>
        </w:tc>
      </w:tr>
      <w:tr w:rsidR="00B73834" w:rsidRPr="00EA5FE7" w14:paraId="55F06B1E" w14:textId="77777777" w:rsidTr="00C64CD2">
        <w:trPr>
          <w:gridAfter w:val="1"/>
          <w:wAfter w:w="720" w:type="dxa"/>
        </w:trPr>
        <w:tc>
          <w:tcPr>
            <w:tcW w:w="1440" w:type="dxa"/>
          </w:tcPr>
          <w:p w14:paraId="1412BCF1"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1990-91</w:t>
            </w:r>
          </w:p>
        </w:tc>
        <w:tc>
          <w:tcPr>
            <w:tcW w:w="7200" w:type="dxa"/>
          </w:tcPr>
          <w:p w14:paraId="2DE71709"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University Curriculum Committee, member</w:t>
            </w:r>
          </w:p>
          <w:p w14:paraId="156B7190"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Commencement marshal, College of Education</w:t>
            </w:r>
          </w:p>
        </w:tc>
      </w:tr>
      <w:tr w:rsidR="00B73834" w:rsidRPr="00EA5FE7" w14:paraId="20E7266E" w14:textId="77777777" w:rsidTr="00C64CD2">
        <w:trPr>
          <w:gridAfter w:val="1"/>
          <w:wAfter w:w="720" w:type="dxa"/>
        </w:trPr>
        <w:tc>
          <w:tcPr>
            <w:tcW w:w="1440" w:type="dxa"/>
          </w:tcPr>
          <w:p w14:paraId="034A3485"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1989-90</w:t>
            </w:r>
          </w:p>
        </w:tc>
        <w:tc>
          <w:tcPr>
            <w:tcW w:w="7200" w:type="dxa"/>
          </w:tcPr>
          <w:p w14:paraId="50CD84E4"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Screening Committee for positions in University Computing Services member</w:t>
            </w:r>
          </w:p>
          <w:p w14:paraId="77700FF8"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University Curriculum Committee, member</w:t>
            </w:r>
          </w:p>
          <w:p w14:paraId="21219894"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Commencement marshal, College of Education</w:t>
            </w:r>
          </w:p>
        </w:tc>
      </w:tr>
      <w:tr w:rsidR="00B73834" w:rsidRPr="00EA5FE7" w14:paraId="00FA4D81" w14:textId="77777777" w:rsidTr="00C64CD2">
        <w:trPr>
          <w:gridAfter w:val="1"/>
          <w:wAfter w:w="720" w:type="dxa"/>
        </w:trPr>
        <w:tc>
          <w:tcPr>
            <w:tcW w:w="1440" w:type="dxa"/>
          </w:tcPr>
          <w:p w14:paraId="5EBA1A6F"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1989-88</w:t>
            </w:r>
          </w:p>
        </w:tc>
        <w:tc>
          <w:tcPr>
            <w:tcW w:w="7200" w:type="dxa"/>
          </w:tcPr>
          <w:p w14:paraId="2494F150"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University Curriculum Committee, member</w:t>
            </w:r>
          </w:p>
        </w:tc>
      </w:tr>
      <w:tr w:rsidR="00B73834" w:rsidRPr="00EA5FE7" w14:paraId="4A6105FC" w14:textId="77777777" w:rsidTr="00C64CD2">
        <w:trPr>
          <w:gridAfter w:val="1"/>
          <w:wAfter w:w="720" w:type="dxa"/>
        </w:trPr>
        <w:tc>
          <w:tcPr>
            <w:tcW w:w="1440" w:type="dxa"/>
          </w:tcPr>
          <w:p w14:paraId="1D7BED43"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1987-88</w:t>
            </w:r>
          </w:p>
        </w:tc>
        <w:tc>
          <w:tcPr>
            <w:tcW w:w="7200" w:type="dxa"/>
          </w:tcPr>
          <w:p w14:paraId="3649DAF0"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University Computer Committee, Chair (85-87), Member (83-87)</w:t>
            </w:r>
          </w:p>
        </w:tc>
      </w:tr>
      <w:tr w:rsidR="00B73834" w:rsidRPr="00EA5FE7" w14:paraId="3596FB97" w14:textId="77777777" w:rsidTr="00C64CD2">
        <w:trPr>
          <w:gridAfter w:val="1"/>
          <w:wAfter w:w="720" w:type="dxa"/>
        </w:trPr>
        <w:tc>
          <w:tcPr>
            <w:tcW w:w="1440" w:type="dxa"/>
          </w:tcPr>
          <w:p w14:paraId="072F8026"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1986-87</w:t>
            </w:r>
          </w:p>
        </w:tc>
        <w:tc>
          <w:tcPr>
            <w:tcW w:w="7200" w:type="dxa"/>
          </w:tcPr>
          <w:p w14:paraId="4453DEFD"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Interdisciplinary Task Force, President's Long Range Plan, member</w:t>
            </w:r>
          </w:p>
          <w:p w14:paraId="609E57B1"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University Computer Committee, Chair (85-z87), Member (83-87)</w:t>
            </w:r>
          </w:p>
        </w:tc>
      </w:tr>
      <w:tr w:rsidR="00B73834" w:rsidRPr="00EA5FE7" w14:paraId="1DEABF2D" w14:textId="77777777" w:rsidTr="00C64CD2">
        <w:trPr>
          <w:gridAfter w:val="1"/>
          <w:wAfter w:w="720" w:type="dxa"/>
        </w:trPr>
        <w:tc>
          <w:tcPr>
            <w:tcW w:w="1440" w:type="dxa"/>
          </w:tcPr>
          <w:p w14:paraId="7C3EA4F8" w14:textId="77777777" w:rsidR="00B73834" w:rsidRPr="00EA5FE7" w:rsidRDefault="00B73834">
            <w:pPr>
              <w:tabs>
                <w:tab w:val="left" w:pos="1080"/>
                <w:tab w:val="left" w:pos="2160"/>
                <w:tab w:val="left" w:pos="6120"/>
              </w:tabs>
              <w:ind w:right="-720"/>
              <w:rPr>
                <w:sz w:val="22"/>
                <w:szCs w:val="22"/>
                <w:lang w:bidi="x-none"/>
              </w:rPr>
            </w:pPr>
            <w:r w:rsidRPr="00EA5FE7">
              <w:rPr>
                <w:sz w:val="22"/>
                <w:szCs w:val="22"/>
                <w:lang w:bidi="x-none"/>
              </w:rPr>
              <w:t>1984-85</w:t>
            </w:r>
          </w:p>
        </w:tc>
        <w:tc>
          <w:tcPr>
            <w:tcW w:w="7200" w:type="dxa"/>
          </w:tcPr>
          <w:p w14:paraId="0A4BCB7D"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Search Committee for Director of Milne Computer Center, member</w:t>
            </w:r>
          </w:p>
          <w:p w14:paraId="18CA2499" w14:textId="77777777" w:rsidR="00B73834" w:rsidRPr="00EA5FE7" w:rsidRDefault="00B73834" w:rsidP="001B6B65">
            <w:pPr>
              <w:numPr>
                <w:ilvl w:val="0"/>
                <w:numId w:val="5"/>
              </w:numPr>
              <w:tabs>
                <w:tab w:val="left" w:pos="1080"/>
                <w:tab w:val="left" w:pos="3600"/>
                <w:tab w:val="left" w:pos="6120"/>
              </w:tabs>
              <w:ind w:right="72"/>
              <w:rPr>
                <w:sz w:val="22"/>
                <w:szCs w:val="22"/>
                <w:lang w:bidi="x-none"/>
              </w:rPr>
            </w:pPr>
            <w:r w:rsidRPr="00EA5FE7">
              <w:rPr>
                <w:sz w:val="22"/>
                <w:szCs w:val="22"/>
                <w:lang w:bidi="x-none"/>
              </w:rPr>
              <w:t>University Computer Committee, Chair (85-87), Member (83-87)</w:t>
            </w:r>
          </w:p>
        </w:tc>
      </w:tr>
    </w:tbl>
    <w:p w14:paraId="7EAEBB3F" w14:textId="77777777" w:rsidR="007F70F8" w:rsidRDefault="007F70F8">
      <w:pPr>
        <w:tabs>
          <w:tab w:val="left" w:pos="360"/>
          <w:tab w:val="left" w:pos="1080"/>
          <w:tab w:val="left" w:pos="1880"/>
          <w:tab w:val="left" w:pos="3600"/>
          <w:tab w:val="left" w:pos="6120"/>
        </w:tabs>
        <w:ind w:right="-720"/>
        <w:rPr>
          <w:b/>
          <w:sz w:val="22"/>
          <w:szCs w:val="22"/>
        </w:rPr>
      </w:pPr>
    </w:p>
    <w:p w14:paraId="231B9FE5" w14:textId="597BD532" w:rsidR="00B73834" w:rsidRPr="00EA5FE7" w:rsidRDefault="00B73834" w:rsidP="00C114B4">
      <w:pPr>
        <w:tabs>
          <w:tab w:val="left" w:pos="360"/>
          <w:tab w:val="left" w:pos="1080"/>
          <w:tab w:val="left" w:pos="1880"/>
          <w:tab w:val="left" w:pos="3600"/>
          <w:tab w:val="left" w:pos="6120"/>
        </w:tabs>
        <w:ind w:right="-720"/>
        <w:outlineLvl w:val="0"/>
        <w:rPr>
          <w:sz w:val="22"/>
          <w:szCs w:val="22"/>
          <w:u w:val="single"/>
        </w:rPr>
      </w:pPr>
      <w:r w:rsidRPr="00EA5FE7">
        <w:rPr>
          <w:b/>
          <w:sz w:val="22"/>
          <w:szCs w:val="22"/>
        </w:rPr>
        <w:t>College/Department Committees (at OSU)</w:t>
      </w:r>
    </w:p>
    <w:p w14:paraId="10526929" w14:textId="77777777" w:rsidR="007F70F8" w:rsidRDefault="007F70F8">
      <w:pPr>
        <w:tabs>
          <w:tab w:val="left" w:pos="2160"/>
          <w:tab w:val="left" w:pos="6120"/>
        </w:tabs>
        <w:ind w:left="2160" w:right="-720" w:hanging="1440"/>
        <w:rPr>
          <w:sz w:val="22"/>
          <w:szCs w:val="22"/>
        </w:rPr>
      </w:pPr>
    </w:p>
    <w:p w14:paraId="0BFCBBC3" w14:textId="77777777" w:rsidR="00B73834" w:rsidRPr="00EA5FE7" w:rsidRDefault="00B73834">
      <w:pPr>
        <w:tabs>
          <w:tab w:val="left" w:pos="2160"/>
          <w:tab w:val="left" w:pos="6120"/>
        </w:tabs>
        <w:ind w:left="2160" w:right="-720" w:hanging="1440"/>
        <w:rPr>
          <w:sz w:val="22"/>
          <w:szCs w:val="22"/>
        </w:rPr>
      </w:pPr>
      <w:r w:rsidRPr="00EA5FE7">
        <w:rPr>
          <w:sz w:val="22"/>
          <w:szCs w:val="22"/>
        </w:rPr>
        <w:t>1999-2002</w:t>
      </w:r>
      <w:r w:rsidRPr="00EA5FE7">
        <w:rPr>
          <w:sz w:val="22"/>
          <w:szCs w:val="22"/>
        </w:rPr>
        <w:tab/>
        <w:t>Deans Advisory Committee member, College of Science</w:t>
      </w:r>
    </w:p>
    <w:p w14:paraId="379CFB4E" w14:textId="77777777" w:rsidR="00B73834" w:rsidRPr="00EA5FE7" w:rsidRDefault="00B73834">
      <w:pPr>
        <w:ind w:left="720" w:right="-720"/>
        <w:rPr>
          <w:sz w:val="22"/>
          <w:szCs w:val="22"/>
        </w:rPr>
      </w:pPr>
      <w:r w:rsidRPr="00EA5FE7">
        <w:rPr>
          <w:sz w:val="22"/>
          <w:szCs w:val="22"/>
        </w:rPr>
        <w:t xml:space="preserve">1999 </w:t>
      </w:r>
      <w:r w:rsidRPr="00EA5FE7">
        <w:rPr>
          <w:sz w:val="22"/>
          <w:szCs w:val="22"/>
        </w:rPr>
        <w:tab/>
      </w:r>
      <w:r w:rsidRPr="00EA5FE7">
        <w:rPr>
          <w:sz w:val="22"/>
          <w:szCs w:val="22"/>
        </w:rPr>
        <w:tab/>
        <w:t>Interim Dean for College of Science, Screening Committee member</w:t>
      </w:r>
    </w:p>
    <w:p w14:paraId="6A3DD9B6" w14:textId="77777777" w:rsidR="00B73834" w:rsidRPr="00EA5FE7" w:rsidRDefault="00B73834">
      <w:pPr>
        <w:tabs>
          <w:tab w:val="left" w:pos="2160"/>
          <w:tab w:val="left" w:pos="6120"/>
        </w:tabs>
        <w:ind w:left="2160" w:right="-720" w:hanging="1440"/>
        <w:rPr>
          <w:sz w:val="22"/>
          <w:szCs w:val="22"/>
        </w:rPr>
      </w:pPr>
      <w:r w:rsidRPr="00EA5FE7">
        <w:rPr>
          <w:sz w:val="22"/>
          <w:szCs w:val="22"/>
        </w:rPr>
        <w:t>1999</w:t>
      </w:r>
      <w:r w:rsidRPr="00EA5FE7">
        <w:rPr>
          <w:sz w:val="22"/>
          <w:szCs w:val="22"/>
        </w:rPr>
        <w:tab/>
        <w:t xml:space="preserve">Teaching Awards Committee (Carter, </w:t>
      </w:r>
      <w:proofErr w:type="spellStart"/>
      <w:r w:rsidRPr="00EA5FE7">
        <w:rPr>
          <w:sz w:val="22"/>
          <w:szCs w:val="22"/>
        </w:rPr>
        <w:t>Boedker</w:t>
      </w:r>
      <w:proofErr w:type="spellEnd"/>
      <w:r w:rsidRPr="00EA5FE7">
        <w:rPr>
          <w:sz w:val="22"/>
          <w:szCs w:val="22"/>
        </w:rPr>
        <w:t>, Horne) member</w:t>
      </w:r>
    </w:p>
    <w:p w14:paraId="6925E109" w14:textId="77777777" w:rsidR="00B73834" w:rsidRPr="00EA5FE7" w:rsidRDefault="00B73834">
      <w:pPr>
        <w:tabs>
          <w:tab w:val="left" w:pos="2160"/>
          <w:tab w:val="left" w:pos="6120"/>
        </w:tabs>
        <w:ind w:left="2160" w:right="-720" w:hanging="1440"/>
        <w:rPr>
          <w:sz w:val="22"/>
          <w:szCs w:val="22"/>
        </w:rPr>
      </w:pPr>
      <w:r w:rsidRPr="00EA5FE7">
        <w:rPr>
          <w:sz w:val="22"/>
          <w:szCs w:val="22"/>
        </w:rPr>
        <w:t>1993-2000</w:t>
      </w:r>
      <w:r w:rsidRPr="00EA5FE7">
        <w:rPr>
          <w:sz w:val="22"/>
          <w:szCs w:val="22"/>
        </w:rPr>
        <w:tab/>
        <w:t>Coordinator for Science and Mathematics Teacher Preparation Program, Professional Teacher Education Program</w:t>
      </w:r>
    </w:p>
    <w:p w14:paraId="717D9EA2" w14:textId="2D89E00F" w:rsidR="00B73834" w:rsidRPr="00EA5FE7" w:rsidRDefault="00B73834">
      <w:pPr>
        <w:tabs>
          <w:tab w:val="left" w:pos="2160"/>
          <w:tab w:val="left" w:pos="6120"/>
        </w:tabs>
        <w:ind w:left="2160" w:right="-720" w:hanging="1440"/>
        <w:rPr>
          <w:sz w:val="22"/>
          <w:szCs w:val="22"/>
        </w:rPr>
      </w:pPr>
      <w:r w:rsidRPr="00EA5FE7">
        <w:rPr>
          <w:sz w:val="22"/>
          <w:szCs w:val="22"/>
        </w:rPr>
        <w:t>1996-</w:t>
      </w:r>
      <w:r w:rsidR="00C64CD2" w:rsidRPr="00EA5FE7">
        <w:rPr>
          <w:sz w:val="22"/>
          <w:szCs w:val="22"/>
        </w:rPr>
        <w:t>2003</w:t>
      </w:r>
      <w:r w:rsidRPr="00EA5FE7">
        <w:rPr>
          <w:sz w:val="22"/>
          <w:szCs w:val="22"/>
        </w:rPr>
        <w:tab/>
        <w:t>Teacher Education Committee, Professional Teacher Education Program</w:t>
      </w:r>
    </w:p>
    <w:p w14:paraId="37D2ED38" w14:textId="77777777" w:rsidR="00B73834" w:rsidRPr="00EA5FE7" w:rsidRDefault="00B73834">
      <w:pPr>
        <w:tabs>
          <w:tab w:val="left" w:pos="2160"/>
          <w:tab w:val="left" w:pos="6120"/>
        </w:tabs>
        <w:ind w:left="2160" w:right="-720" w:hanging="1440"/>
        <w:rPr>
          <w:sz w:val="22"/>
          <w:szCs w:val="22"/>
        </w:rPr>
      </w:pPr>
      <w:r w:rsidRPr="00EA5FE7">
        <w:rPr>
          <w:sz w:val="22"/>
          <w:szCs w:val="22"/>
        </w:rPr>
        <w:t>1996</w:t>
      </w:r>
      <w:r w:rsidRPr="00EA5FE7">
        <w:rPr>
          <w:sz w:val="22"/>
          <w:szCs w:val="22"/>
        </w:rPr>
        <w:tab/>
        <w:t>College Promotion and Tenure Committee</w:t>
      </w:r>
    </w:p>
    <w:p w14:paraId="76F995BF" w14:textId="77777777" w:rsidR="00B73834" w:rsidRPr="00EA5FE7" w:rsidRDefault="00B73834">
      <w:pPr>
        <w:tabs>
          <w:tab w:val="left" w:pos="2160"/>
          <w:tab w:val="left" w:pos="6120"/>
        </w:tabs>
        <w:ind w:left="2160" w:right="-720" w:hanging="1440"/>
        <w:rPr>
          <w:sz w:val="22"/>
          <w:szCs w:val="22"/>
        </w:rPr>
      </w:pPr>
      <w:r w:rsidRPr="00EA5FE7">
        <w:rPr>
          <w:sz w:val="22"/>
          <w:szCs w:val="22"/>
        </w:rPr>
        <w:t>1991-93</w:t>
      </w:r>
      <w:r w:rsidRPr="00EA5FE7">
        <w:rPr>
          <w:sz w:val="22"/>
          <w:szCs w:val="22"/>
        </w:rPr>
        <w:tab/>
        <w:t>Chair of Teacher Education Coordinators for Implementation of Teacher Preparation Program, Professional Teacher Education Program</w:t>
      </w:r>
    </w:p>
    <w:p w14:paraId="7E4EF88C" w14:textId="77777777" w:rsidR="00B73834" w:rsidRPr="00EA5FE7" w:rsidRDefault="00B73834">
      <w:pPr>
        <w:tabs>
          <w:tab w:val="left" w:pos="2160"/>
          <w:tab w:val="left" w:pos="6120"/>
        </w:tabs>
        <w:ind w:left="2160" w:right="-720" w:hanging="1440"/>
        <w:rPr>
          <w:sz w:val="22"/>
          <w:szCs w:val="22"/>
        </w:rPr>
      </w:pPr>
      <w:r w:rsidRPr="00EA5FE7">
        <w:rPr>
          <w:sz w:val="22"/>
          <w:szCs w:val="22"/>
        </w:rPr>
        <w:t>1989-90</w:t>
      </w:r>
      <w:r w:rsidRPr="00EA5FE7">
        <w:rPr>
          <w:sz w:val="22"/>
          <w:szCs w:val="22"/>
        </w:rPr>
        <w:tab/>
        <w:t>Member, Teacher Education Committee to write Master of Arts in Teaching (MAT) Category I proposal</w:t>
      </w:r>
    </w:p>
    <w:p w14:paraId="0365F71E" w14:textId="77777777" w:rsidR="00B73834" w:rsidRPr="00EA5FE7" w:rsidRDefault="00B73834">
      <w:pPr>
        <w:tabs>
          <w:tab w:val="left" w:pos="2160"/>
          <w:tab w:val="left" w:pos="6120"/>
        </w:tabs>
        <w:ind w:left="2160" w:right="-720" w:hanging="1440"/>
        <w:rPr>
          <w:sz w:val="22"/>
          <w:szCs w:val="22"/>
        </w:rPr>
      </w:pPr>
      <w:r w:rsidRPr="00EA5FE7">
        <w:rPr>
          <w:sz w:val="22"/>
          <w:szCs w:val="22"/>
        </w:rPr>
        <w:t>1990</w:t>
      </w:r>
      <w:r w:rsidRPr="00EA5FE7">
        <w:rPr>
          <w:sz w:val="22"/>
          <w:szCs w:val="22"/>
        </w:rPr>
        <w:tab/>
        <w:t>Member, Ad Hoc Committee on Governance of the Education Major, College of Education</w:t>
      </w:r>
    </w:p>
    <w:p w14:paraId="3869F679" w14:textId="77777777" w:rsidR="00B73834" w:rsidRPr="00EA5FE7" w:rsidRDefault="00B73834">
      <w:pPr>
        <w:tabs>
          <w:tab w:val="left" w:pos="2160"/>
          <w:tab w:val="left" w:pos="6120"/>
        </w:tabs>
        <w:ind w:left="2160" w:right="-720" w:hanging="1440"/>
        <w:rPr>
          <w:sz w:val="22"/>
          <w:szCs w:val="22"/>
        </w:rPr>
      </w:pPr>
      <w:r w:rsidRPr="00EA5FE7">
        <w:rPr>
          <w:sz w:val="22"/>
          <w:szCs w:val="22"/>
        </w:rPr>
        <w:t>1989</w:t>
      </w:r>
      <w:r w:rsidRPr="00EA5FE7">
        <w:rPr>
          <w:sz w:val="22"/>
          <w:szCs w:val="22"/>
        </w:rPr>
        <w:tab/>
        <w:t>Member, Screening Committee for Instructional Technology position, College of Education</w:t>
      </w:r>
    </w:p>
    <w:p w14:paraId="1B0F205C" w14:textId="77777777" w:rsidR="00B73834" w:rsidRPr="00EA5FE7" w:rsidRDefault="00B73834">
      <w:pPr>
        <w:tabs>
          <w:tab w:val="left" w:pos="2160"/>
          <w:tab w:val="left" w:pos="6120"/>
        </w:tabs>
        <w:ind w:left="2160" w:right="-720" w:hanging="1440"/>
        <w:rPr>
          <w:sz w:val="22"/>
          <w:szCs w:val="22"/>
        </w:rPr>
      </w:pPr>
      <w:r w:rsidRPr="00EA5FE7">
        <w:rPr>
          <w:sz w:val="22"/>
          <w:szCs w:val="22"/>
        </w:rPr>
        <w:t>1989-91</w:t>
      </w:r>
      <w:r w:rsidRPr="00EA5FE7">
        <w:rPr>
          <w:sz w:val="22"/>
          <w:szCs w:val="22"/>
        </w:rPr>
        <w:tab/>
        <w:t>Member, Promotion, Tenure &amp; Faculty Welfare Committee, College of Education</w:t>
      </w:r>
    </w:p>
    <w:p w14:paraId="2AE77E8A" w14:textId="77777777" w:rsidR="00B73834" w:rsidRPr="00EA5FE7" w:rsidRDefault="00B73834">
      <w:pPr>
        <w:tabs>
          <w:tab w:val="left" w:pos="2160"/>
          <w:tab w:val="left" w:pos="6120"/>
        </w:tabs>
        <w:ind w:left="2160" w:right="-720" w:hanging="1440"/>
        <w:rPr>
          <w:sz w:val="22"/>
          <w:szCs w:val="22"/>
        </w:rPr>
      </w:pPr>
      <w:r w:rsidRPr="00EA5FE7">
        <w:rPr>
          <w:sz w:val="22"/>
          <w:szCs w:val="22"/>
        </w:rPr>
        <w:t>1989-91</w:t>
      </w:r>
      <w:r w:rsidRPr="00EA5FE7">
        <w:rPr>
          <w:sz w:val="22"/>
          <w:szCs w:val="22"/>
        </w:rPr>
        <w:tab/>
        <w:t>Member, Instructional Technology Committee, College of Education</w:t>
      </w:r>
    </w:p>
    <w:p w14:paraId="0899ED7F" w14:textId="77777777" w:rsidR="00B73834" w:rsidRPr="00EA5FE7" w:rsidRDefault="00B73834">
      <w:pPr>
        <w:tabs>
          <w:tab w:val="left" w:pos="2160"/>
          <w:tab w:val="left" w:pos="6120"/>
        </w:tabs>
        <w:ind w:left="2160" w:right="-720" w:hanging="1440"/>
        <w:rPr>
          <w:sz w:val="22"/>
          <w:szCs w:val="22"/>
        </w:rPr>
      </w:pPr>
      <w:r w:rsidRPr="00EA5FE7">
        <w:rPr>
          <w:sz w:val="22"/>
          <w:szCs w:val="22"/>
        </w:rPr>
        <w:t>1987-88</w:t>
      </w:r>
      <w:r w:rsidRPr="00EA5FE7">
        <w:rPr>
          <w:sz w:val="22"/>
          <w:szCs w:val="22"/>
        </w:rPr>
        <w:tab/>
        <w:t>Member, Graduate Core Subcommittee, College of Education</w:t>
      </w:r>
    </w:p>
    <w:p w14:paraId="64A5CCAB" w14:textId="77777777" w:rsidR="00B73834" w:rsidRPr="00EA5FE7" w:rsidRDefault="00B73834">
      <w:pPr>
        <w:tabs>
          <w:tab w:val="left" w:pos="2160"/>
          <w:tab w:val="left" w:pos="6120"/>
        </w:tabs>
        <w:ind w:left="2160" w:right="-720" w:hanging="1440"/>
        <w:rPr>
          <w:sz w:val="22"/>
          <w:szCs w:val="22"/>
        </w:rPr>
      </w:pPr>
      <w:r w:rsidRPr="00EA5FE7">
        <w:rPr>
          <w:sz w:val="22"/>
          <w:szCs w:val="22"/>
        </w:rPr>
        <w:t>1984-86</w:t>
      </w:r>
      <w:r w:rsidRPr="00EA5FE7">
        <w:rPr>
          <w:sz w:val="22"/>
          <w:szCs w:val="22"/>
        </w:rPr>
        <w:tab/>
        <w:t>Member, Personnel Committee, College of Education</w:t>
      </w:r>
    </w:p>
    <w:p w14:paraId="53C1E3CF" w14:textId="77777777" w:rsidR="00B73834" w:rsidRPr="00EA5FE7" w:rsidRDefault="00B73834">
      <w:pPr>
        <w:tabs>
          <w:tab w:val="left" w:pos="2160"/>
          <w:tab w:val="left" w:pos="6120"/>
        </w:tabs>
        <w:ind w:left="2160" w:right="-720" w:hanging="1440"/>
        <w:rPr>
          <w:sz w:val="22"/>
          <w:szCs w:val="22"/>
        </w:rPr>
      </w:pPr>
      <w:r w:rsidRPr="00EA5FE7">
        <w:rPr>
          <w:sz w:val="22"/>
          <w:szCs w:val="22"/>
        </w:rPr>
        <w:t>1983-89</w:t>
      </w:r>
      <w:r w:rsidRPr="00EA5FE7">
        <w:rPr>
          <w:sz w:val="22"/>
          <w:szCs w:val="22"/>
        </w:rPr>
        <w:tab/>
        <w:t>Computer Coordinator, Department of Science, Mathematics and Computer Science Education</w:t>
      </w:r>
    </w:p>
    <w:p w14:paraId="435A7EC0" w14:textId="77777777" w:rsidR="00B73834" w:rsidRPr="00EA5FE7" w:rsidRDefault="00B73834">
      <w:pPr>
        <w:tabs>
          <w:tab w:val="left" w:pos="1880"/>
          <w:tab w:val="left" w:pos="2160"/>
          <w:tab w:val="left" w:pos="6120"/>
        </w:tabs>
        <w:ind w:left="2160" w:right="-720" w:hanging="1440"/>
        <w:rPr>
          <w:sz w:val="22"/>
          <w:szCs w:val="22"/>
        </w:rPr>
      </w:pPr>
      <w:r w:rsidRPr="00EA5FE7">
        <w:rPr>
          <w:sz w:val="22"/>
          <w:szCs w:val="22"/>
        </w:rPr>
        <w:t>1983-85</w:t>
      </w:r>
      <w:r w:rsidRPr="00EA5FE7">
        <w:rPr>
          <w:sz w:val="22"/>
          <w:szCs w:val="22"/>
        </w:rPr>
        <w:tab/>
      </w:r>
      <w:r w:rsidRPr="00EA5FE7">
        <w:rPr>
          <w:sz w:val="22"/>
          <w:szCs w:val="22"/>
        </w:rPr>
        <w:tab/>
        <w:t>Chair, Computer Education Advisory Committee, College of Education</w:t>
      </w:r>
    </w:p>
    <w:p w14:paraId="5B4DD3C0" w14:textId="77777777" w:rsidR="00B73834" w:rsidRPr="00EA5FE7" w:rsidRDefault="00B73834">
      <w:pPr>
        <w:tabs>
          <w:tab w:val="left" w:pos="1880"/>
          <w:tab w:val="left" w:pos="2160"/>
          <w:tab w:val="left" w:pos="6120"/>
        </w:tabs>
        <w:ind w:left="1080" w:right="-720" w:hanging="360"/>
        <w:rPr>
          <w:sz w:val="22"/>
          <w:szCs w:val="22"/>
        </w:rPr>
      </w:pPr>
      <w:r w:rsidRPr="00EA5FE7">
        <w:rPr>
          <w:sz w:val="22"/>
          <w:szCs w:val="22"/>
        </w:rPr>
        <w:t>1982-84</w:t>
      </w:r>
      <w:r w:rsidRPr="00EA5FE7">
        <w:rPr>
          <w:sz w:val="22"/>
          <w:szCs w:val="22"/>
        </w:rPr>
        <w:tab/>
      </w:r>
      <w:r w:rsidRPr="00EA5FE7">
        <w:rPr>
          <w:sz w:val="22"/>
          <w:szCs w:val="22"/>
        </w:rPr>
        <w:tab/>
        <w:t>Member, Professional Development Committee, College of Education</w:t>
      </w:r>
    </w:p>
    <w:p w14:paraId="53C14218" w14:textId="269CB613" w:rsidR="00B73834" w:rsidRDefault="00B73834">
      <w:pPr>
        <w:tabs>
          <w:tab w:val="left" w:pos="1880"/>
          <w:tab w:val="left" w:pos="2160"/>
          <w:tab w:val="left" w:pos="6120"/>
        </w:tabs>
        <w:ind w:right="-720"/>
        <w:rPr>
          <w:sz w:val="22"/>
          <w:szCs w:val="22"/>
        </w:rPr>
      </w:pPr>
    </w:p>
    <w:p w14:paraId="6501CE31" w14:textId="77777777" w:rsidR="00707A8D" w:rsidRPr="00EA5FE7" w:rsidRDefault="00707A8D">
      <w:pPr>
        <w:tabs>
          <w:tab w:val="left" w:pos="1880"/>
          <w:tab w:val="left" w:pos="2160"/>
          <w:tab w:val="left" w:pos="6120"/>
        </w:tabs>
        <w:ind w:right="-720"/>
        <w:rPr>
          <w:sz w:val="22"/>
          <w:szCs w:val="22"/>
        </w:rPr>
      </w:pPr>
    </w:p>
    <w:p w14:paraId="38117F4A" w14:textId="13D32770" w:rsidR="00B73834" w:rsidRPr="00EA5FE7" w:rsidRDefault="00707A8D" w:rsidP="00C114B4">
      <w:pPr>
        <w:tabs>
          <w:tab w:val="left" w:pos="1880"/>
          <w:tab w:val="left" w:pos="3600"/>
          <w:tab w:val="left" w:pos="6120"/>
        </w:tabs>
        <w:ind w:right="-720"/>
        <w:outlineLvl w:val="0"/>
        <w:rPr>
          <w:sz w:val="22"/>
          <w:szCs w:val="22"/>
        </w:rPr>
      </w:pPr>
      <w:r>
        <w:rPr>
          <w:b/>
          <w:sz w:val="22"/>
          <w:szCs w:val="22"/>
        </w:rPr>
        <w:t xml:space="preserve">Additional </w:t>
      </w:r>
      <w:r w:rsidR="00B73834" w:rsidRPr="00EA5FE7">
        <w:rPr>
          <w:b/>
          <w:sz w:val="22"/>
          <w:szCs w:val="22"/>
        </w:rPr>
        <w:t>University Service (at OSU)</w:t>
      </w:r>
    </w:p>
    <w:p w14:paraId="331CC4D1"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2000</w:t>
      </w:r>
      <w:r w:rsidRPr="00EA5FE7">
        <w:rPr>
          <w:sz w:val="22"/>
          <w:szCs w:val="22"/>
        </w:rPr>
        <w:tab/>
        <w:t>Chair Scholarship Committee, Phi Kappa Phi</w:t>
      </w:r>
    </w:p>
    <w:p w14:paraId="71B76515"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1998</w:t>
      </w:r>
      <w:r w:rsidRPr="00EA5FE7">
        <w:rPr>
          <w:sz w:val="22"/>
          <w:szCs w:val="22"/>
        </w:rPr>
        <w:tab/>
        <w:t>Instructor, Odyssey course for new students at OSU (Fall, ALS 111)</w:t>
      </w:r>
    </w:p>
    <w:p w14:paraId="23ADCAB2"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1998</w:t>
      </w:r>
      <w:r w:rsidRPr="00EA5FE7">
        <w:rPr>
          <w:sz w:val="22"/>
          <w:szCs w:val="22"/>
        </w:rPr>
        <w:tab/>
        <w:t>Reader, Honors College Admission</w:t>
      </w:r>
    </w:p>
    <w:p w14:paraId="5D45D013"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1997-99</w:t>
      </w:r>
      <w:r w:rsidRPr="00EA5FE7">
        <w:rPr>
          <w:sz w:val="22"/>
          <w:szCs w:val="22"/>
        </w:rPr>
        <w:tab/>
        <w:t>Teaching Mentor, College of Engineering Faculty for Improvement of Teaching</w:t>
      </w:r>
    </w:p>
    <w:p w14:paraId="5A4C58B2" w14:textId="77777777" w:rsidR="00B73834" w:rsidRPr="00EA5FE7" w:rsidRDefault="00B73834" w:rsidP="00B73834">
      <w:pPr>
        <w:tabs>
          <w:tab w:val="left" w:pos="1080"/>
          <w:tab w:val="left" w:pos="3600"/>
          <w:tab w:val="left" w:pos="6120"/>
        </w:tabs>
        <w:ind w:left="2160" w:right="-720" w:hanging="1440"/>
        <w:rPr>
          <w:sz w:val="22"/>
          <w:szCs w:val="22"/>
        </w:rPr>
      </w:pPr>
      <w:r w:rsidRPr="00EA5FE7">
        <w:rPr>
          <w:sz w:val="22"/>
          <w:szCs w:val="22"/>
        </w:rPr>
        <w:t>1998</w:t>
      </w:r>
      <w:r w:rsidRPr="00EA5FE7">
        <w:rPr>
          <w:sz w:val="22"/>
          <w:szCs w:val="22"/>
        </w:rPr>
        <w:tab/>
        <w:t>Member, American Association of University Professors Board</w:t>
      </w:r>
    </w:p>
    <w:p w14:paraId="3DF37ECE"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1997-98</w:t>
      </w:r>
      <w:r w:rsidRPr="00EA5FE7">
        <w:rPr>
          <w:sz w:val="22"/>
          <w:szCs w:val="22"/>
        </w:rPr>
        <w:tab/>
        <w:t>Member, Curriculum Committee for Teacher Preparation Program</w:t>
      </w:r>
    </w:p>
    <w:p w14:paraId="41546C05"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1995-86</w:t>
      </w:r>
      <w:r w:rsidRPr="00EA5FE7">
        <w:rPr>
          <w:sz w:val="22"/>
          <w:szCs w:val="22"/>
        </w:rPr>
        <w:tab/>
        <w:t>Lead Writer, National Council for the Accreditation of Teacher Education report</w:t>
      </w:r>
    </w:p>
    <w:p w14:paraId="5EC0C4B8"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1995-97</w:t>
      </w:r>
      <w:r w:rsidRPr="00EA5FE7">
        <w:rPr>
          <w:sz w:val="22"/>
          <w:szCs w:val="22"/>
        </w:rPr>
        <w:tab/>
        <w:t>Chair, Middle Level (grades 5-10) Teacher Preparation Program</w:t>
      </w:r>
    </w:p>
    <w:p w14:paraId="2447BCEF"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1994-95</w:t>
      </w:r>
      <w:r w:rsidRPr="00EA5FE7">
        <w:rPr>
          <w:sz w:val="22"/>
          <w:szCs w:val="22"/>
        </w:rPr>
        <w:tab/>
        <w:t>Member, Emerging Scholar Faculty Awards, Phi Kappa Phi</w:t>
      </w:r>
    </w:p>
    <w:p w14:paraId="6F27DA7D"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1994-96</w:t>
      </w:r>
      <w:r w:rsidRPr="00EA5FE7">
        <w:rPr>
          <w:sz w:val="22"/>
          <w:szCs w:val="22"/>
        </w:rPr>
        <w:tab/>
        <w:t>Chair and Member of Curriculum Committee for Council of Education Licensure Faculty</w:t>
      </w:r>
    </w:p>
    <w:p w14:paraId="66F5DA0E" w14:textId="77777777" w:rsidR="00B73834" w:rsidRPr="00EA5FE7" w:rsidRDefault="00B73834" w:rsidP="00B73834">
      <w:pPr>
        <w:tabs>
          <w:tab w:val="left" w:pos="2160"/>
          <w:tab w:val="left" w:pos="6120"/>
        </w:tabs>
        <w:ind w:left="2160" w:right="-720" w:hanging="1440"/>
        <w:rPr>
          <w:sz w:val="22"/>
          <w:szCs w:val="22"/>
        </w:rPr>
      </w:pPr>
      <w:r w:rsidRPr="00EA5FE7">
        <w:rPr>
          <w:sz w:val="22"/>
          <w:szCs w:val="22"/>
        </w:rPr>
        <w:t>1991-93</w:t>
      </w:r>
      <w:r w:rsidRPr="00EA5FE7">
        <w:rPr>
          <w:sz w:val="22"/>
          <w:szCs w:val="22"/>
        </w:rPr>
        <w:tab/>
        <w:t>Chair, Professional Teacher Education Coordinating Committee</w:t>
      </w:r>
    </w:p>
    <w:p w14:paraId="00BB339D" w14:textId="77777777" w:rsidR="00B73834" w:rsidRPr="00EA5FE7" w:rsidRDefault="00B73834" w:rsidP="00B73834">
      <w:pPr>
        <w:tabs>
          <w:tab w:val="left" w:pos="2160"/>
        </w:tabs>
        <w:ind w:left="1080" w:right="-720" w:hanging="360"/>
        <w:rPr>
          <w:sz w:val="22"/>
          <w:szCs w:val="22"/>
        </w:rPr>
      </w:pPr>
      <w:r w:rsidRPr="00EA5FE7">
        <w:rPr>
          <w:sz w:val="22"/>
          <w:szCs w:val="22"/>
        </w:rPr>
        <w:t>1992-93</w:t>
      </w:r>
      <w:r w:rsidRPr="00EA5FE7">
        <w:rPr>
          <w:sz w:val="22"/>
          <w:szCs w:val="22"/>
        </w:rPr>
        <w:tab/>
        <w:t>Member, Scholarship Committee, Phi Kappa Phi</w:t>
      </w:r>
    </w:p>
    <w:p w14:paraId="28B7D06C" w14:textId="77777777" w:rsidR="00B73834" w:rsidRPr="00EA5FE7" w:rsidRDefault="00B73834" w:rsidP="00B73834">
      <w:pPr>
        <w:tabs>
          <w:tab w:val="left" w:pos="2160"/>
        </w:tabs>
        <w:ind w:left="1080" w:right="-720" w:hanging="360"/>
        <w:rPr>
          <w:sz w:val="22"/>
          <w:szCs w:val="22"/>
        </w:rPr>
      </w:pPr>
      <w:r w:rsidRPr="00EA5FE7">
        <w:rPr>
          <w:sz w:val="22"/>
          <w:szCs w:val="22"/>
        </w:rPr>
        <w:t>1990-91</w:t>
      </w:r>
      <w:r w:rsidRPr="00EA5FE7">
        <w:rPr>
          <w:sz w:val="22"/>
          <w:szCs w:val="22"/>
        </w:rPr>
        <w:tab/>
        <w:t>Member, Scholarship Committee, Phi Kappa Phi</w:t>
      </w:r>
    </w:p>
    <w:p w14:paraId="2EC39687" w14:textId="77777777" w:rsidR="00B73834" w:rsidRPr="00EA5FE7" w:rsidRDefault="00B73834" w:rsidP="00B73834">
      <w:pPr>
        <w:tabs>
          <w:tab w:val="left" w:pos="2160"/>
        </w:tabs>
        <w:ind w:left="1080" w:right="-720" w:hanging="360"/>
        <w:rPr>
          <w:sz w:val="22"/>
          <w:szCs w:val="22"/>
        </w:rPr>
      </w:pPr>
      <w:r w:rsidRPr="00EA5FE7">
        <w:rPr>
          <w:sz w:val="22"/>
          <w:szCs w:val="22"/>
        </w:rPr>
        <w:t>1986-87</w:t>
      </w:r>
      <w:r w:rsidRPr="00EA5FE7">
        <w:rPr>
          <w:sz w:val="22"/>
          <w:szCs w:val="22"/>
        </w:rPr>
        <w:tab/>
        <w:t>Past President, Phi Kappa Phi</w:t>
      </w:r>
    </w:p>
    <w:p w14:paraId="20728F7A" w14:textId="77777777" w:rsidR="00B73834" w:rsidRPr="00EA5FE7" w:rsidRDefault="00B73834" w:rsidP="00B73834">
      <w:pPr>
        <w:tabs>
          <w:tab w:val="left" w:pos="2160"/>
        </w:tabs>
        <w:ind w:left="1080" w:right="-720" w:hanging="360"/>
        <w:rPr>
          <w:sz w:val="22"/>
          <w:szCs w:val="22"/>
        </w:rPr>
      </w:pPr>
      <w:r w:rsidRPr="00EA5FE7">
        <w:rPr>
          <w:sz w:val="22"/>
          <w:szCs w:val="22"/>
        </w:rPr>
        <w:t>1985-86</w:t>
      </w:r>
      <w:r w:rsidRPr="00EA5FE7">
        <w:rPr>
          <w:sz w:val="22"/>
          <w:szCs w:val="22"/>
        </w:rPr>
        <w:tab/>
        <w:t>President, Phi Kappa Phi</w:t>
      </w:r>
    </w:p>
    <w:p w14:paraId="65F6EFA8" w14:textId="77777777" w:rsidR="00B73834" w:rsidRPr="00EA5FE7" w:rsidRDefault="00B73834" w:rsidP="00B73834">
      <w:pPr>
        <w:tabs>
          <w:tab w:val="left" w:pos="2160"/>
        </w:tabs>
        <w:ind w:left="1080" w:right="-720" w:hanging="360"/>
        <w:rPr>
          <w:sz w:val="22"/>
          <w:szCs w:val="22"/>
        </w:rPr>
      </w:pPr>
      <w:r w:rsidRPr="00EA5FE7">
        <w:rPr>
          <w:sz w:val="22"/>
          <w:szCs w:val="22"/>
        </w:rPr>
        <w:t>1984-85</w:t>
      </w:r>
      <w:r w:rsidRPr="00EA5FE7">
        <w:rPr>
          <w:sz w:val="22"/>
          <w:szCs w:val="22"/>
        </w:rPr>
        <w:tab/>
        <w:t>President-elect, Phi Kappa Phi</w:t>
      </w:r>
    </w:p>
    <w:p w14:paraId="4D54E84B" w14:textId="77777777" w:rsidR="00B73834" w:rsidRPr="00EA5FE7" w:rsidRDefault="00B73834">
      <w:pPr>
        <w:tabs>
          <w:tab w:val="left" w:pos="2160"/>
        </w:tabs>
        <w:ind w:left="1080" w:right="-720" w:hanging="360"/>
        <w:rPr>
          <w:sz w:val="22"/>
          <w:szCs w:val="22"/>
        </w:rPr>
      </w:pPr>
      <w:r w:rsidRPr="00EA5FE7">
        <w:rPr>
          <w:sz w:val="22"/>
          <w:szCs w:val="22"/>
        </w:rPr>
        <w:t>1981-82</w:t>
      </w:r>
      <w:r w:rsidRPr="00EA5FE7">
        <w:rPr>
          <w:sz w:val="22"/>
          <w:szCs w:val="22"/>
        </w:rPr>
        <w:tab/>
        <w:t>Chair, Faculty Nominations Committee, Phi Kappa Phi</w:t>
      </w:r>
    </w:p>
    <w:p w14:paraId="397C27CA" w14:textId="77777777" w:rsidR="001F4666" w:rsidRPr="00EA5FE7" w:rsidRDefault="001F4666">
      <w:pPr>
        <w:tabs>
          <w:tab w:val="left" w:pos="360"/>
          <w:tab w:val="left" w:pos="1080"/>
          <w:tab w:val="left" w:pos="1880"/>
          <w:tab w:val="left" w:pos="3600"/>
          <w:tab w:val="left" w:pos="6120"/>
        </w:tabs>
        <w:ind w:right="-720"/>
        <w:rPr>
          <w:b/>
          <w:sz w:val="22"/>
          <w:szCs w:val="22"/>
        </w:rPr>
      </w:pPr>
    </w:p>
    <w:p w14:paraId="069F6FFC" w14:textId="77777777" w:rsidR="00B73834" w:rsidRPr="00EA5FE7" w:rsidRDefault="00B73834" w:rsidP="00C114B4">
      <w:pPr>
        <w:tabs>
          <w:tab w:val="left" w:pos="360"/>
          <w:tab w:val="left" w:pos="1080"/>
          <w:tab w:val="left" w:pos="1880"/>
          <w:tab w:val="left" w:pos="3600"/>
          <w:tab w:val="left" w:pos="6120"/>
        </w:tabs>
        <w:ind w:right="-720"/>
        <w:outlineLvl w:val="0"/>
        <w:rPr>
          <w:b/>
          <w:sz w:val="22"/>
          <w:szCs w:val="22"/>
        </w:rPr>
      </w:pPr>
      <w:r w:rsidRPr="00EA5FE7">
        <w:rPr>
          <w:b/>
          <w:sz w:val="22"/>
          <w:szCs w:val="22"/>
        </w:rPr>
        <w:t>Professional Honors and Awards</w:t>
      </w:r>
    </w:p>
    <w:p w14:paraId="5DD599E7" w14:textId="02B62FF1" w:rsidR="007710F9" w:rsidRDefault="00C04E31" w:rsidP="00B73834">
      <w:pPr>
        <w:ind w:left="2160" w:right="-720" w:hanging="1440"/>
        <w:rPr>
          <w:b/>
          <w:sz w:val="22"/>
          <w:szCs w:val="22"/>
        </w:rPr>
      </w:pPr>
      <w:r>
        <w:rPr>
          <w:sz w:val="22"/>
          <w:szCs w:val="22"/>
        </w:rPr>
        <w:lastRenderedPageBreak/>
        <w:t>2016</w:t>
      </w:r>
      <w:r>
        <w:rPr>
          <w:sz w:val="22"/>
          <w:szCs w:val="22"/>
        </w:rPr>
        <w:tab/>
        <w:t xml:space="preserve">TPACK SIG at SITE Award: Paper award. </w:t>
      </w:r>
      <w:r w:rsidRPr="00C04E31">
        <w:rPr>
          <w:sz w:val="22"/>
          <w:szCs w:val="22"/>
        </w:rPr>
        <w:t xml:space="preserve"> </w:t>
      </w:r>
      <w:r>
        <w:rPr>
          <w:sz w:val="22"/>
          <w:szCs w:val="22"/>
        </w:rPr>
        <w:t xml:space="preserve">Niess, M. L. &amp; </w:t>
      </w:r>
      <w:proofErr w:type="spellStart"/>
      <w:r>
        <w:rPr>
          <w:sz w:val="22"/>
          <w:szCs w:val="22"/>
        </w:rPr>
        <w:t>Gillow</w:t>
      </w:r>
      <w:proofErr w:type="spellEnd"/>
      <w:r>
        <w:rPr>
          <w:sz w:val="22"/>
          <w:szCs w:val="22"/>
        </w:rPr>
        <w:t xml:space="preserve">-Wiles, H. (March 2016).  </w:t>
      </w:r>
      <w:r w:rsidRPr="00C04E31">
        <w:rPr>
          <w:sz w:val="22"/>
          <w:szCs w:val="22"/>
        </w:rPr>
        <w:t>Blending Pedagogical Examinations and Discourse with Teachers’ Practical Experiences for TPACK Transformation.</w:t>
      </w:r>
      <w:r>
        <w:rPr>
          <w:b/>
          <w:sz w:val="22"/>
          <w:szCs w:val="22"/>
        </w:rPr>
        <w:t xml:space="preserve">  </w:t>
      </w:r>
    </w:p>
    <w:p w14:paraId="72106818" w14:textId="272ACDC6" w:rsidR="00C04E31" w:rsidRPr="00C04E31" w:rsidRDefault="00C04E31" w:rsidP="00B73834">
      <w:pPr>
        <w:ind w:left="2160" w:right="-720" w:hanging="1440"/>
        <w:rPr>
          <w:sz w:val="22"/>
          <w:szCs w:val="22"/>
        </w:rPr>
      </w:pPr>
      <w:r>
        <w:rPr>
          <w:sz w:val="22"/>
          <w:szCs w:val="22"/>
        </w:rPr>
        <w:t>2016</w:t>
      </w:r>
      <w:r>
        <w:rPr>
          <w:sz w:val="22"/>
          <w:szCs w:val="22"/>
        </w:rPr>
        <w:tab/>
      </w:r>
      <w:r w:rsidRPr="00EA5FE7">
        <w:rPr>
          <w:sz w:val="22"/>
          <w:szCs w:val="22"/>
        </w:rPr>
        <w:t>Niess, M. L.,</w:t>
      </w:r>
      <w:r w:rsidRPr="00EA5FE7">
        <w:rPr>
          <w:b/>
          <w:sz w:val="22"/>
          <w:szCs w:val="22"/>
        </w:rPr>
        <w:t xml:space="preserve"> </w:t>
      </w:r>
      <w:r w:rsidRPr="00C04E31">
        <w:rPr>
          <w:sz w:val="22"/>
          <w:szCs w:val="22"/>
        </w:rPr>
        <w:t xml:space="preserve">&amp; </w:t>
      </w:r>
      <w:proofErr w:type="spellStart"/>
      <w:r w:rsidRPr="00C04E31">
        <w:rPr>
          <w:sz w:val="22"/>
          <w:szCs w:val="22"/>
        </w:rPr>
        <w:t>Gillow</w:t>
      </w:r>
      <w:proofErr w:type="spellEnd"/>
      <w:r w:rsidRPr="00C04E31">
        <w:rPr>
          <w:sz w:val="22"/>
          <w:szCs w:val="22"/>
        </w:rPr>
        <w:t xml:space="preserve">-Wiles, H.  (2015).  Learning trajectory for transforming teachers’ knowledge for teaching mathematics and science with digital image and video technologies in an online learning experience.  </w:t>
      </w:r>
      <w:r w:rsidRPr="00C04E31">
        <w:rPr>
          <w:i/>
          <w:sz w:val="22"/>
          <w:szCs w:val="22"/>
        </w:rPr>
        <w:t xml:space="preserve"> Journal of Digital Learning in Teacher Education, 31</w:t>
      </w:r>
      <w:r w:rsidRPr="00C04E31">
        <w:rPr>
          <w:sz w:val="22"/>
          <w:szCs w:val="22"/>
        </w:rPr>
        <w:t xml:space="preserve">(1), 5-17, </w:t>
      </w:r>
      <w:r w:rsidRPr="00C04E31">
        <w:rPr>
          <w:color w:val="262626"/>
          <w:sz w:val="22"/>
          <w:szCs w:val="22"/>
        </w:rPr>
        <w:t>864-871</w:t>
      </w:r>
      <w:r w:rsidRPr="00C04E31">
        <w:rPr>
          <w:sz w:val="22"/>
          <w:szCs w:val="22"/>
        </w:rPr>
        <w:t xml:space="preserve">.  </w:t>
      </w:r>
      <w:r>
        <w:rPr>
          <w:sz w:val="22"/>
          <w:szCs w:val="22"/>
        </w:rPr>
        <w:t>Awarded the article of the year 2015 with potential for impact and contribution innovativeness, and generalizability or usability</w:t>
      </w:r>
      <w:r w:rsidRPr="00EA5FE7">
        <w:rPr>
          <w:b/>
          <w:i/>
          <w:sz w:val="22"/>
          <w:szCs w:val="22"/>
        </w:rPr>
        <w:t>.</w:t>
      </w:r>
    </w:p>
    <w:p w14:paraId="2FDD7F18" w14:textId="3D3AA60E" w:rsidR="00A65192" w:rsidRPr="00EA5FE7" w:rsidRDefault="00A65192" w:rsidP="00B73834">
      <w:pPr>
        <w:ind w:left="2160" w:right="-720" w:hanging="1440"/>
        <w:rPr>
          <w:sz w:val="22"/>
          <w:szCs w:val="22"/>
        </w:rPr>
      </w:pPr>
      <w:r w:rsidRPr="00EA5FE7">
        <w:rPr>
          <w:sz w:val="22"/>
          <w:szCs w:val="22"/>
        </w:rPr>
        <w:t>2014</w:t>
      </w:r>
      <w:r w:rsidRPr="00EA5FE7">
        <w:rPr>
          <w:sz w:val="22"/>
          <w:szCs w:val="22"/>
        </w:rPr>
        <w:tab/>
        <w:t xml:space="preserve">2014 George G. </w:t>
      </w:r>
      <w:proofErr w:type="spellStart"/>
      <w:r w:rsidRPr="00EA5FE7">
        <w:rPr>
          <w:sz w:val="22"/>
          <w:szCs w:val="22"/>
        </w:rPr>
        <w:t>Mallison</w:t>
      </w:r>
      <w:proofErr w:type="spellEnd"/>
      <w:r w:rsidRPr="00EA5FE7">
        <w:rPr>
          <w:sz w:val="22"/>
          <w:szCs w:val="22"/>
        </w:rPr>
        <w:t xml:space="preserve"> Distinguished Service Award  from the School Science and Mathematics Association.  Awarded November 6-8, 2014.</w:t>
      </w:r>
    </w:p>
    <w:p w14:paraId="1D441642" w14:textId="19F0EA82" w:rsidR="00C96482" w:rsidRPr="00EA5FE7" w:rsidRDefault="00C96482" w:rsidP="00B73834">
      <w:pPr>
        <w:ind w:left="2160" w:right="-720" w:hanging="1440"/>
        <w:rPr>
          <w:sz w:val="22"/>
          <w:szCs w:val="22"/>
        </w:rPr>
      </w:pPr>
      <w:r w:rsidRPr="00EA5FE7">
        <w:rPr>
          <w:sz w:val="22"/>
          <w:szCs w:val="22"/>
        </w:rPr>
        <w:t>2014</w:t>
      </w:r>
      <w:r w:rsidRPr="00EA5FE7">
        <w:rPr>
          <w:sz w:val="22"/>
          <w:szCs w:val="22"/>
        </w:rPr>
        <w:tab/>
      </w:r>
      <w:r w:rsidR="007D09A7" w:rsidRPr="00EA5FE7">
        <w:rPr>
          <w:sz w:val="22"/>
          <w:szCs w:val="22"/>
        </w:rPr>
        <w:t>2013 Journal of Distance Education Editor’s Award, March 2014.</w:t>
      </w:r>
      <w:r w:rsidR="007D09A7" w:rsidRPr="00EA5FE7">
        <w:rPr>
          <w:b/>
          <w:sz w:val="22"/>
          <w:szCs w:val="22"/>
        </w:rPr>
        <w:t xml:space="preserve">  </w:t>
      </w:r>
      <w:r w:rsidR="007D09A7" w:rsidRPr="00EA5FE7">
        <w:rPr>
          <w:sz w:val="22"/>
          <w:szCs w:val="22"/>
        </w:rPr>
        <w:t xml:space="preserve">Niess, M. L. , &amp; </w:t>
      </w:r>
      <w:proofErr w:type="spellStart"/>
      <w:r w:rsidR="007D09A7" w:rsidRPr="00EA5FE7">
        <w:rPr>
          <w:sz w:val="22"/>
          <w:szCs w:val="22"/>
        </w:rPr>
        <w:t>Gillow</w:t>
      </w:r>
      <w:proofErr w:type="spellEnd"/>
      <w:r w:rsidR="007D09A7" w:rsidRPr="00EA5FE7">
        <w:rPr>
          <w:sz w:val="22"/>
          <w:szCs w:val="22"/>
        </w:rPr>
        <w:t xml:space="preserve">-Wiles, H.  (2013).  Developing asynchronous online courses: Key instructional strategies in a social metacognitive learning trajectory.  </w:t>
      </w:r>
      <w:r w:rsidR="007D09A7" w:rsidRPr="00EA5FE7">
        <w:rPr>
          <w:i/>
          <w:sz w:val="22"/>
          <w:szCs w:val="22"/>
        </w:rPr>
        <w:t>The Journal of Distance Education, 27</w:t>
      </w:r>
      <w:r w:rsidR="007D09A7" w:rsidRPr="00EA5FE7">
        <w:rPr>
          <w:sz w:val="22"/>
          <w:szCs w:val="22"/>
        </w:rPr>
        <w:t>(1), 1-73</w:t>
      </w:r>
      <w:r w:rsidR="007D09A7" w:rsidRPr="00EA5FE7">
        <w:rPr>
          <w:i/>
          <w:sz w:val="22"/>
          <w:szCs w:val="22"/>
        </w:rPr>
        <w:t>.</w:t>
      </w:r>
      <w:r w:rsidR="007D09A7" w:rsidRPr="00EA5FE7">
        <w:rPr>
          <w:b/>
          <w:sz w:val="22"/>
          <w:szCs w:val="22"/>
        </w:rPr>
        <w:t xml:space="preserve"> </w:t>
      </w:r>
      <w:r w:rsidR="007D09A7" w:rsidRPr="00EA5FE7">
        <w:rPr>
          <w:sz w:val="22"/>
          <w:szCs w:val="22"/>
        </w:rPr>
        <w:t>Available online at</w:t>
      </w:r>
      <w:r w:rsidR="007D09A7" w:rsidRPr="00EA5FE7">
        <w:rPr>
          <w:b/>
          <w:sz w:val="22"/>
          <w:szCs w:val="22"/>
        </w:rPr>
        <w:t xml:space="preserve"> </w:t>
      </w:r>
      <w:hyperlink r:id="rId17" w:history="1">
        <w:r w:rsidR="007D09A7" w:rsidRPr="00EA5FE7">
          <w:rPr>
            <w:rStyle w:val="Hyperlink"/>
            <w:b/>
            <w:sz w:val="22"/>
            <w:szCs w:val="22"/>
          </w:rPr>
          <w:t>http://www.jofde.ca/index.php/jde</w:t>
        </w:r>
      </w:hyperlink>
      <w:r w:rsidR="007D09A7" w:rsidRPr="00EA5FE7">
        <w:rPr>
          <w:b/>
          <w:sz w:val="22"/>
          <w:szCs w:val="22"/>
        </w:rPr>
        <w:t xml:space="preserve">    </w:t>
      </w:r>
    </w:p>
    <w:p w14:paraId="3E6390E9" w14:textId="0143AADB" w:rsidR="00C96482" w:rsidRPr="00EA5FE7" w:rsidRDefault="00C96482" w:rsidP="00B73834">
      <w:pPr>
        <w:ind w:left="2160" w:right="-720" w:hanging="1440"/>
        <w:rPr>
          <w:sz w:val="22"/>
          <w:szCs w:val="22"/>
        </w:rPr>
      </w:pPr>
      <w:r w:rsidRPr="00EA5FE7">
        <w:rPr>
          <w:sz w:val="22"/>
          <w:szCs w:val="22"/>
        </w:rPr>
        <w:t>2014</w:t>
      </w:r>
      <w:r w:rsidRPr="00EA5FE7">
        <w:rPr>
          <w:sz w:val="22"/>
          <w:szCs w:val="22"/>
        </w:rPr>
        <w:tab/>
        <w:t>Thompson TPACK Award</w:t>
      </w:r>
      <w:r w:rsidR="00C04E31">
        <w:rPr>
          <w:sz w:val="22"/>
          <w:szCs w:val="22"/>
        </w:rPr>
        <w:t xml:space="preserve"> at SITE</w:t>
      </w:r>
      <w:r w:rsidRPr="00EA5FE7">
        <w:rPr>
          <w:sz w:val="22"/>
          <w:szCs w:val="22"/>
        </w:rPr>
        <w:t xml:space="preserve"> 2014:  Paper award.  </w:t>
      </w:r>
      <w:proofErr w:type="spellStart"/>
      <w:r w:rsidRPr="00EA5FE7">
        <w:rPr>
          <w:sz w:val="22"/>
          <w:szCs w:val="22"/>
        </w:rPr>
        <w:t>Gillow</w:t>
      </w:r>
      <w:proofErr w:type="spellEnd"/>
      <w:r w:rsidRPr="00EA5FE7">
        <w:rPr>
          <w:sz w:val="22"/>
          <w:szCs w:val="22"/>
        </w:rPr>
        <w:t>-Wiles, H, &amp; Niess, M. L. (March 2014).  A Systems Approach for Integrating Multiple Technologies as Important Pedagogical Tools for TPACK (SITE) 2014 Annual Conference, Jacksonville, FL.</w:t>
      </w:r>
    </w:p>
    <w:p w14:paraId="33EEB130" w14:textId="77777777" w:rsidR="00B73834" w:rsidRPr="00EA5FE7" w:rsidRDefault="00B73834" w:rsidP="00B73834">
      <w:pPr>
        <w:ind w:left="2160" w:right="-720" w:hanging="1440"/>
        <w:rPr>
          <w:sz w:val="22"/>
          <w:szCs w:val="22"/>
        </w:rPr>
      </w:pPr>
      <w:r w:rsidRPr="00EA5FE7">
        <w:rPr>
          <w:sz w:val="22"/>
          <w:szCs w:val="22"/>
        </w:rPr>
        <w:t>2011</w:t>
      </w:r>
      <w:r w:rsidRPr="00EA5FE7">
        <w:rPr>
          <w:sz w:val="22"/>
          <w:szCs w:val="22"/>
        </w:rPr>
        <w:tab/>
        <w:t xml:space="preserve">Outstanding paper award:  Niess, M. L., van Zee, E., </w:t>
      </w:r>
      <w:proofErr w:type="spellStart"/>
      <w:r w:rsidRPr="00EA5FE7">
        <w:rPr>
          <w:sz w:val="22"/>
          <w:szCs w:val="22"/>
        </w:rPr>
        <w:t>Gillow</w:t>
      </w:r>
      <w:proofErr w:type="spellEnd"/>
      <w:r w:rsidRPr="00EA5FE7">
        <w:rPr>
          <w:sz w:val="22"/>
          <w:szCs w:val="22"/>
        </w:rPr>
        <w:t xml:space="preserve">-Wiles, H., &amp; </w:t>
      </w:r>
      <w:proofErr w:type="spellStart"/>
      <w:r w:rsidRPr="00EA5FE7">
        <w:rPr>
          <w:sz w:val="22"/>
          <w:szCs w:val="22"/>
        </w:rPr>
        <w:t>Staus</w:t>
      </w:r>
      <w:proofErr w:type="spellEnd"/>
      <w:r w:rsidRPr="00EA5FE7">
        <w:rPr>
          <w:sz w:val="22"/>
          <w:szCs w:val="22"/>
        </w:rPr>
        <w:t xml:space="preserve">, N.  (March 2011).  </w:t>
      </w:r>
      <w:r w:rsidRPr="00EA5FE7">
        <w:rPr>
          <w:i/>
          <w:sz w:val="22"/>
          <w:szCs w:val="22"/>
        </w:rPr>
        <w:t>Advancing k-8 teachers’ STEM education for teaching interdisciplinary science and mathematics with technologies</w:t>
      </w:r>
      <w:r w:rsidRPr="00EA5FE7">
        <w:rPr>
          <w:sz w:val="22"/>
          <w:szCs w:val="22"/>
        </w:rPr>
        <w:t>. Paper presented for Society of Information Technology and Teacher Education (SITE) Annual Conference, Nashville, TN.</w:t>
      </w:r>
    </w:p>
    <w:p w14:paraId="67105042" w14:textId="5F94487F" w:rsidR="00B73834" w:rsidRPr="00EA5FE7" w:rsidRDefault="00B73834" w:rsidP="00B73834">
      <w:pPr>
        <w:ind w:left="2160" w:right="-720" w:hanging="1440"/>
        <w:rPr>
          <w:sz w:val="22"/>
          <w:szCs w:val="22"/>
        </w:rPr>
      </w:pPr>
      <w:r w:rsidRPr="00EA5FE7">
        <w:rPr>
          <w:sz w:val="22"/>
          <w:szCs w:val="22"/>
        </w:rPr>
        <w:t>2001</w:t>
      </w:r>
      <w:r w:rsidRPr="00EA5FE7">
        <w:rPr>
          <w:sz w:val="22"/>
          <w:szCs w:val="22"/>
        </w:rPr>
        <w:tab/>
        <w:t xml:space="preserve">Alumni Scholarship named for Margaret L. Niess - endowed scholarship in the Department of Science and Mathematics Education. Each year a $1000 scholarship </w:t>
      </w:r>
      <w:r w:rsidR="00205B01" w:rsidRPr="00EA5FE7">
        <w:rPr>
          <w:sz w:val="22"/>
          <w:szCs w:val="22"/>
        </w:rPr>
        <w:t xml:space="preserve">is </w:t>
      </w:r>
      <w:r w:rsidRPr="00EA5FE7">
        <w:rPr>
          <w:sz w:val="22"/>
          <w:szCs w:val="22"/>
        </w:rPr>
        <w:t>provided to a preservice mathematics education student, donated by Bryce Hixson</w:t>
      </w:r>
    </w:p>
    <w:p w14:paraId="77E3DB4D" w14:textId="77777777" w:rsidR="00B73834" w:rsidRPr="00EA5FE7" w:rsidRDefault="00B73834" w:rsidP="00B73834">
      <w:pPr>
        <w:ind w:left="2160" w:right="-720" w:hanging="1440"/>
        <w:rPr>
          <w:sz w:val="22"/>
          <w:szCs w:val="22"/>
        </w:rPr>
      </w:pPr>
      <w:r w:rsidRPr="00EA5FE7">
        <w:rPr>
          <w:sz w:val="22"/>
          <w:szCs w:val="22"/>
        </w:rPr>
        <w:t>2000</w:t>
      </w:r>
      <w:r w:rsidRPr="00EA5FE7">
        <w:rPr>
          <w:sz w:val="22"/>
          <w:szCs w:val="22"/>
        </w:rPr>
        <w:tab/>
        <w:t>D. Curtis Mumford Faculty Service Award, Oregon State University</w:t>
      </w:r>
    </w:p>
    <w:p w14:paraId="7B610551" w14:textId="77777777" w:rsidR="00B73834" w:rsidRPr="00EA5FE7" w:rsidRDefault="00B73834" w:rsidP="00B73834">
      <w:pPr>
        <w:ind w:left="2160" w:right="-720" w:hanging="1440"/>
        <w:rPr>
          <w:sz w:val="22"/>
          <w:szCs w:val="22"/>
        </w:rPr>
      </w:pPr>
      <w:r w:rsidRPr="00EA5FE7">
        <w:rPr>
          <w:sz w:val="22"/>
          <w:szCs w:val="22"/>
        </w:rPr>
        <w:t>1995</w:t>
      </w:r>
      <w:r w:rsidRPr="00EA5FE7">
        <w:rPr>
          <w:sz w:val="22"/>
          <w:szCs w:val="22"/>
        </w:rPr>
        <w:tab/>
      </w:r>
      <w:proofErr w:type="spellStart"/>
      <w:r w:rsidRPr="00EA5FE7">
        <w:rPr>
          <w:sz w:val="22"/>
          <w:szCs w:val="22"/>
        </w:rPr>
        <w:t>Loyd</w:t>
      </w:r>
      <w:proofErr w:type="spellEnd"/>
      <w:r w:rsidRPr="00EA5FE7">
        <w:rPr>
          <w:sz w:val="22"/>
          <w:szCs w:val="22"/>
        </w:rPr>
        <w:t xml:space="preserve"> Carter award for outstanding and inspirational teaching, College of Science, Oregon State University</w:t>
      </w:r>
    </w:p>
    <w:p w14:paraId="5415E771" w14:textId="77777777" w:rsidR="00B73834" w:rsidRPr="00EA5FE7" w:rsidRDefault="00B73834" w:rsidP="00B73834">
      <w:pPr>
        <w:ind w:left="2160" w:right="-720" w:hanging="1440"/>
        <w:rPr>
          <w:sz w:val="22"/>
          <w:szCs w:val="22"/>
        </w:rPr>
      </w:pPr>
      <w:r w:rsidRPr="00EA5FE7">
        <w:rPr>
          <w:sz w:val="22"/>
          <w:szCs w:val="22"/>
        </w:rPr>
        <w:t>1995</w:t>
      </w:r>
      <w:r w:rsidRPr="00EA5FE7">
        <w:rPr>
          <w:sz w:val="22"/>
          <w:szCs w:val="22"/>
        </w:rPr>
        <w:tab/>
        <w:t>Recognition for Advancing Gender Equity and Awareness, American Association of Colleges of Teacher Education (AACTE)</w:t>
      </w:r>
    </w:p>
    <w:p w14:paraId="69658F65" w14:textId="02811F69" w:rsidR="00B73834" w:rsidRPr="00EA5FE7" w:rsidRDefault="00B73834" w:rsidP="00C64CD2">
      <w:pPr>
        <w:ind w:left="2160" w:right="-720" w:hanging="1440"/>
        <w:rPr>
          <w:sz w:val="22"/>
          <w:szCs w:val="22"/>
        </w:rPr>
      </w:pPr>
      <w:r w:rsidRPr="00EA5FE7">
        <w:rPr>
          <w:sz w:val="22"/>
          <w:szCs w:val="22"/>
        </w:rPr>
        <w:t>1993</w:t>
      </w:r>
      <w:r w:rsidRPr="00EA5FE7">
        <w:rPr>
          <w:sz w:val="22"/>
          <w:szCs w:val="22"/>
        </w:rPr>
        <w:tab/>
        <w:t>Burlington Resources Foundation Faculty Achievement Award, Oregon State University</w:t>
      </w:r>
    </w:p>
    <w:p w14:paraId="783B10F2" w14:textId="77777777" w:rsidR="00B73834" w:rsidRPr="00EA5FE7" w:rsidRDefault="00B73834">
      <w:pPr>
        <w:tabs>
          <w:tab w:val="left" w:pos="360"/>
          <w:tab w:val="left" w:pos="1080"/>
          <w:tab w:val="left" w:pos="1880"/>
        </w:tabs>
        <w:ind w:left="720" w:right="-720"/>
        <w:rPr>
          <w:sz w:val="22"/>
          <w:szCs w:val="22"/>
        </w:rPr>
      </w:pPr>
      <w:r w:rsidRPr="00EA5FE7">
        <w:rPr>
          <w:sz w:val="22"/>
          <w:szCs w:val="22"/>
        </w:rPr>
        <w:t>1978</w:t>
      </w:r>
      <w:r w:rsidRPr="00EA5FE7">
        <w:rPr>
          <w:sz w:val="22"/>
          <w:szCs w:val="22"/>
        </w:rPr>
        <w:tab/>
      </w:r>
      <w:r w:rsidRPr="00EA5FE7">
        <w:rPr>
          <w:sz w:val="22"/>
          <w:szCs w:val="22"/>
        </w:rPr>
        <w:tab/>
        <w:t>Phi Delta Kappa Honor Society, Oregon State University</w:t>
      </w:r>
    </w:p>
    <w:p w14:paraId="5020AD45" w14:textId="10A419DE" w:rsidR="00C64CD2" w:rsidRPr="00EA5FE7" w:rsidRDefault="00C64CD2">
      <w:pPr>
        <w:tabs>
          <w:tab w:val="left" w:pos="360"/>
          <w:tab w:val="left" w:pos="1080"/>
          <w:tab w:val="left" w:pos="1880"/>
        </w:tabs>
        <w:ind w:left="720" w:right="-720"/>
        <w:rPr>
          <w:sz w:val="22"/>
          <w:szCs w:val="22"/>
        </w:rPr>
      </w:pPr>
      <w:r w:rsidRPr="00EA5FE7">
        <w:rPr>
          <w:sz w:val="22"/>
          <w:szCs w:val="22"/>
        </w:rPr>
        <w:t>1965</w:t>
      </w:r>
      <w:r w:rsidRPr="00EA5FE7">
        <w:rPr>
          <w:sz w:val="22"/>
          <w:szCs w:val="22"/>
        </w:rPr>
        <w:tab/>
      </w:r>
      <w:r w:rsidRPr="00EA5FE7">
        <w:rPr>
          <w:sz w:val="22"/>
          <w:szCs w:val="22"/>
        </w:rPr>
        <w:tab/>
        <w:t>Phi Kappa Phi Honor Society, Oregon State University</w:t>
      </w:r>
    </w:p>
    <w:p w14:paraId="3B275501" w14:textId="77777777" w:rsidR="00F83025" w:rsidRPr="00EA5FE7" w:rsidRDefault="00F83025">
      <w:pPr>
        <w:tabs>
          <w:tab w:val="left" w:pos="360"/>
          <w:tab w:val="left" w:pos="1080"/>
          <w:tab w:val="left" w:pos="1880"/>
        </w:tabs>
        <w:ind w:left="720" w:right="-720"/>
        <w:rPr>
          <w:sz w:val="22"/>
          <w:szCs w:val="22"/>
        </w:rPr>
      </w:pPr>
    </w:p>
    <w:sectPr w:rsidR="00F83025" w:rsidRPr="00EA5FE7">
      <w:headerReference w:type="default" r:id="rId18"/>
      <w:footerReference w:type="even" r:id="rId19"/>
      <w:footerReference w:type="default" r:id="rId20"/>
      <w:headerReference w:type="firs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EBD2" w14:textId="77777777" w:rsidR="00BD2FAB" w:rsidRDefault="00BD2FAB">
      <w:r>
        <w:separator/>
      </w:r>
    </w:p>
  </w:endnote>
  <w:endnote w:type="continuationSeparator" w:id="0">
    <w:p w14:paraId="48FA31D3" w14:textId="77777777" w:rsidR="00BD2FAB" w:rsidRDefault="00B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DBC7" w14:textId="77777777" w:rsidR="00F00E26" w:rsidRDefault="00F00E26">
    <w:pPr>
      <w:pStyle w:val="Footer"/>
      <w:framePr w:w="576" w:wrap="around" w:vAnchor="page" w:hAnchor="page" w:x="5185" w:y="1476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D323A9B" w14:textId="77777777" w:rsidR="00F00E26" w:rsidRDefault="00F00E26">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2F68" w14:textId="77777777" w:rsidR="00F00E26" w:rsidRDefault="00F00E26">
    <w:pPr>
      <w:pStyle w:val="Footer"/>
      <w:widowControl w:val="0"/>
      <w:rPr>
        <w:rFonts w:ascii="Times" w:hAnsi="Times"/>
      </w:rPr>
    </w:pPr>
  </w:p>
  <w:p w14:paraId="744DA1B6" w14:textId="77777777" w:rsidR="00F00E26" w:rsidRDefault="00F00E26">
    <w:pPr>
      <w:pStyle w:val="Footer"/>
      <w:framePr w:w="837" w:h="229" w:hRule="exact" w:wrap="around" w:vAnchor="page" w:hAnchor="page" w:x="9505" w:y="14833"/>
      <w:widowControl w:val="0"/>
      <w:jc w:val="right"/>
      <w:rPr>
        <w:rStyle w:val="PageNumber"/>
        <w:rFonts w:ascii="Times" w:hAnsi="Times"/>
      </w:rPr>
    </w:pPr>
    <w:r>
      <w:rPr>
        <w:rStyle w:val="PageNumber"/>
        <w:rFonts w:ascii="Times" w:hAnsi="Times"/>
      </w:rPr>
      <w:t xml:space="preserve">Page </w:t>
    </w:r>
    <w:r>
      <w:rPr>
        <w:rStyle w:val="PageNumber"/>
        <w:rFonts w:ascii="Times" w:hAnsi="Times"/>
      </w:rPr>
      <w:fldChar w:fldCharType="begin"/>
    </w:r>
    <w:r>
      <w:rPr>
        <w:rStyle w:val="PageNumber"/>
        <w:rFonts w:ascii="Times" w:hAnsi="Times"/>
      </w:rPr>
      <w:instrText xml:space="preserve">PAGE  </w:instrText>
    </w:r>
    <w:r>
      <w:rPr>
        <w:rStyle w:val="PageNumber"/>
        <w:rFonts w:ascii="Times" w:hAnsi="Times"/>
      </w:rPr>
      <w:fldChar w:fldCharType="separate"/>
    </w:r>
    <w:r>
      <w:rPr>
        <w:rStyle w:val="PageNumber"/>
        <w:rFonts w:ascii="Times" w:hAnsi="Times"/>
        <w:noProof/>
      </w:rPr>
      <w:t>4</w:t>
    </w:r>
    <w:r>
      <w:rPr>
        <w:rStyle w:val="PageNumber"/>
        <w:rFonts w:ascii="Times" w:hAnsi="Times"/>
      </w:rPr>
      <w:fldChar w:fldCharType="end"/>
    </w:r>
  </w:p>
  <w:p w14:paraId="6141C9E9" w14:textId="77777777" w:rsidR="00F00E26" w:rsidRDefault="00F00E26">
    <w:pPr>
      <w:pStyle w:val="Footer"/>
      <w:widowControl w:val="0"/>
      <w:rPr>
        <w:rFonts w:ascii="Times" w:hAnsi="Times"/>
        <w:sz w:val="20"/>
      </w:rPr>
    </w:pPr>
    <w:r>
      <w:rPr>
        <w:rFonts w:ascii="Times" w:hAnsi="Times"/>
      </w:rPr>
      <w:t>Curriculum Vita: Margaret L. Niess</w:t>
    </w:r>
  </w:p>
  <w:p w14:paraId="33EBE728" w14:textId="26A69F78" w:rsidR="00F00E26" w:rsidRDefault="00F00E26">
    <w:pPr>
      <w:pStyle w:val="Footer"/>
      <w:widowControl w:val="0"/>
      <w:rPr>
        <w:rFonts w:ascii="Times" w:hAnsi="Times"/>
      </w:rPr>
    </w:pPr>
    <w:r>
      <w:rPr>
        <w:rFonts w:ascii="Times" w:hAnsi="Times"/>
      </w:rPr>
      <w:t xml:space="preserve">Last Updated: </w:t>
    </w:r>
    <w:r>
      <w:rPr>
        <w:rFonts w:ascii="Times" w:hAnsi="Times"/>
      </w:rPr>
      <w:fldChar w:fldCharType="begin"/>
    </w:r>
    <w:r>
      <w:rPr>
        <w:rFonts w:ascii="Times" w:hAnsi="Times"/>
      </w:rPr>
      <w:instrText xml:space="preserve"> DATE \@ "M/d/yy" </w:instrText>
    </w:r>
    <w:r>
      <w:rPr>
        <w:rFonts w:ascii="Times" w:hAnsi="Times"/>
      </w:rPr>
      <w:fldChar w:fldCharType="separate"/>
    </w:r>
    <w:r w:rsidR="00E72814">
      <w:rPr>
        <w:rFonts w:ascii="Times" w:hAnsi="Times"/>
        <w:noProof/>
      </w:rPr>
      <w:t>1/3/22</w:t>
    </w:r>
    <w:r>
      <w:rP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A14E8" w14:textId="77777777" w:rsidR="00BD2FAB" w:rsidRDefault="00BD2FAB">
      <w:r>
        <w:separator/>
      </w:r>
    </w:p>
  </w:footnote>
  <w:footnote w:type="continuationSeparator" w:id="0">
    <w:p w14:paraId="374FA5D1" w14:textId="77777777" w:rsidR="00BD2FAB" w:rsidRDefault="00BD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F81B" w14:textId="77777777" w:rsidR="00F00E26" w:rsidRDefault="00F00E26">
    <w:pPr>
      <w:pStyle w:val="Header"/>
      <w:jc w:val="center"/>
      <w:rPr>
        <w:rFonts w:ascii="Times" w:hAnsi="Times"/>
        <w:b/>
      </w:rPr>
    </w:pPr>
  </w:p>
  <w:p w14:paraId="35F0078A" w14:textId="77777777" w:rsidR="00F00E26" w:rsidRDefault="00F00E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17F1" w14:textId="77777777" w:rsidR="00F00E26" w:rsidRDefault="00F00E26">
    <w:pPr>
      <w:pStyle w:val="Header"/>
      <w:jc w:val="center"/>
      <w:rPr>
        <w:rFonts w:ascii="Times" w:hAnsi="Times"/>
        <w:b/>
      </w:rPr>
    </w:pPr>
  </w:p>
  <w:p w14:paraId="0A711B65" w14:textId="77777777" w:rsidR="00F00E26" w:rsidRDefault="00F00E26">
    <w:pPr>
      <w:pStyle w:val="Header"/>
      <w:jc w:val="center"/>
      <w:rPr>
        <w:rFonts w:ascii="Times" w:hAnsi="Time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587B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3A6F19"/>
    <w:multiLevelType w:val="hybridMultilevel"/>
    <w:tmpl w:val="B4A6DBA4"/>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044661E"/>
    <w:multiLevelType w:val="hybridMultilevel"/>
    <w:tmpl w:val="A776D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B61E7F"/>
    <w:multiLevelType w:val="hybridMultilevel"/>
    <w:tmpl w:val="30DE2148"/>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1E7731"/>
    <w:multiLevelType w:val="hybridMultilevel"/>
    <w:tmpl w:val="A6520052"/>
    <w:lvl w:ilvl="0" w:tplc="04C0DE5C">
      <w:start w:val="2005"/>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B70BE"/>
    <w:multiLevelType w:val="hybridMultilevel"/>
    <w:tmpl w:val="E258C98E"/>
    <w:lvl w:ilvl="0" w:tplc="04C0DE5C">
      <w:start w:val="2005"/>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E2143"/>
    <w:multiLevelType w:val="hybridMultilevel"/>
    <w:tmpl w:val="8B2A4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9E47A4"/>
    <w:multiLevelType w:val="hybridMultilevel"/>
    <w:tmpl w:val="2208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05F94"/>
    <w:multiLevelType w:val="hybridMultilevel"/>
    <w:tmpl w:val="EB3E477E"/>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EB083A"/>
    <w:multiLevelType w:val="hybridMultilevel"/>
    <w:tmpl w:val="8780B362"/>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292DB0"/>
    <w:multiLevelType w:val="hybridMultilevel"/>
    <w:tmpl w:val="DE1EBB2A"/>
    <w:lvl w:ilvl="0" w:tplc="A5B6AFC0">
      <w:numFmt w:val="bullet"/>
      <w:lvlText w:val=""/>
      <w:lvlJc w:val="left"/>
      <w:pPr>
        <w:ind w:left="3240" w:hanging="360"/>
      </w:pPr>
      <w:rPr>
        <w:rFonts w:ascii="Symbol" w:eastAsia="Times New Roman" w:hAnsi="Symbol" w:cs="Times New Roman" w:hint="default"/>
        <w:color w:val="auto"/>
        <w:u w:val="none"/>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1B670503"/>
    <w:multiLevelType w:val="hybridMultilevel"/>
    <w:tmpl w:val="FC7EF3EC"/>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F2D3109"/>
    <w:multiLevelType w:val="hybridMultilevel"/>
    <w:tmpl w:val="D8AA8752"/>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BF1B63"/>
    <w:multiLevelType w:val="hybridMultilevel"/>
    <w:tmpl w:val="1562C35C"/>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EF1C96"/>
    <w:multiLevelType w:val="hybridMultilevel"/>
    <w:tmpl w:val="BBDC6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1D7E0F"/>
    <w:multiLevelType w:val="hybridMultilevel"/>
    <w:tmpl w:val="D5CA5E8C"/>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F510A"/>
    <w:multiLevelType w:val="hybridMultilevel"/>
    <w:tmpl w:val="4ED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525A6"/>
    <w:multiLevelType w:val="hybridMultilevel"/>
    <w:tmpl w:val="102CCA22"/>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C6211B"/>
    <w:multiLevelType w:val="hybridMultilevel"/>
    <w:tmpl w:val="9C669DBC"/>
    <w:lvl w:ilvl="0" w:tplc="83142AB2">
      <w:numFmt w:val="bullet"/>
      <w:lvlText w:val=""/>
      <w:lvlJc w:val="left"/>
      <w:pPr>
        <w:ind w:left="1800" w:hanging="360"/>
      </w:pPr>
      <w:rPr>
        <w:rFonts w:ascii="Symbol" w:eastAsia="Times New Roman" w:hAnsi="Symbol" w:cs="Times New Roman" w:hint="default"/>
        <w:b/>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3D3D87"/>
    <w:multiLevelType w:val="hybridMultilevel"/>
    <w:tmpl w:val="04E29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290B6F"/>
    <w:multiLevelType w:val="hybridMultilevel"/>
    <w:tmpl w:val="38EE6FA8"/>
    <w:lvl w:ilvl="0" w:tplc="83142AB2">
      <w:numFmt w:val="bullet"/>
      <w:lvlText w:val=""/>
      <w:lvlJc w:val="left"/>
      <w:pPr>
        <w:ind w:left="1530" w:hanging="360"/>
      </w:pPr>
      <w:rPr>
        <w:rFonts w:ascii="Symbol" w:eastAsia="Times New Roman" w:hAnsi="Symbol" w:cs="Times New Roman" w:hint="default"/>
        <w:b/>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6C2921"/>
    <w:multiLevelType w:val="hybridMultilevel"/>
    <w:tmpl w:val="0A8E2E24"/>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D05D79"/>
    <w:multiLevelType w:val="hybridMultilevel"/>
    <w:tmpl w:val="D8CEE426"/>
    <w:lvl w:ilvl="0" w:tplc="83142AB2">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45ACF"/>
    <w:multiLevelType w:val="hybridMultilevel"/>
    <w:tmpl w:val="B0A65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774265"/>
    <w:multiLevelType w:val="hybridMultilevel"/>
    <w:tmpl w:val="A30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54761"/>
    <w:multiLevelType w:val="hybridMultilevel"/>
    <w:tmpl w:val="9CC0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F176D"/>
    <w:multiLevelType w:val="hybridMultilevel"/>
    <w:tmpl w:val="5CDA79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D26AEA"/>
    <w:multiLevelType w:val="hybridMultilevel"/>
    <w:tmpl w:val="E1B692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402C14"/>
    <w:multiLevelType w:val="hybridMultilevel"/>
    <w:tmpl w:val="7DD60556"/>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C419BF"/>
    <w:multiLevelType w:val="hybridMultilevel"/>
    <w:tmpl w:val="F0D4955A"/>
    <w:lvl w:ilvl="0" w:tplc="83142AB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5"/>
  </w:num>
  <w:num w:numId="6">
    <w:abstractNumId w:val="1"/>
  </w:num>
  <w:num w:numId="7">
    <w:abstractNumId w:val="2"/>
  </w:num>
  <w:num w:numId="8">
    <w:abstractNumId w:val="4"/>
  </w:num>
  <w:num w:numId="9">
    <w:abstractNumId w:val="5"/>
  </w:num>
  <w:num w:numId="10">
    <w:abstractNumId w:val="6"/>
  </w:num>
  <w:num w:numId="11">
    <w:abstractNumId w:val="7"/>
  </w:num>
  <w:num w:numId="12">
    <w:abstractNumId w:val="34"/>
  </w:num>
  <w:num w:numId="13">
    <w:abstractNumId w:val="11"/>
  </w:num>
  <w:num w:numId="14">
    <w:abstractNumId w:val="12"/>
  </w:num>
  <w:num w:numId="15">
    <w:abstractNumId w:val="9"/>
  </w:num>
  <w:num w:numId="16">
    <w:abstractNumId w:val="30"/>
  </w:num>
  <w:num w:numId="17">
    <w:abstractNumId w:val="14"/>
  </w:num>
  <w:num w:numId="18">
    <w:abstractNumId w:val="27"/>
  </w:num>
  <w:num w:numId="19">
    <w:abstractNumId w:val="17"/>
  </w:num>
  <w:num w:numId="20">
    <w:abstractNumId w:val="16"/>
  </w:num>
  <w:num w:numId="21">
    <w:abstractNumId w:val="25"/>
  </w:num>
  <w:num w:numId="22">
    <w:abstractNumId w:val="22"/>
  </w:num>
  <w:num w:numId="23">
    <w:abstractNumId w:val="29"/>
  </w:num>
  <w:num w:numId="24">
    <w:abstractNumId w:val="20"/>
  </w:num>
  <w:num w:numId="25">
    <w:abstractNumId w:val="18"/>
  </w:num>
  <w:num w:numId="26">
    <w:abstractNumId w:val="8"/>
  </w:num>
  <w:num w:numId="27">
    <w:abstractNumId w:val="28"/>
  </w:num>
  <w:num w:numId="28">
    <w:abstractNumId w:val="10"/>
  </w:num>
  <w:num w:numId="29">
    <w:abstractNumId w:val="19"/>
  </w:num>
  <w:num w:numId="30">
    <w:abstractNumId w:val="36"/>
  </w:num>
  <w:num w:numId="31">
    <w:abstractNumId w:val="24"/>
  </w:num>
  <w:num w:numId="32">
    <w:abstractNumId w:val="15"/>
  </w:num>
  <w:num w:numId="33">
    <w:abstractNumId w:val="35"/>
  </w:num>
  <w:num w:numId="34">
    <w:abstractNumId w:val="26"/>
  </w:num>
  <w:num w:numId="35">
    <w:abstractNumId w:val="13"/>
  </w:num>
  <w:num w:numId="36">
    <w:abstractNumId w:val="21"/>
  </w:num>
  <w:num w:numId="37">
    <w:abstractNumId w:val="33"/>
  </w:num>
  <w:num w:numId="38">
    <w:abstractNumId w:val="31"/>
  </w:num>
  <w:num w:numId="39">
    <w:abstractNumId w:val="32"/>
  </w:num>
  <w:num w:numId="40">
    <w:abstractNumId w:val="0"/>
  </w:num>
  <w:num w:numId="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C6B"/>
    <w:rsid w:val="0000317E"/>
    <w:rsid w:val="00012DE5"/>
    <w:rsid w:val="0001391C"/>
    <w:rsid w:val="00017B01"/>
    <w:rsid w:val="00025C29"/>
    <w:rsid w:val="00032845"/>
    <w:rsid w:val="00032C82"/>
    <w:rsid w:val="00032DAA"/>
    <w:rsid w:val="000343C6"/>
    <w:rsid w:val="00035135"/>
    <w:rsid w:val="0004139D"/>
    <w:rsid w:val="00050881"/>
    <w:rsid w:val="000546DF"/>
    <w:rsid w:val="000562FF"/>
    <w:rsid w:val="0007326A"/>
    <w:rsid w:val="0008556C"/>
    <w:rsid w:val="000877D2"/>
    <w:rsid w:val="00091274"/>
    <w:rsid w:val="00091B9C"/>
    <w:rsid w:val="000922B8"/>
    <w:rsid w:val="00092BE2"/>
    <w:rsid w:val="000A22E3"/>
    <w:rsid w:val="000A231A"/>
    <w:rsid w:val="000A78D2"/>
    <w:rsid w:val="000B271C"/>
    <w:rsid w:val="000B7626"/>
    <w:rsid w:val="000B7B24"/>
    <w:rsid w:val="000C1CDB"/>
    <w:rsid w:val="000C1EBF"/>
    <w:rsid w:val="000C2859"/>
    <w:rsid w:val="000D05A6"/>
    <w:rsid w:val="000D1982"/>
    <w:rsid w:val="000E79BA"/>
    <w:rsid w:val="000F20B7"/>
    <w:rsid w:val="000F2584"/>
    <w:rsid w:val="000F5BD1"/>
    <w:rsid w:val="000F70EB"/>
    <w:rsid w:val="00100FD5"/>
    <w:rsid w:val="00101E43"/>
    <w:rsid w:val="001021FB"/>
    <w:rsid w:val="00113829"/>
    <w:rsid w:val="00115AB9"/>
    <w:rsid w:val="00125EEB"/>
    <w:rsid w:val="001337FD"/>
    <w:rsid w:val="001358A1"/>
    <w:rsid w:val="00144D89"/>
    <w:rsid w:val="00145D60"/>
    <w:rsid w:val="00162D55"/>
    <w:rsid w:val="00177799"/>
    <w:rsid w:val="00191B76"/>
    <w:rsid w:val="00193806"/>
    <w:rsid w:val="001974D3"/>
    <w:rsid w:val="00197872"/>
    <w:rsid w:val="001A4795"/>
    <w:rsid w:val="001A593A"/>
    <w:rsid w:val="001A5F61"/>
    <w:rsid w:val="001B212E"/>
    <w:rsid w:val="001B6B65"/>
    <w:rsid w:val="001C0A3C"/>
    <w:rsid w:val="001D17E8"/>
    <w:rsid w:val="001D48C2"/>
    <w:rsid w:val="001E558A"/>
    <w:rsid w:val="001E58D3"/>
    <w:rsid w:val="001F4666"/>
    <w:rsid w:val="00205B01"/>
    <w:rsid w:val="00216E96"/>
    <w:rsid w:val="00223990"/>
    <w:rsid w:val="00232F76"/>
    <w:rsid w:val="0024372E"/>
    <w:rsid w:val="002455E5"/>
    <w:rsid w:val="00253FAC"/>
    <w:rsid w:val="0025463B"/>
    <w:rsid w:val="0026466F"/>
    <w:rsid w:val="0027005A"/>
    <w:rsid w:val="0027042D"/>
    <w:rsid w:val="00272C41"/>
    <w:rsid w:val="00273063"/>
    <w:rsid w:val="00284BB2"/>
    <w:rsid w:val="00285E30"/>
    <w:rsid w:val="00292773"/>
    <w:rsid w:val="002A5366"/>
    <w:rsid w:val="002A5601"/>
    <w:rsid w:val="002A693B"/>
    <w:rsid w:val="002C2BA1"/>
    <w:rsid w:val="002C5175"/>
    <w:rsid w:val="002D79E6"/>
    <w:rsid w:val="002E2601"/>
    <w:rsid w:val="002E4A44"/>
    <w:rsid w:val="002E7845"/>
    <w:rsid w:val="002F0F00"/>
    <w:rsid w:val="002F6FCD"/>
    <w:rsid w:val="00300B5F"/>
    <w:rsid w:val="003012FD"/>
    <w:rsid w:val="00303262"/>
    <w:rsid w:val="00305CFA"/>
    <w:rsid w:val="00327F38"/>
    <w:rsid w:val="00333E72"/>
    <w:rsid w:val="00345ABA"/>
    <w:rsid w:val="00346290"/>
    <w:rsid w:val="00346344"/>
    <w:rsid w:val="003544D0"/>
    <w:rsid w:val="00362921"/>
    <w:rsid w:val="00364B18"/>
    <w:rsid w:val="00370F55"/>
    <w:rsid w:val="003A1DD7"/>
    <w:rsid w:val="003D01EE"/>
    <w:rsid w:val="003E11F0"/>
    <w:rsid w:val="003E28F1"/>
    <w:rsid w:val="003E479F"/>
    <w:rsid w:val="003E511A"/>
    <w:rsid w:val="004021FD"/>
    <w:rsid w:val="00402741"/>
    <w:rsid w:val="004126D6"/>
    <w:rsid w:val="0041604C"/>
    <w:rsid w:val="00424BEE"/>
    <w:rsid w:val="00431BCE"/>
    <w:rsid w:val="0043500A"/>
    <w:rsid w:val="004426DA"/>
    <w:rsid w:val="004434B9"/>
    <w:rsid w:val="004520CD"/>
    <w:rsid w:val="004536D0"/>
    <w:rsid w:val="00453D1B"/>
    <w:rsid w:val="004624C6"/>
    <w:rsid w:val="0047332B"/>
    <w:rsid w:val="00476186"/>
    <w:rsid w:val="0048411D"/>
    <w:rsid w:val="00493E70"/>
    <w:rsid w:val="004B2F66"/>
    <w:rsid w:val="004C07FD"/>
    <w:rsid w:val="004C1466"/>
    <w:rsid w:val="004C146E"/>
    <w:rsid w:val="004C2B58"/>
    <w:rsid w:val="004C3F50"/>
    <w:rsid w:val="004C5414"/>
    <w:rsid w:val="004C545A"/>
    <w:rsid w:val="004D33E6"/>
    <w:rsid w:val="004F77DB"/>
    <w:rsid w:val="0051578F"/>
    <w:rsid w:val="0051779B"/>
    <w:rsid w:val="00517CE2"/>
    <w:rsid w:val="00521B7A"/>
    <w:rsid w:val="00526423"/>
    <w:rsid w:val="0052792D"/>
    <w:rsid w:val="00543AF6"/>
    <w:rsid w:val="005529E9"/>
    <w:rsid w:val="00581390"/>
    <w:rsid w:val="005817C0"/>
    <w:rsid w:val="005847A1"/>
    <w:rsid w:val="005868B3"/>
    <w:rsid w:val="00593BB3"/>
    <w:rsid w:val="005A0596"/>
    <w:rsid w:val="005A5FEB"/>
    <w:rsid w:val="005B0D35"/>
    <w:rsid w:val="005B1BFF"/>
    <w:rsid w:val="005B2543"/>
    <w:rsid w:val="005B28A0"/>
    <w:rsid w:val="005B7958"/>
    <w:rsid w:val="005C182C"/>
    <w:rsid w:val="005C21B7"/>
    <w:rsid w:val="005D3B2E"/>
    <w:rsid w:val="005F0E90"/>
    <w:rsid w:val="005F2274"/>
    <w:rsid w:val="00602311"/>
    <w:rsid w:val="00613F00"/>
    <w:rsid w:val="0061441D"/>
    <w:rsid w:val="006222A4"/>
    <w:rsid w:val="0062360E"/>
    <w:rsid w:val="00631901"/>
    <w:rsid w:val="0063353A"/>
    <w:rsid w:val="006446A8"/>
    <w:rsid w:val="00645BD6"/>
    <w:rsid w:val="00652DA2"/>
    <w:rsid w:val="0065686A"/>
    <w:rsid w:val="0065761F"/>
    <w:rsid w:val="00665341"/>
    <w:rsid w:val="00665AE6"/>
    <w:rsid w:val="00686722"/>
    <w:rsid w:val="00687AE7"/>
    <w:rsid w:val="0069018C"/>
    <w:rsid w:val="0069144B"/>
    <w:rsid w:val="00691765"/>
    <w:rsid w:val="00691F4F"/>
    <w:rsid w:val="006942CD"/>
    <w:rsid w:val="006A0470"/>
    <w:rsid w:val="006A4528"/>
    <w:rsid w:val="006A5780"/>
    <w:rsid w:val="006A7304"/>
    <w:rsid w:val="006A7409"/>
    <w:rsid w:val="006B3585"/>
    <w:rsid w:val="006B7158"/>
    <w:rsid w:val="006C0C7D"/>
    <w:rsid w:val="006D3E22"/>
    <w:rsid w:val="006D7F4F"/>
    <w:rsid w:val="006E1FBA"/>
    <w:rsid w:val="006F0B89"/>
    <w:rsid w:val="006F223D"/>
    <w:rsid w:val="007045D3"/>
    <w:rsid w:val="00705AEB"/>
    <w:rsid w:val="007069E5"/>
    <w:rsid w:val="00707A8D"/>
    <w:rsid w:val="007214C9"/>
    <w:rsid w:val="00725061"/>
    <w:rsid w:val="00726425"/>
    <w:rsid w:val="00734B8B"/>
    <w:rsid w:val="007471D2"/>
    <w:rsid w:val="00747DE7"/>
    <w:rsid w:val="00752EA5"/>
    <w:rsid w:val="00760CA9"/>
    <w:rsid w:val="00763CD0"/>
    <w:rsid w:val="007640F6"/>
    <w:rsid w:val="00764B20"/>
    <w:rsid w:val="00766679"/>
    <w:rsid w:val="007710F9"/>
    <w:rsid w:val="00771B49"/>
    <w:rsid w:val="00780538"/>
    <w:rsid w:val="0078236A"/>
    <w:rsid w:val="0078260B"/>
    <w:rsid w:val="0078482A"/>
    <w:rsid w:val="00784D62"/>
    <w:rsid w:val="0079274A"/>
    <w:rsid w:val="007A174B"/>
    <w:rsid w:val="007A48A8"/>
    <w:rsid w:val="007B1C33"/>
    <w:rsid w:val="007D09A7"/>
    <w:rsid w:val="007D2C9A"/>
    <w:rsid w:val="007D4C29"/>
    <w:rsid w:val="007D7609"/>
    <w:rsid w:val="007E0B21"/>
    <w:rsid w:val="007F0CA2"/>
    <w:rsid w:val="007F6218"/>
    <w:rsid w:val="007F70F8"/>
    <w:rsid w:val="00811787"/>
    <w:rsid w:val="008144BE"/>
    <w:rsid w:val="00815EA7"/>
    <w:rsid w:val="00815EF7"/>
    <w:rsid w:val="00823B9D"/>
    <w:rsid w:val="00824E2D"/>
    <w:rsid w:val="00832ACC"/>
    <w:rsid w:val="008400FA"/>
    <w:rsid w:val="00847DF3"/>
    <w:rsid w:val="00863A70"/>
    <w:rsid w:val="00867302"/>
    <w:rsid w:val="00884BAC"/>
    <w:rsid w:val="00884BB2"/>
    <w:rsid w:val="00890C20"/>
    <w:rsid w:val="008A15FB"/>
    <w:rsid w:val="008A3888"/>
    <w:rsid w:val="008A485B"/>
    <w:rsid w:val="008C3005"/>
    <w:rsid w:val="008C612C"/>
    <w:rsid w:val="008C629B"/>
    <w:rsid w:val="008D39F2"/>
    <w:rsid w:val="008D4579"/>
    <w:rsid w:val="008D6008"/>
    <w:rsid w:val="008E2C07"/>
    <w:rsid w:val="008E4BC8"/>
    <w:rsid w:val="00906EB7"/>
    <w:rsid w:val="00907F33"/>
    <w:rsid w:val="00910860"/>
    <w:rsid w:val="009136D8"/>
    <w:rsid w:val="00922797"/>
    <w:rsid w:val="0092368D"/>
    <w:rsid w:val="00927AEA"/>
    <w:rsid w:val="00930EAF"/>
    <w:rsid w:val="00934073"/>
    <w:rsid w:val="00934FF2"/>
    <w:rsid w:val="009616FF"/>
    <w:rsid w:val="00974A67"/>
    <w:rsid w:val="00981161"/>
    <w:rsid w:val="00981897"/>
    <w:rsid w:val="0098722D"/>
    <w:rsid w:val="00997502"/>
    <w:rsid w:val="009A5A73"/>
    <w:rsid w:val="009C191F"/>
    <w:rsid w:val="009C6EC1"/>
    <w:rsid w:val="009D1CB4"/>
    <w:rsid w:val="009E2890"/>
    <w:rsid w:val="009F546D"/>
    <w:rsid w:val="009F547A"/>
    <w:rsid w:val="00A02636"/>
    <w:rsid w:val="00A049BA"/>
    <w:rsid w:val="00A10221"/>
    <w:rsid w:val="00A10744"/>
    <w:rsid w:val="00A1121F"/>
    <w:rsid w:val="00A127DF"/>
    <w:rsid w:val="00A13644"/>
    <w:rsid w:val="00A21BFA"/>
    <w:rsid w:val="00A24AA9"/>
    <w:rsid w:val="00A25125"/>
    <w:rsid w:val="00A25BBD"/>
    <w:rsid w:val="00A3377D"/>
    <w:rsid w:val="00A35382"/>
    <w:rsid w:val="00A53B76"/>
    <w:rsid w:val="00A65192"/>
    <w:rsid w:val="00A737A7"/>
    <w:rsid w:val="00A86A2A"/>
    <w:rsid w:val="00AA3F62"/>
    <w:rsid w:val="00AA5986"/>
    <w:rsid w:val="00AA6B8F"/>
    <w:rsid w:val="00AC3FE7"/>
    <w:rsid w:val="00AD1BD9"/>
    <w:rsid w:val="00AD7EB9"/>
    <w:rsid w:val="00AF3BB2"/>
    <w:rsid w:val="00B012C5"/>
    <w:rsid w:val="00B04720"/>
    <w:rsid w:val="00B11591"/>
    <w:rsid w:val="00B21BA8"/>
    <w:rsid w:val="00B41833"/>
    <w:rsid w:val="00B53939"/>
    <w:rsid w:val="00B61457"/>
    <w:rsid w:val="00B63F17"/>
    <w:rsid w:val="00B73834"/>
    <w:rsid w:val="00B773B9"/>
    <w:rsid w:val="00B81421"/>
    <w:rsid w:val="00B82893"/>
    <w:rsid w:val="00BA16C1"/>
    <w:rsid w:val="00BA3185"/>
    <w:rsid w:val="00BA4C2F"/>
    <w:rsid w:val="00BA4C7A"/>
    <w:rsid w:val="00BB29A7"/>
    <w:rsid w:val="00BD03F8"/>
    <w:rsid w:val="00BD2FAB"/>
    <w:rsid w:val="00BD7F81"/>
    <w:rsid w:val="00BE17E7"/>
    <w:rsid w:val="00BE33B8"/>
    <w:rsid w:val="00BF576D"/>
    <w:rsid w:val="00BF7DB4"/>
    <w:rsid w:val="00C04E31"/>
    <w:rsid w:val="00C06B23"/>
    <w:rsid w:val="00C06E22"/>
    <w:rsid w:val="00C07286"/>
    <w:rsid w:val="00C114B4"/>
    <w:rsid w:val="00C12CD2"/>
    <w:rsid w:val="00C17CA7"/>
    <w:rsid w:val="00C27831"/>
    <w:rsid w:val="00C35AF3"/>
    <w:rsid w:val="00C36A21"/>
    <w:rsid w:val="00C37A1E"/>
    <w:rsid w:val="00C433F6"/>
    <w:rsid w:val="00C448DC"/>
    <w:rsid w:val="00C54058"/>
    <w:rsid w:val="00C555A4"/>
    <w:rsid w:val="00C57A19"/>
    <w:rsid w:val="00C629F2"/>
    <w:rsid w:val="00C64CD2"/>
    <w:rsid w:val="00C6591F"/>
    <w:rsid w:val="00C724EA"/>
    <w:rsid w:val="00C83386"/>
    <w:rsid w:val="00C86BC0"/>
    <w:rsid w:val="00C870AA"/>
    <w:rsid w:val="00C9091E"/>
    <w:rsid w:val="00C926B1"/>
    <w:rsid w:val="00C96482"/>
    <w:rsid w:val="00C97F64"/>
    <w:rsid w:val="00CA1011"/>
    <w:rsid w:val="00CA1846"/>
    <w:rsid w:val="00CB7DB9"/>
    <w:rsid w:val="00CC4351"/>
    <w:rsid w:val="00CC62F5"/>
    <w:rsid w:val="00CD3134"/>
    <w:rsid w:val="00CD3827"/>
    <w:rsid w:val="00CE2466"/>
    <w:rsid w:val="00CE61E3"/>
    <w:rsid w:val="00CE6F22"/>
    <w:rsid w:val="00CF19A9"/>
    <w:rsid w:val="00CF39EB"/>
    <w:rsid w:val="00D05CBE"/>
    <w:rsid w:val="00D117E9"/>
    <w:rsid w:val="00D1213C"/>
    <w:rsid w:val="00D13933"/>
    <w:rsid w:val="00D21789"/>
    <w:rsid w:val="00D25516"/>
    <w:rsid w:val="00D30C86"/>
    <w:rsid w:val="00D3679F"/>
    <w:rsid w:val="00D37877"/>
    <w:rsid w:val="00D53764"/>
    <w:rsid w:val="00D60ACB"/>
    <w:rsid w:val="00D7152E"/>
    <w:rsid w:val="00D75A3F"/>
    <w:rsid w:val="00D80216"/>
    <w:rsid w:val="00D865F7"/>
    <w:rsid w:val="00D87E1B"/>
    <w:rsid w:val="00D9127A"/>
    <w:rsid w:val="00D92C19"/>
    <w:rsid w:val="00DA3043"/>
    <w:rsid w:val="00DA429A"/>
    <w:rsid w:val="00DA7B8E"/>
    <w:rsid w:val="00DB29B1"/>
    <w:rsid w:val="00DC44FD"/>
    <w:rsid w:val="00DC723D"/>
    <w:rsid w:val="00DD3739"/>
    <w:rsid w:val="00DD5BE6"/>
    <w:rsid w:val="00DD5C17"/>
    <w:rsid w:val="00DE0159"/>
    <w:rsid w:val="00DE3A43"/>
    <w:rsid w:val="00DE6FCA"/>
    <w:rsid w:val="00DF541A"/>
    <w:rsid w:val="00DF5F41"/>
    <w:rsid w:val="00E04357"/>
    <w:rsid w:val="00E143FA"/>
    <w:rsid w:val="00E14B92"/>
    <w:rsid w:val="00E16C6B"/>
    <w:rsid w:val="00E276FE"/>
    <w:rsid w:val="00E4048F"/>
    <w:rsid w:val="00E40D08"/>
    <w:rsid w:val="00E42369"/>
    <w:rsid w:val="00E530A5"/>
    <w:rsid w:val="00E545D1"/>
    <w:rsid w:val="00E54925"/>
    <w:rsid w:val="00E56BD1"/>
    <w:rsid w:val="00E611C4"/>
    <w:rsid w:val="00E62907"/>
    <w:rsid w:val="00E63D13"/>
    <w:rsid w:val="00E72814"/>
    <w:rsid w:val="00E80B9A"/>
    <w:rsid w:val="00E86200"/>
    <w:rsid w:val="00E87B7C"/>
    <w:rsid w:val="00E911E7"/>
    <w:rsid w:val="00E95A59"/>
    <w:rsid w:val="00E97793"/>
    <w:rsid w:val="00EA05DC"/>
    <w:rsid w:val="00EA5FE7"/>
    <w:rsid w:val="00EC21F1"/>
    <w:rsid w:val="00EE0B78"/>
    <w:rsid w:val="00EE3B45"/>
    <w:rsid w:val="00EE5407"/>
    <w:rsid w:val="00EF06D6"/>
    <w:rsid w:val="00F00E26"/>
    <w:rsid w:val="00F04E74"/>
    <w:rsid w:val="00F1397E"/>
    <w:rsid w:val="00F160C5"/>
    <w:rsid w:val="00F301F9"/>
    <w:rsid w:val="00F409A4"/>
    <w:rsid w:val="00F40F23"/>
    <w:rsid w:val="00F41CDC"/>
    <w:rsid w:val="00F51AB1"/>
    <w:rsid w:val="00F55152"/>
    <w:rsid w:val="00F56D56"/>
    <w:rsid w:val="00F60942"/>
    <w:rsid w:val="00F6125D"/>
    <w:rsid w:val="00F63889"/>
    <w:rsid w:val="00F65E82"/>
    <w:rsid w:val="00F83025"/>
    <w:rsid w:val="00F8645E"/>
    <w:rsid w:val="00F86E51"/>
    <w:rsid w:val="00F90134"/>
    <w:rsid w:val="00FB11C1"/>
    <w:rsid w:val="00FB2A44"/>
    <w:rsid w:val="00FB4291"/>
    <w:rsid w:val="00FB49FF"/>
    <w:rsid w:val="00FB7D4E"/>
    <w:rsid w:val="00FC64DB"/>
    <w:rsid w:val="00FD698A"/>
    <w:rsid w:val="00FD6D94"/>
    <w:rsid w:val="00FE10BE"/>
    <w:rsid w:val="00FE4196"/>
    <w:rsid w:val="00FF0AEE"/>
    <w:rsid w:val="00FF41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FDD8B7"/>
  <w14:defaultImageDpi w14:val="300"/>
  <w15:docId w15:val="{CD7534E7-75FD-C348-849C-161B018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174B"/>
    <w:rPr>
      <w:rFonts w:ascii="Times New Roman" w:hAnsi="Times New Roman"/>
      <w:sz w:val="24"/>
      <w:szCs w:val="24"/>
    </w:rPr>
  </w:style>
  <w:style w:type="paragraph" w:styleId="Heading1">
    <w:name w:val="heading 1"/>
    <w:basedOn w:val="Normal"/>
    <w:next w:val="Normal"/>
    <w:qFormat/>
    <w:pPr>
      <w:keepNext/>
      <w:ind w:right="-720"/>
      <w:outlineLvl w:val="0"/>
    </w:pPr>
    <w:rPr>
      <w:rFonts w:ascii="Times" w:hAnsi="Times"/>
      <w:b/>
      <w:szCs w:val="20"/>
    </w:rPr>
  </w:style>
  <w:style w:type="paragraph" w:styleId="Heading2">
    <w:name w:val="heading 2"/>
    <w:basedOn w:val="Normal"/>
    <w:next w:val="Normal"/>
    <w:qFormat/>
    <w:pPr>
      <w:keepNext/>
      <w:tabs>
        <w:tab w:val="left" w:pos="360"/>
        <w:tab w:val="left" w:pos="1160"/>
        <w:tab w:val="left" w:pos="2880"/>
        <w:tab w:val="left" w:pos="3600"/>
        <w:tab w:val="left" w:pos="5040"/>
      </w:tabs>
      <w:spacing w:line="240" w:lineRule="atLeast"/>
      <w:ind w:left="360" w:right="-720"/>
      <w:outlineLvl w:val="1"/>
    </w:pPr>
    <w:rPr>
      <w:rFonts w:ascii="Times" w:hAnsi="Times"/>
      <w:b/>
      <w:szCs w:val="20"/>
    </w:rPr>
  </w:style>
  <w:style w:type="paragraph" w:styleId="Heading3">
    <w:name w:val="heading 3"/>
    <w:basedOn w:val="Normal"/>
    <w:next w:val="Normal"/>
    <w:link w:val="Heading3Char"/>
    <w:uiPriority w:val="9"/>
    <w:unhideWhenUsed/>
    <w:qFormat/>
    <w:rsid w:val="00771B4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rPr>
      <w:rFonts w:ascii="New York" w:hAnsi="New York"/>
      <w:szCs w:val="20"/>
    </w:rPr>
  </w:style>
  <w:style w:type="character" w:styleId="FootnoteReference">
    <w:name w:val="footnote reference"/>
    <w:rPr>
      <w:position w:val="6"/>
      <w:sz w:val="16"/>
    </w:rPr>
  </w:style>
  <w:style w:type="paragraph" w:styleId="FootnoteText">
    <w:name w:val="footnote text"/>
    <w:basedOn w:val="Normal"/>
    <w:rPr>
      <w:rFonts w:ascii="New York" w:hAnsi="New York"/>
      <w:sz w:val="20"/>
      <w:szCs w:val="20"/>
    </w:rPr>
  </w:style>
  <w:style w:type="character" w:styleId="PageNumber">
    <w:name w:val="page number"/>
    <w:basedOn w:val="DefaultParagraphFont"/>
  </w:style>
  <w:style w:type="paragraph" w:styleId="ListBullet">
    <w:name w:val="List Bullet"/>
    <w:basedOn w:val="Normal"/>
    <w:pPr>
      <w:ind w:left="360" w:hanging="360"/>
    </w:pPr>
    <w:rPr>
      <w:rFonts w:ascii="New York" w:hAnsi="New York"/>
      <w:szCs w:val="20"/>
    </w:rPr>
  </w:style>
  <w:style w:type="paragraph" w:styleId="BodyText">
    <w:name w:val="Body Text"/>
    <w:basedOn w:val="Normal"/>
    <w:link w:val="BodyTextChar"/>
    <w:pPr>
      <w:ind w:right="108"/>
      <w:jc w:val="center"/>
    </w:pPr>
    <w:rPr>
      <w:rFonts w:ascii="Times" w:hAnsi="Times"/>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link w:val="TitleChar"/>
    <w:qFormat/>
    <w:pPr>
      <w:spacing w:line="240" w:lineRule="atLeast"/>
      <w:ind w:left="-360" w:right="-720"/>
      <w:jc w:val="center"/>
    </w:pPr>
    <w:rPr>
      <w:rFonts w:ascii="Times" w:hAnsi="Times"/>
      <w:b/>
      <w:szCs w:val="20"/>
    </w:rPr>
  </w:style>
  <w:style w:type="paragraph" w:styleId="BlockText">
    <w:name w:val="Block Text"/>
    <w:basedOn w:val="Normal"/>
    <w:pPr>
      <w:tabs>
        <w:tab w:val="left" w:pos="2880"/>
        <w:tab w:val="left" w:pos="3600"/>
        <w:tab w:val="left" w:pos="5040"/>
      </w:tabs>
      <w:spacing w:line="240" w:lineRule="exact"/>
      <w:ind w:left="1080" w:right="-720" w:hanging="360"/>
    </w:pPr>
    <w:rPr>
      <w:rFonts w:ascii="Times" w:hAnsi="Times"/>
      <w:szCs w:val="20"/>
    </w:rPr>
  </w:style>
  <w:style w:type="paragraph" w:styleId="BodyTextIndent3">
    <w:name w:val="Body Text Indent 3"/>
    <w:basedOn w:val="Normal"/>
    <w:pPr>
      <w:spacing w:line="480" w:lineRule="auto"/>
      <w:ind w:firstLine="720"/>
    </w:pPr>
    <w:rPr>
      <w:rFonts w:ascii="Times" w:eastAsia="Times" w:hAnsi="Times"/>
      <w:szCs w:val="20"/>
    </w:rPr>
  </w:style>
  <w:style w:type="paragraph" w:styleId="BodyTextIndent">
    <w:name w:val="Body Text Indent"/>
    <w:basedOn w:val="Normal"/>
    <w:pPr>
      <w:spacing w:line="240" w:lineRule="exact"/>
      <w:ind w:left="1080" w:hanging="360"/>
    </w:pPr>
    <w:rPr>
      <w:rFonts w:ascii="Times" w:hAnsi="Times"/>
      <w:szCs w:val="20"/>
    </w:rPr>
  </w:style>
  <w:style w:type="character" w:customStyle="1" w:styleId="BodyTextChar">
    <w:name w:val="Body Text Char"/>
    <w:link w:val="BodyText"/>
    <w:rsid w:val="00FC2BA9"/>
    <w:rPr>
      <w:rFonts w:ascii="Times" w:hAnsi="Times"/>
    </w:rPr>
  </w:style>
  <w:style w:type="character" w:customStyle="1" w:styleId="apple-style-span">
    <w:name w:val="apple-style-span"/>
    <w:basedOn w:val="DefaultParagraphFont"/>
    <w:rsid w:val="00272917"/>
  </w:style>
  <w:style w:type="paragraph" w:styleId="ListParagraph">
    <w:name w:val="List Paragraph"/>
    <w:basedOn w:val="Normal"/>
    <w:uiPriority w:val="34"/>
    <w:qFormat/>
    <w:rsid w:val="000A231A"/>
    <w:pPr>
      <w:ind w:left="720"/>
      <w:contextualSpacing/>
    </w:pPr>
    <w:rPr>
      <w:rFonts w:ascii="New York" w:hAnsi="New York"/>
      <w:szCs w:val="20"/>
    </w:rPr>
  </w:style>
  <w:style w:type="character" w:customStyle="1" w:styleId="TitleChar">
    <w:name w:val="Title Char"/>
    <w:basedOn w:val="DefaultParagraphFont"/>
    <w:link w:val="Title"/>
    <w:rsid w:val="00C96482"/>
    <w:rPr>
      <w:rFonts w:ascii="Times" w:hAnsi="Times"/>
      <w:b/>
      <w:sz w:val="24"/>
    </w:rPr>
  </w:style>
  <w:style w:type="paragraph" w:customStyle="1" w:styleId="Default">
    <w:name w:val="Default"/>
    <w:rsid w:val="00E04357"/>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426DA"/>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1A47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795"/>
    <w:rPr>
      <w:rFonts w:ascii="Lucida Grande" w:hAnsi="Lucida Grande" w:cs="Lucida Grande"/>
      <w:sz w:val="18"/>
      <w:szCs w:val="18"/>
    </w:rPr>
  </w:style>
  <w:style w:type="character" w:customStyle="1" w:styleId="cit-vol">
    <w:name w:val="cit-vol"/>
    <w:basedOn w:val="DefaultParagraphFont"/>
    <w:rsid w:val="000F70EB"/>
  </w:style>
  <w:style w:type="character" w:customStyle="1" w:styleId="cit-sep">
    <w:name w:val="cit-sep"/>
    <w:basedOn w:val="DefaultParagraphFont"/>
    <w:rsid w:val="000F70EB"/>
  </w:style>
  <w:style w:type="character" w:customStyle="1" w:styleId="cit-first-page">
    <w:name w:val="cit-first-page"/>
    <w:basedOn w:val="DefaultParagraphFont"/>
    <w:rsid w:val="000F70EB"/>
  </w:style>
  <w:style w:type="character" w:customStyle="1" w:styleId="cit-last-page">
    <w:name w:val="cit-last-page"/>
    <w:basedOn w:val="DefaultParagraphFont"/>
    <w:rsid w:val="000F70EB"/>
  </w:style>
  <w:style w:type="paragraph" w:customStyle="1" w:styleId="ColorfulList-Accent11">
    <w:name w:val="Colorful List - Accent 11"/>
    <w:basedOn w:val="Normal"/>
    <w:qFormat/>
    <w:rsid w:val="00A049BA"/>
    <w:pPr>
      <w:ind w:left="720"/>
      <w:contextualSpacing/>
    </w:pPr>
    <w:rPr>
      <w:rFonts w:ascii="Cambria" w:eastAsia="Cambria" w:hAnsi="Cambria"/>
    </w:rPr>
  </w:style>
  <w:style w:type="character" w:styleId="CommentReference">
    <w:name w:val="annotation reference"/>
    <w:basedOn w:val="DefaultParagraphFont"/>
    <w:semiHidden/>
    <w:rsid w:val="00A049BA"/>
    <w:rPr>
      <w:sz w:val="18"/>
    </w:rPr>
  </w:style>
  <w:style w:type="paragraph" w:styleId="CommentText">
    <w:name w:val="annotation text"/>
    <w:basedOn w:val="Normal"/>
    <w:link w:val="CommentTextChar"/>
    <w:semiHidden/>
    <w:rsid w:val="00A049BA"/>
    <w:rPr>
      <w:rFonts w:ascii="Times" w:eastAsia="Times" w:hAnsi="Times"/>
    </w:rPr>
  </w:style>
  <w:style w:type="character" w:customStyle="1" w:styleId="CommentTextChar">
    <w:name w:val="Comment Text Char"/>
    <w:basedOn w:val="DefaultParagraphFont"/>
    <w:link w:val="CommentText"/>
    <w:semiHidden/>
    <w:rsid w:val="00A049BA"/>
    <w:rPr>
      <w:rFonts w:ascii="Times" w:eastAsia="Times" w:hAnsi="Times"/>
      <w:sz w:val="24"/>
      <w:szCs w:val="24"/>
    </w:rPr>
  </w:style>
  <w:style w:type="character" w:customStyle="1" w:styleId="citation">
    <w:name w:val="citation"/>
    <w:basedOn w:val="DefaultParagraphFont"/>
    <w:rsid w:val="00B82893"/>
  </w:style>
  <w:style w:type="character" w:styleId="HTMLCite">
    <w:name w:val="HTML Cite"/>
    <w:basedOn w:val="DefaultParagraphFont"/>
    <w:uiPriority w:val="99"/>
    <w:semiHidden/>
    <w:unhideWhenUsed/>
    <w:rsid w:val="00B82893"/>
    <w:rPr>
      <w:i/>
      <w:iCs/>
    </w:rPr>
  </w:style>
  <w:style w:type="paragraph" w:customStyle="1" w:styleId="Bodytext1stPara">
    <w:name w:val="Body text 1st Para"/>
    <w:basedOn w:val="Normal"/>
    <w:uiPriority w:val="99"/>
    <w:rsid w:val="00300B5F"/>
    <w:pPr>
      <w:autoSpaceDE w:val="0"/>
      <w:autoSpaceDN w:val="0"/>
      <w:adjustRightInd w:val="0"/>
      <w:spacing w:line="280" w:lineRule="atLeast"/>
      <w:jc w:val="both"/>
      <w:textAlignment w:val="center"/>
    </w:pPr>
    <w:rPr>
      <w:rFonts w:eastAsia="Calibri"/>
      <w:color w:val="000000"/>
      <w:sz w:val="22"/>
      <w:szCs w:val="22"/>
    </w:rPr>
  </w:style>
  <w:style w:type="character" w:customStyle="1" w:styleId="bibliographic-informationvalue">
    <w:name w:val="bibliographic-information__value"/>
    <w:basedOn w:val="DefaultParagraphFont"/>
    <w:rsid w:val="00E276FE"/>
  </w:style>
  <w:style w:type="character" w:styleId="UnresolvedMention">
    <w:name w:val="Unresolved Mention"/>
    <w:basedOn w:val="DefaultParagraphFont"/>
    <w:uiPriority w:val="99"/>
    <w:semiHidden/>
    <w:unhideWhenUsed/>
    <w:rsid w:val="00100FD5"/>
    <w:rPr>
      <w:color w:val="605E5C"/>
      <w:shd w:val="clear" w:color="auto" w:fill="E1DFDD"/>
    </w:rPr>
  </w:style>
  <w:style w:type="character" w:customStyle="1" w:styleId="apple-converted-space">
    <w:name w:val="apple-converted-space"/>
    <w:basedOn w:val="DefaultParagraphFont"/>
    <w:rsid w:val="004F77DB"/>
  </w:style>
  <w:style w:type="character" w:customStyle="1" w:styleId="aboutlead-text">
    <w:name w:val="about__lead-text"/>
    <w:basedOn w:val="DefaultParagraphFont"/>
    <w:rsid w:val="00725061"/>
  </w:style>
  <w:style w:type="character" w:customStyle="1" w:styleId="retrieval">
    <w:name w:val="retrieval"/>
    <w:basedOn w:val="DefaultParagraphFont"/>
    <w:rsid w:val="008A15FB"/>
  </w:style>
  <w:style w:type="character" w:customStyle="1" w:styleId="Heading3Char">
    <w:name w:val="Heading 3 Char"/>
    <w:basedOn w:val="DefaultParagraphFont"/>
    <w:link w:val="Heading3"/>
    <w:uiPriority w:val="9"/>
    <w:rsid w:val="00771B49"/>
    <w:rPr>
      <w:rFonts w:asciiTheme="majorHAnsi" w:eastAsiaTheme="majorEastAsia" w:hAnsiTheme="majorHAnsi" w:cstheme="majorBidi"/>
      <w:color w:val="243F60" w:themeColor="accent1" w:themeShade="7F"/>
      <w:sz w:val="24"/>
      <w:szCs w:val="24"/>
    </w:rPr>
  </w:style>
  <w:style w:type="character" w:customStyle="1" w:styleId="isbn-label">
    <w:name w:val="isbn-label"/>
    <w:basedOn w:val="DefaultParagraphFont"/>
    <w:rsid w:val="0077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360">
      <w:bodyDiv w:val="1"/>
      <w:marLeft w:val="0"/>
      <w:marRight w:val="0"/>
      <w:marTop w:val="0"/>
      <w:marBottom w:val="0"/>
      <w:divBdr>
        <w:top w:val="none" w:sz="0" w:space="0" w:color="auto"/>
        <w:left w:val="none" w:sz="0" w:space="0" w:color="auto"/>
        <w:bottom w:val="none" w:sz="0" w:space="0" w:color="auto"/>
        <w:right w:val="none" w:sz="0" w:space="0" w:color="auto"/>
      </w:divBdr>
    </w:div>
    <w:div w:id="242497071">
      <w:bodyDiv w:val="1"/>
      <w:marLeft w:val="0"/>
      <w:marRight w:val="0"/>
      <w:marTop w:val="0"/>
      <w:marBottom w:val="0"/>
      <w:divBdr>
        <w:top w:val="none" w:sz="0" w:space="0" w:color="auto"/>
        <w:left w:val="none" w:sz="0" w:space="0" w:color="auto"/>
        <w:bottom w:val="none" w:sz="0" w:space="0" w:color="auto"/>
        <w:right w:val="none" w:sz="0" w:space="0" w:color="auto"/>
      </w:divBdr>
    </w:div>
    <w:div w:id="270556894">
      <w:bodyDiv w:val="1"/>
      <w:marLeft w:val="0"/>
      <w:marRight w:val="0"/>
      <w:marTop w:val="0"/>
      <w:marBottom w:val="0"/>
      <w:divBdr>
        <w:top w:val="none" w:sz="0" w:space="0" w:color="auto"/>
        <w:left w:val="none" w:sz="0" w:space="0" w:color="auto"/>
        <w:bottom w:val="none" w:sz="0" w:space="0" w:color="auto"/>
        <w:right w:val="none" w:sz="0" w:space="0" w:color="auto"/>
      </w:divBdr>
    </w:div>
    <w:div w:id="328096763">
      <w:bodyDiv w:val="1"/>
      <w:marLeft w:val="0"/>
      <w:marRight w:val="0"/>
      <w:marTop w:val="0"/>
      <w:marBottom w:val="0"/>
      <w:divBdr>
        <w:top w:val="none" w:sz="0" w:space="0" w:color="auto"/>
        <w:left w:val="none" w:sz="0" w:space="0" w:color="auto"/>
        <w:bottom w:val="none" w:sz="0" w:space="0" w:color="auto"/>
        <w:right w:val="none" w:sz="0" w:space="0" w:color="auto"/>
      </w:divBdr>
    </w:div>
    <w:div w:id="451023024">
      <w:bodyDiv w:val="1"/>
      <w:marLeft w:val="0"/>
      <w:marRight w:val="0"/>
      <w:marTop w:val="0"/>
      <w:marBottom w:val="0"/>
      <w:divBdr>
        <w:top w:val="none" w:sz="0" w:space="0" w:color="auto"/>
        <w:left w:val="none" w:sz="0" w:space="0" w:color="auto"/>
        <w:bottom w:val="none" w:sz="0" w:space="0" w:color="auto"/>
        <w:right w:val="none" w:sz="0" w:space="0" w:color="auto"/>
      </w:divBdr>
    </w:div>
    <w:div w:id="534001827">
      <w:bodyDiv w:val="1"/>
      <w:marLeft w:val="0"/>
      <w:marRight w:val="0"/>
      <w:marTop w:val="0"/>
      <w:marBottom w:val="0"/>
      <w:divBdr>
        <w:top w:val="none" w:sz="0" w:space="0" w:color="auto"/>
        <w:left w:val="none" w:sz="0" w:space="0" w:color="auto"/>
        <w:bottom w:val="none" w:sz="0" w:space="0" w:color="auto"/>
        <w:right w:val="none" w:sz="0" w:space="0" w:color="auto"/>
      </w:divBdr>
    </w:div>
    <w:div w:id="548345345">
      <w:bodyDiv w:val="1"/>
      <w:marLeft w:val="0"/>
      <w:marRight w:val="0"/>
      <w:marTop w:val="0"/>
      <w:marBottom w:val="0"/>
      <w:divBdr>
        <w:top w:val="none" w:sz="0" w:space="0" w:color="auto"/>
        <w:left w:val="none" w:sz="0" w:space="0" w:color="auto"/>
        <w:bottom w:val="none" w:sz="0" w:space="0" w:color="auto"/>
        <w:right w:val="none" w:sz="0" w:space="0" w:color="auto"/>
      </w:divBdr>
      <w:divsChild>
        <w:div w:id="1071077416">
          <w:marLeft w:val="0"/>
          <w:marRight w:val="0"/>
          <w:marTop w:val="0"/>
          <w:marBottom w:val="0"/>
          <w:divBdr>
            <w:top w:val="none" w:sz="0" w:space="0" w:color="auto"/>
            <w:left w:val="none" w:sz="0" w:space="0" w:color="auto"/>
            <w:bottom w:val="none" w:sz="0" w:space="0" w:color="auto"/>
            <w:right w:val="none" w:sz="0" w:space="0" w:color="auto"/>
          </w:divBdr>
          <w:divsChild>
            <w:div w:id="1279144641">
              <w:marLeft w:val="0"/>
              <w:marRight w:val="0"/>
              <w:marTop w:val="0"/>
              <w:marBottom w:val="0"/>
              <w:divBdr>
                <w:top w:val="none" w:sz="0" w:space="0" w:color="auto"/>
                <w:left w:val="none" w:sz="0" w:space="0" w:color="auto"/>
                <w:bottom w:val="none" w:sz="0" w:space="0" w:color="auto"/>
                <w:right w:val="none" w:sz="0" w:space="0" w:color="auto"/>
              </w:divBdr>
              <w:divsChild>
                <w:div w:id="8353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2776">
      <w:bodyDiv w:val="1"/>
      <w:marLeft w:val="0"/>
      <w:marRight w:val="0"/>
      <w:marTop w:val="0"/>
      <w:marBottom w:val="0"/>
      <w:divBdr>
        <w:top w:val="none" w:sz="0" w:space="0" w:color="auto"/>
        <w:left w:val="none" w:sz="0" w:space="0" w:color="auto"/>
        <w:bottom w:val="none" w:sz="0" w:space="0" w:color="auto"/>
        <w:right w:val="none" w:sz="0" w:space="0" w:color="auto"/>
      </w:divBdr>
    </w:div>
    <w:div w:id="590243342">
      <w:bodyDiv w:val="1"/>
      <w:marLeft w:val="0"/>
      <w:marRight w:val="0"/>
      <w:marTop w:val="0"/>
      <w:marBottom w:val="0"/>
      <w:divBdr>
        <w:top w:val="none" w:sz="0" w:space="0" w:color="auto"/>
        <w:left w:val="none" w:sz="0" w:space="0" w:color="auto"/>
        <w:bottom w:val="none" w:sz="0" w:space="0" w:color="auto"/>
        <w:right w:val="none" w:sz="0" w:space="0" w:color="auto"/>
      </w:divBdr>
      <w:divsChild>
        <w:div w:id="117087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846907">
      <w:bodyDiv w:val="1"/>
      <w:marLeft w:val="0"/>
      <w:marRight w:val="0"/>
      <w:marTop w:val="0"/>
      <w:marBottom w:val="0"/>
      <w:divBdr>
        <w:top w:val="none" w:sz="0" w:space="0" w:color="auto"/>
        <w:left w:val="none" w:sz="0" w:space="0" w:color="auto"/>
        <w:bottom w:val="none" w:sz="0" w:space="0" w:color="auto"/>
        <w:right w:val="none" w:sz="0" w:space="0" w:color="auto"/>
      </w:divBdr>
    </w:div>
    <w:div w:id="645939662">
      <w:bodyDiv w:val="1"/>
      <w:marLeft w:val="0"/>
      <w:marRight w:val="0"/>
      <w:marTop w:val="0"/>
      <w:marBottom w:val="0"/>
      <w:divBdr>
        <w:top w:val="none" w:sz="0" w:space="0" w:color="auto"/>
        <w:left w:val="none" w:sz="0" w:space="0" w:color="auto"/>
        <w:bottom w:val="none" w:sz="0" w:space="0" w:color="auto"/>
        <w:right w:val="none" w:sz="0" w:space="0" w:color="auto"/>
      </w:divBdr>
    </w:div>
    <w:div w:id="691960631">
      <w:bodyDiv w:val="1"/>
      <w:marLeft w:val="0"/>
      <w:marRight w:val="0"/>
      <w:marTop w:val="0"/>
      <w:marBottom w:val="0"/>
      <w:divBdr>
        <w:top w:val="none" w:sz="0" w:space="0" w:color="auto"/>
        <w:left w:val="none" w:sz="0" w:space="0" w:color="auto"/>
        <w:bottom w:val="none" w:sz="0" w:space="0" w:color="auto"/>
        <w:right w:val="none" w:sz="0" w:space="0" w:color="auto"/>
      </w:divBdr>
      <w:divsChild>
        <w:div w:id="954336497">
          <w:marLeft w:val="0"/>
          <w:marRight w:val="0"/>
          <w:marTop w:val="0"/>
          <w:marBottom w:val="0"/>
          <w:divBdr>
            <w:top w:val="none" w:sz="0" w:space="0" w:color="auto"/>
            <w:left w:val="none" w:sz="0" w:space="0" w:color="auto"/>
            <w:bottom w:val="none" w:sz="0" w:space="0" w:color="auto"/>
            <w:right w:val="none" w:sz="0" w:space="0" w:color="auto"/>
          </w:divBdr>
          <w:divsChild>
            <w:div w:id="1025524188">
              <w:marLeft w:val="0"/>
              <w:marRight w:val="0"/>
              <w:marTop w:val="0"/>
              <w:marBottom w:val="0"/>
              <w:divBdr>
                <w:top w:val="none" w:sz="0" w:space="0" w:color="auto"/>
                <w:left w:val="none" w:sz="0" w:space="0" w:color="auto"/>
                <w:bottom w:val="none" w:sz="0" w:space="0" w:color="auto"/>
                <w:right w:val="none" w:sz="0" w:space="0" w:color="auto"/>
              </w:divBdr>
              <w:divsChild>
                <w:div w:id="1517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0770">
      <w:bodyDiv w:val="1"/>
      <w:marLeft w:val="0"/>
      <w:marRight w:val="0"/>
      <w:marTop w:val="0"/>
      <w:marBottom w:val="0"/>
      <w:divBdr>
        <w:top w:val="none" w:sz="0" w:space="0" w:color="auto"/>
        <w:left w:val="none" w:sz="0" w:space="0" w:color="auto"/>
        <w:bottom w:val="none" w:sz="0" w:space="0" w:color="auto"/>
        <w:right w:val="none" w:sz="0" w:space="0" w:color="auto"/>
      </w:divBdr>
    </w:div>
    <w:div w:id="711616107">
      <w:bodyDiv w:val="1"/>
      <w:marLeft w:val="0"/>
      <w:marRight w:val="0"/>
      <w:marTop w:val="0"/>
      <w:marBottom w:val="0"/>
      <w:divBdr>
        <w:top w:val="none" w:sz="0" w:space="0" w:color="auto"/>
        <w:left w:val="none" w:sz="0" w:space="0" w:color="auto"/>
        <w:bottom w:val="none" w:sz="0" w:space="0" w:color="auto"/>
        <w:right w:val="none" w:sz="0" w:space="0" w:color="auto"/>
      </w:divBdr>
    </w:div>
    <w:div w:id="730692819">
      <w:bodyDiv w:val="1"/>
      <w:marLeft w:val="0"/>
      <w:marRight w:val="0"/>
      <w:marTop w:val="0"/>
      <w:marBottom w:val="0"/>
      <w:divBdr>
        <w:top w:val="none" w:sz="0" w:space="0" w:color="auto"/>
        <w:left w:val="none" w:sz="0" w:space="0" w:color="auto"/>
        <w:bottom w:val="none" w:sz="0" w:space="0" w:color="auto"/>
        <w:right w:val="none" w:sz="0" w:space="0" w:color="auto"/>
      </w:divBdr>
    </w:div>
    <w:div w:id="735929977">
      <w:bodyDiv w:val="1"/>
      <w:marLeft w:val="0"/>
      <w:marRight w:val="0"/>
      <w:marTop w:val="0"/>
      <w:marBottom w:val="0"/>
      <w:divBdr>
        <w:top w:val="none" w:sz="0" w:space="0" w:color="auto"/>
        <w:left w:val="none" w:sz="0" w:space="0" w:color="auto"/>
        <w:bottom w:val="none" w:sz="0" w:space="0" w:color="auto"/>
        <w:right w:val="none" w:sz="0" w:space="0" w:color="auto"/>
      </w:divBdr>
    </w:div>
    <w:div w:id="798913531">
      <w:bodyDiv w:val="1"/>
      <w:marLeft w:val="0"/>
      <w:marRight w:val="0"/>
      <w:marTop w:val="0"/>
      <w:marBottom w:val="0"/>
      <w:divBdr>
        <w:top w:val="none" w:sz="0" w:space="0" w:color="auto"/>
        <w:left w:val="none" w:sz="0" w:space="0" w:color="auto"/>
        <w:bottom w:val="none" w:sz="0" w:space="0" w:color="auto"/>
        <w:right w:val="none" w:sz="0" w:space="0" w:color="auto"/>
      </w:divBdr>
      <w:divsChild>
        <w:div w:id="1158839369">
          <w:marLeft w:val="0"/>
          <w:marRight w:val="0"/>
          <w:marTop w:val="0"/>
          <w:marBottom w:val="0"/>
          <w:divBdr>
            <w:top w:val="none" w:sz="0" w:space="0" w:color="auto"/>
            <w:left w:val="none" w:sz="0" w:space="0" w:color="auto"/>
            <w:bottom w:val="none" w:sz="0" w:space="0" w:color="auto"/>
            <w:right w:val="none" w:sz="0" w:space="0" w:color="auto"/>
          </w:divBdr>
          <w:divsChild>
            <w:div w:id="1389567397">
              <w:marLeft w:val="0"/>
              <w:marRight w:val="0"/>
              <w:marTop w:val="0"/>
              <w:marBottom w:val="0"/>
              <w:divBdr>
                <w:top w:val="none" w:sz="0" w:space="0" w:color="auto"/>
                <w:left w:val="none" w:sz="0" w:space="0" w:color="auto"/>
                <w:bottom w:val="none" w:sz="0" w:space="0" w:color="auto"/>
                <w:right w:val="none" w:sz="0" w:space="0" w:color="auto"/>
              </w:divBdr>
              <w:divsChild>
                <w:div w:id="1505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6338">
      <w:bodyDiv w:val="1"/>
      <w:marLeft w:val="0"/>
      <w:marRight w:val="0"/>
      <w:marTop w:val="0"/>
      <w:marBottom w:val="0"/>
      <w:divBdr>
        <w:top w:val="none" w:sz="0" w:space="0" w:color="auto"/>
        <w:left w:val="none" w:sz="0" w:space="0" w:color="auto"/>
        <w:bottom w:val="none" w:sz="0" w:space="0" w:color="auto"/>
        <w:right w:val="none" w:sz="0" w:space="0" w:color="auto"/>
      </w:divBdr>
    </w:div>
    <w:div w:id="1037509473">
      <w:bodyDiv w:val="1"/>
      <w:marLeft w:val="0"/>
      <w:marRight w:val="0"/>
      <w:marTop w:val="0"/>
      <w:marBottom w:val="0"/>
      <w:divBdr>
        <w:top w:val="none" w:sz="0" w:space="0" w:color="auto"/>
        <w:left w:val="none" w:sz="0" w:space="0" w:color="auto"/>
        <w:bottom w:val="none" w:sz="0" w:space="0" w:color="auto"/>
        <w:right w:val="none" w:sz="0" w:space="0" w:color="auto"/>
      </w:divBdr>
      <w:divsChild>
        <w:div w:id="854999585">
          <w:marLeft w:val="0"/>
          <w:marRight w:val="0"/>
          <w:marTop w:val="0"/>
          <w:marBottom w:val="0"/>
          <w:divBdr>
            <w:top w:val="none" w:sz="0" w:space="0" w:color="auto"/>
            <w:left w:val="none" w:sz="0" w:space="0" w:color="auto"/>
            <w:bottom w:val="none" w:sz="0" w:space="0" w:color="auto"/>
            <w:right w:val="none" w:sz="0" w:space="0" w:color="auto"/>
          </w:divBdr>
          <w:divsChild>
            <w:div w:id="1300502015">
              <w:marLeft w:val="0"/>
              <w:marRight w:val="0"/>
              <w:marTop w:val="0"/>
              <w:marBottom w:val="0"/>
              <w:divBdr>
                <w:top w:val="none" w:sz="0" w:space="0" w:color="auto"/>
                <w:left w:val="none" w:sz="0" w:space="0" w:color="auto"/>
                <w:bottom w:val="none" w:sz="0" w:space="0" w:color="auto"/>
                <w:right w:val="none" w:sz="0" w:space="0" w:color="auto"/>
              </w:divBdr>
              <w:divsChild>
                <w:div w:id="2011060008">
                  <w:marLeft w:val="0"/>
                  <w:marRight w:val="0"/>
                  <w:marTop w:val="0"/>
                  <w:marBottom w:val="0"/>
                  <w:divBdr>
                    <w:top w:val="none" w:sz="0" w:space="0" w:color="auto"/>
                    <w:left w:val="none" w:sz="0" w:space="0" w:color="auto"/>
                    <w:bottom w:val="none" w:sz="0" w:space="0" w:color="auto"/>
                    <w:right w:val="none" w:sz="0" w:space="0" w:color="auto"/>
                  </w:divBdr>
                </w:div>
              </w:divsChild>
            </w:div>
            <w:div w:id="1883589055">
              <w:marLeft w:val="0"/>
              <w:marRight w:val="0"/>
              <w:marTop w:val="0"/>
              <w:marBottom w:val="0"/>
              <w:divBdr>
                <w:top w:val="none" w:sz="0" w:space="0" w:color="auto"/>
                <w:left w:val="none" w:sz="0" w:space="0" w:color="auto"/>
                <w:bottom w:val="none" w:sz="0" w:space="0" w:color="auto"/>
                <w:right w:val="none" w:sz="0" w:space="0" w:color="auto"/>
              </w:divBdr>
              <w:divsChild>
                <w:div w:id="17475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663">
          <w:marLeft w:val="0"/>
          <w:marRight w:val="0"/>
          <w:marTop w:val="0"/>
          <w:marBottom w:val="0"/>
          <w:divBdr>
            <w:top w:val="none" w:sz="0" w:space="0" w:color="auto"/>
            <w:left w:val="none" w:sz="0" w:space="0" w:color="auto"/>
            <w:bottom w:val="none" w:sz="0" w:space="0" w:color="auto"/>
            <w:right w:val="none" w:sz="0" w:space="0" w:color="auto"/>
          </w:divBdr>
          <w:divsChild>
            <w:div w:id="1036809258">
              <w:marLeft w:val="0"/>
              <w:marRight w:val="0"/>
              <w:marTop w:val="0"/>
              <w:marBottom w:val="0"/>
              <w:divBdr>
                <w:top w:val="none" w:sz="0" w:space="0" w:color="auto"/>
                <w:left w:val="none" w:sz="0" w:space="0" w:color="auto"/>
                <w:bottom w:val="none" w:sz="0" w:space="0" w:color="auto"/>
                <w:right w:val="none" w:sz="0" w:space="0" w:color="auto"/>
              </w:divBdr>
              <w:divsChild>
                <w:div w:id="1278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673">
      <w:bodyDiv w:val="1"/>
      <w:marLeft w:val="0"/>
      <w:marRight w:val="0"/>
      <w:marTop w:val="0"/>
      <w:marBottom w:val="0"/>
      <w:divBdr>
        <w:top w:val="none" w:sz="0" w:space="0" w:color="auto"/>
        <w:left w:val="none" w:sz="0" w:space="0" w:color="auto"/>
        <w:bottom w:val="none" w:sz="0" w:space="0" w:color="auto"/>
        <w:right w:val="none" w:sz="0" w:space="0" w:color="auto"/>
      </w:divBdr>
    </w:div>
    <w:div w:id="1371761908">
      <w:bodyDiv w:val="1"/>
      <w:marLeft w:val="0"/>
      <w:marRight w:val="0"/>
      <w:marTop w:val="0"/>
      <w:marBottom w:val="0"/>
      <w:divBdr>
        <w:top w:val="none" w:sz="0" w:space="0" w:color="auto"/>
        <w:left w:val="none" w:sz="0" w:space="0" w:color="auto"/>
        <w:bottom w:val="none" w:sz="0" w:space="0" w:color="auto"/>
        <w:right w:val="none" w:sz="0" w:space="0" w:color="auto"/>
      </w:divBdr>
      <w:divsChild>
        <w:div w:id="469320581">
          <w:marLeft w:val="0"/>
          <w:marRight w:val="0"/>
          <w:marTop w:val="0"/>
          <w:marBottom w:val="0"/>
          <w:divBdr>
            <w:top w:val="none" w:sz="0" w:space="0" w:color="auto"/>
            <w:left w:val="none" w:sz="0" w:space="0" w:color="auto"/>
            <w:bottom w:val="none" w:sz="0" w:space="0" w:color="auto"/>
            <w:right w:val="none" w:sz="0" w:space="0" w:color="auto"/>
          </w:divBdr>
          <w:divsChild>
            <w:div w:id="600189368">
              <w:marLeft w:val="0"/>
              <w:marRight w:val="0"/>
              <w:marTop w:val="0"/>
              <w:marBottom w:val="0"/>
              <w:divBdr>
                <w:top w:val="none" w:sz="0" w:space="0" w:color="auto"/>
                <w:left w:val="none" w:sz="0" w:space="0" w:color="auto"/>
                <w:bottom w:val="none" w:sz="0" w:space="0" w:color="auto"/>
                <w:right w:val="none" w:sz="0" w:space="0" w:color="auto"/>
              </w:divBdr>
              <w:divsChild>
                <w:div w:id="5037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2260">
      <w:bodyDiv w:val="1"/>
      <w:marLeft w:val="0"/>
      <w:marRight w:val="0"/>
      <w:marTop w:val="0"/>
      <w:marBottom w:val="0"/>
      <w:divBdr>
        <w:top w:val="none" w:sz="0" w:space="0" w:color="auto"/>
        <w:left w:val="none" w:sz="0" w:space="0" w:color="auto"/>
        <w:bottom w:val="none" w:sz="0" w:space="0" w:color="auto"/>
        <w:right w:val="none" w:sz="0" w:space="0" w:color="auto"/>
      </w:divBdr>
      <w:divsChild>
        <w:div w:id="1654748407">
          <w:marLeft w:val="0"/>
          <w:marRight w:val="0"/>
          <w:marTop w:val="0"/>
          <w:marBottom w:val="0"/>
          <w:divBdr>
            <w:top w:val="none" w:sz="0" w:space="0" w:color="auto"/>
            <w:left w:val="none" w:sz="0" w:space="0" w:color="auto"/>
            <w:bottom w:val="none" w:sz="0" w:space="0" w:color="auto"/>
            <w:right w:val="none" w:sz="0" w:space="0" w:color="auto"/>
          </w:divBdr>
          <w:divsChild>
            <w:div w:id="1139424032">
              <w:marLeft w:val="0"/>
              <w:marRight w:val="0"/>
              <w:marTop w:val="0"/>
              <w:marBottom w:val="0"/>
              <w:divBdr>
                <w:top w:val="none" w:sz="0" w:space="0" w:color="auto"/>
                <w:left w:val="none" w:sz="0" w:space="0" w:color="auto"/>
                <w:bottom w:val="none" w:sz="0" w:space="0" w:color="auto"/>
                <w:right w:val="none" w:sz="0" w:space="0" w:color="auto"/>
              </w:divBdr>
              <w:divsChild>
                <w:div w:id="1899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3633">
      <w:bodyDiv w:val="1"/>
      <w:marLeft w:val="0"/>
      <w:marRight w:val="0"/>
      <w:marTop w:val="0"/>
      <w:marBottom w:val="0"/>
      <w:divBdr>
        <w:top w:val="none" w:sz="0" w:space="0" w:color="auto"/>
        <w:left w:val="none" w:sz="0" w:space="0" w:color="auto"/>
        <w:bottom w:val="none" w:sz="0" w:space="0" w:color="auto"/>
        <w:right w:val="none" w:sz="0" w:space="0" w:color="auto"/>
      </w:divBdr>
    </w:div>
    <w:div w:id="1538277828">
      <w:bodyDiv w:val="1"/>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194656549">
              <w:marLeft w:val="0"/>
              <w:marRight w:val="0"/>
              <w:marTop w:val="0"/>
              <w:marBottom w:val="0"/>
              <w:divBdr>
                <w:top w:val="none" w:sz="0" w:space="0" w:color="auto"/>
                <w:left w:val="none" w:sz="0" w:space="0" w:color="auto"/>
                <w:bottom w:val="none" w:sz="0" w:space="0" w:color="auto"/>
                <w:right w:val="none" w:sz="0" w:space="0" w:color="auto"/>
              </w:divBdr>
              <w:divsChild>
                <w:div w:id="1793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sChild>
        <w:div w:id="1769232976">
          <w:marLeft w:val="0"/>
          <w:marRight w:val="0"/>
          <w:marTop w:val="0"/>
          <w:marBottom w:val="0"/>
          <w:divBdr>
            <w:top w:val="none" w:sz="0" w:space="0" w:color="auto"/>
            <w:left w:val="none" w:sz="0" w:space="0" w:color="auto"/>
            <w:bottom w:val="none" w:sz="0" w:space="0" w:color="auto"/>
            <w:right w:val="none" w:sz="0" w:space="0" w:color="auto"/>
          </w:divBdr>
          <w:divsChild>
            <w:div w:id="1703506611">
              <w:marLeft w:val="0"/>
              <w:marRight w:val="0"/>
              <w:marTop w:val="0"/>
              <w:marBottom w:val="0"/>
              <w:divBdr>
                <w:top w:val="none" w:sz="0" w:space="0" w:color="auto"/>
                <w:left w:val="none" w:sz="0" w:space="0" w:color="auto"/>
                <w:bottom w:val="none" w:sz="0" w:space="0" w:color="auto"/>
                <w:right w:val="none" w:sz="0" w:space="0" w:color="auto"/>
              </w:divBdr>
              <w:divsChild>
                <w:div w:id="696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8290">
      <w:bodyDiv w:val="1"/>
      <w:marLeft w:val="0"/>
      <w:marRight w:val="0"/>
      <w:marTop w:val="0"/>
      <w:marBottom w:val="0"/>
      <w:divBdr>
        <w:top w:val="none" w:sz="0" w:space="0" w:color="auto"/>
        <w:left w:val="none" w:sz="0" w:space="0" w:color="auto"/>
        <w:bottom w:val="none" w:sz="0" w:space="0" w:color="auto"/>
        <w:right w:val="none" w:sz="0" w:space="0" w:color="auto"/>
      </w:divBdr>
      <w:divsChild>
        <w:div w:id="1352219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982185">
      <w:bodyDiv w:val="1"/>
      <w:marLeft w:val="0"/>
      <w:marRight w:val="0"/>
      <w:marTop w:val="0"/>
      <w:marBottom w:val="0"/>
      <w:divBdr>
        <w:top w:val="none" w:sz="0" w:space="0" w:color="auto"/>
        <w:left w:val="none" w:sz="0" w:space="0" w:color="auto"/>
        <w:bottom w:val="none" w:sz="0" w:space="0" w:color="auto"/>
        <w:right w:val="none" w:sz="0" w:space="0" w:color="auto"/>
      </w:divBdr>
    </w:div>
    <w:div w:id="1705986266">
      <w:bodyDiv w:val="1"/>
      <w:marLeft w:val="0"/>
      <w:marRight w:val="0"/>
      <w:marTop w:val="0"/>
      <w:marBottom w:val="0"/>
      <w:divBdr>
        <w:top w:val="none" w:sz="0" w:space="0" w:color="auto"/>
        <w:left w:val="none" w:sz="0" w:space="0" w:color="auto"/>
        <w:bottom w:val="none" w:sz="0" w:space="0" w:color="auto"/>
        <w:right w:val="none" w:sz="0" w:space="0" w:color="auto"/>
      </w:divBdr>
    </w:div>
    <w:div w:id="1728919462">
      <w:bodyDiv w:val="1"/>
      <w:marLeft w:val="0"/>
      <w:marRight w:val="0"/>
      <w:marTop w:val="0"/>
      <w:marBottom w:val="0"/>
      <w:divBdr>
        <w:top w:val="none" w:sz="0" w:space="0" w:color="auto"/>
        <w:left w:val="none" w:sz="0" w:space="0" w:color="auto"/>
        <w:bottom w:val="none" w:sz="0" w:space="0" w:color="auto"/>
        <w:right w:val="none" w:sz="0" w:space="0" w:color="auto"/>
      </w:divBdr>
    </w:div>
    <w:div w:id="1986008613">
      <w:bodyDiv w:val="1"/>
      <w:marLeft w:val="0"/>
      <w:marRight w:val="0"/>
      <w:marTop w:val="0"/>
      <w:marBottom w:val="0"/>
      <w:divBdr>
        <w:top w:val="none" w:sz="0" w:space="0" w:color="auto"/>
        <w:left w:val="none" w:sz="0" w:space="0" w:color="auto"/>
        <w:bottom w:val="none" w:sz="0" w:space="0" w:color="auto"/>
        <w:right w:val="none" w:sz="0" w:space="0" w:color="auto"/>
      </w:divBdr>
      <w:divsChild>
        <w:div w:id="419569052">
          <w:marLeft w:val="0"/>
          <w:marRight w:val="0"/>
          <w:marTop w:val="0"/>
          <w:marBottom w:val="0"/>
          <w:divBdr>
            <w:top w:val="none" w:sz="0" w:space="0" w:color="auto"/>
            <w:left w:val="none" w:sz="0" w:space="0" w:color="auto"/>
            <w:bottom w:val="none" w:sz="0" w:space="0" w:color="auto"/>
            <w:right w:val="none" w:sz="0" w:space="0" w:color="auto"/>
          </w:divBdr>
          <w:divsChild>
            <w:div w:id="103892697">
              <w:marLeft w:val="0"/>
              <w:marRight w:val="0"/>
              <w:marTop w:val="0"/>
              <w:marBottom w:val="0"/>
              <w:divBdr>
                <w:top w:val="none" w:sz="0" w:space="0" w:color="auto"/>
                <w:left w:val="none" w:sz="0" w:space="0" w:color="auto"/>
                <w:bottom w:val="none" w:sz="0" w:space="0" w:color="auto"/>
                <w:right w:val="none" w:sz="0" w:space="0" w:color="auto"/>
              </w:divBdr>
              <w:divsChild>
                <w:div w:id="5924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9136">
      <w:bodyDiv w:val="1"/>
      <w:marLeft w:val="0"/>
      <w:marRight w:val="0"/>
      <w:marTop w:val="0"/>
      <w:marBottom w:val="0"/>
      <w:divBdr>
        <w:top w:val="none" w:sz="0" w:space="0" w:color="auto"/>
        <w:left w:val="none" w:sz="0" w:space="0" w:color="auto"/>
        <w:bottom w:val="none" w:sz="0" w:space="0" w:color="auto"/>
        <w:right w:val="none" w:sz="0" w:space="0" w:color="auto"/>
      </w:divBdr>
    </w:div>
    <w:div w:id="2094738197">
      <w:bodyDiv w:val="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sChild>
            <w:div w:id="87427098">
              <w:marLeft w:val="0"/>
              <w:marRight w:val="0"/>
              <w:marTop w:val="0"/>
              <w:marBottom w:val="0"/>
              <w:divBdr>
                <w:top w:val="none" w:sz="0" w:space="0" w:color="auto"/>
                <w:left w:val="none" w:sz="0" w:space="0" w:color="auto"/>
                <w:bottom w:val="none" w:sz="0" w:space="0" w:color="auto"/>
                <w:right w:val="none" w:sz="0" w:space="0" w:color="auto"/>
              </w:divBdr>
              <w:divsChild>
                <w:div w:id="2110587357">
                  <w:marLeft w:val="0"/>
                  <w:marRight w:val="0"/>
                  <w:marTop w:val="0"/>
                  <w:marBottom w:val="0"/>
                  <w:divBdr>
                    <w:top w:val="none" w:sz="0" w:space="0" w:color="auto"/>
                    <w:left w:val="none" w:sz="0" w:space="0" w:color="auto"/>
                    <w:bottom w:val="none" w:sz="0" w:space="0" w:color="auto"/>
                    <w:right w:val="none" w:sz="0" w:space="0" w:color="auto"/>
                  </w:divBdr>
                </w:div>
              </w:divsChild>
            </w:div>
            <w:div w:id="169100514">
              <w:marLeft w:val="0"/>
              <w:marRight w:val="0"/>
              <w:marTop w:val="0"/>
              <w:marBottom w:val="0"/>
              <w:divBdr>
                <w:top w:val="none" w:sz="0" w:space="0" w:color="auto"/>
                <w:left w:val="none" w:sz="0" w:space="0" w:color="auto"/>
                <w:bottom w:val="none" w:sz="0" w:space="0" w:color="auto"/>
                <w:right w:val="none" w:sz="0" w:space="0" w:color="auto"/>
              </w:divBdr>
              <w:divsChild>
                <w:div w:id="12234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99420">
          <w:marLeft w:val="0"/>
          <w:marRight w:val="0"/>
          <w:marTop w:val="0"/>
          <w:marBottom w:val="0"/>
          <w:divBdr>
            <w:top w:val="none" w:sz="0" w:space="0" w:color="auto"/>
            <w:left w:val="none" w:sz="0" w:space="0" w:color="auto"/>
            <w:bottom w:val="none" w:sz="0" w:space="0" w:color="auto"/>
            <w:right w:val="none" w:sz="0" w:space="0" w:color="auto"/>
          </w:divBdr>
          <w:divsChild>
            <w:div w:id="1232813348">
              <w:marLeft w:val="0"/>
              <w:marRight w:val="0"/>
              <w:marTop w:val="0"/>
              <w:marBottom w:val="0"/>
              <w:divBdr>
                <w:top w:val="none" w:sz="0" w:space="0" w:color="auto"/>
                <w:left w:val="none" w:sz="0" w:space="0" w:color="auto"/>
                <w:bottom w:val="none" w:sz="0" w:space="0" w:color="auto"/>
                <w:right w:val="none" w:sz="0" w:space="0" w:color="auto"/>
              </w:divBdr>
              <w:divsChild>
                <w:div w:id="8615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regonstate.edu/emeritus-faculty" TargetMode="External"/><Relationship Id="rId13" Type="http://schemas.openxmlformats.org/officeDocument/2006/relationships/hyperlink" Target="http://www.jofde.ca/index.php/j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journals.sfu.ca/jmde/index.php/jmde_1" TargetMode="External"/><Relationship Id="rId17" Type="http://schemas.openxmlformats.org/officeDocument/2006/relationships/hyperlink" Target="http://www.jofde.ca/index.php/jde" TargetMode="External"/><Relationship Id="rId2" Type="http://schemas.openxmlformats.org/officeDocument/2006/relationships/numbering" Target="numbering.xml"/><Relationship Id="rId16" Type="http://schemas.openxmlformats.org/officeDocument/2006/relationships/hyperlink" Target="http://www.citejournal.org/vol9/iss1/mathematics/article1.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techlib.org/primary/p/207689/" TargetMode="External"/><Relationship Id="rId5" Type="http://schemas.openxmlformats.org/officeDocument/2006/relationships/webSettings" Target="webSettings.xml"/><Relationship Id="rId15" Type="http://schemas.openxmlformats.org/officeDocument/2006/relationships/hyperlink" Target="http://www.citejournal.org/vol10/iss1/mathematics/article1.cfm" TargetMode="External"/><Relationship Id="rId23" Type="http://schemas.openxmlformats.org/officeDocument/2006/relationships/theme" Target="theme/theme1.xml"/><Relationship Id="rId10" Type="http://schemas.openxmlformats.org/officeDocument/2006/relationships/hyperlink" Target="https://www.learntechlib.org/primary/p/2080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978-3-319-74310-3_37" TargetMode="External"/><Relationship Id="rId14" Type="http://schemas.openxmlformats.org/officeDocument/2006/relationships/hyperlink" Target="http://www.nctm.org/news/content.aspx?id=311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F79C-BA57-9B4B-88EB-F7512FD8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21965</Words>
  <Characters>125205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Curriculum vita</vt:lpstr>
    </vt:vector>
  </TitlesOfParts>
  <Company>Oregon State University</Company>
  <LinksUpToDate>false</LinksUpToDate>
  <CharactersWithSpaces>146877</CharactersWithSpaces>
  <SharedDoc>false</SharedDoc>
  <HLinks>
    <vt:vector size="24" baseType="variant">
      <vt:variant>
        <vt:i4>5242970</vt:i4>
      </vt:variant>
      <vt:variant>
        <vt:i4>9</vt:i4>
      </vt:variant>
      <vt:variant>
        <vt:i4>0</vt:i4>
      </vt:variant>
      <vt:variant>
        <vt:i4>5</vt:i4>
      </vt:variant>
      <vt:variant>
        <vt:lpwstr>http://www.ceemast.csupomona.edu/amte/conference/2000/proceedings/index.html</vt:lpwstr>
      </vt:variant>
      <vt:variant>
        <vt:lpwstr/>
      </vt:variant>
      <vt:variant>
        <vt:i4>131108</vt:i4>
      </vt:variant>
      <vt:variant>
        <vt:i4>6</vt:i4>
      </vt:variant>
      <vt:variant>
        <vt:i4>0</vt:i4>
      </vt:variant>
      <vt:variant>
        <vt:i4>5</vt:i4>
      </vt:variant>
      <vt:variant>
        <vt:lpwstr>http://www.citejournal.org/vol9/iss1/mathematics/article1.cfm</vt:lpwstr>
      </vt:variant>
      <vt:variant>
        <vt:lpwstr/>
      </vt:variant>
      <vt:variant>
        <vt:i4>2228284</vt:i4>
      </vt:variant>
      <vt:variant>
        <vt:i4>3</vt:i4>
      </vt:variant>
      <vt:variant>
        <vt:i4>0</vt:i4>
      </vt:variant>
      <vt:variant>
        <vt:i4>5</vt:i4>
      </vt:variant>
      <vt:variant>
        <vt:lpwstr>http://www.citejournal.org/vol10/iss1/mathematics/article1.cfm</vt:lpwstr>
      </vt:variant>
      <vt:variant>
        <vt:lpwstr/>
      </vt:variant>
      <vt:variant>
        <vt:i4>3276908</vt:i4>
      </vt:variant>
      <vt:variant>
        <vt:i4>0</vt:i4>
      </vt:variant>
      <vt:variant>
        <vt:i4>0</vt:i4>
      </vt:variant>
      <vt:variant>
        <vt:i4>5</vt:i4>
      </vt:variant>
      <vt:variant>
        <vt:lpwstr>http://www.nctm.org/news/content.aspx?id=31192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Science and Math Educ Department</dc:creator>
  <cp:keywords/>
  <dc:description/>
  <cp:lastModifiedBy>Niess, Margaret Louise</cp:lastModifiedBy>
  <cp:revision>2</cp:revision>
  <cp:lastPrinted>2010-03-21T01:12:00Z</cp:lastPrinted>
  <dcterms:created xsi:type="dcterms:W3CDTF">2022-01-03T23:56:00Z</dcterms:created>
  <dcterms:modified xsi:type="dcterms:W3CDTF">2022-01-03T23:56:00Z</dcterms:modified>
</cp:coreProperties>
</file>