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790"/>
      </w:tblGrid>
      <w:tr w:rsidR="00F20DF2" w:rsidRPr="0080250C" w14:paraId="09177D6E" w14:textId="77777777" w:rsidTr="00584F64">
        <w:trPr>
          <w:trHeight w:val="521"/>
        </w:trPr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B19E3" w14:textId="77777777" w:rsidR="00F20DF2" w:rsidRPr="0080250C" w:rsidRDefault="00F20DF2" w:rsidP="00006F3E">
            <w:pPr>
              <w:pStyle w:val="Title"/>
              <w:tabs>
                <w:tab w:val="left" w:pos="10620"/>
              </w:tabs>
              <w:outlineLvl w:val="0"/>
              <w:rPr>
                <w:rFonts w:ascii="Times" w:hAnsi="Times"/>
                <w:sz w:val="24"/>
                <w:szCs w:val="24"/>
              </w:rPr>
            </w:pPr>
            <w:r w:rsidRPr="0080250C">
              <w:rPr>
                <w:rFonts w:ascii="Times" w:hAnsi="Times"/>
                <w:sz w:val="24"/>
                <w:szCs w:val="24"/>
              </w:rPr>
              <w:t>SORIA ELIZABETH COLOMER</w:t>
            </w:r>
          </w:p>
          <w:p w14:paraId="683D0C8D" w14:textId="77777777" w:rsidR="00F20DF2" w:rsidRPr="0080250C" w:rsidRDefault="00F20DF2" w:rsidP="00006F3E">
            <w:pPr>
              <w:pStyle w:val="Title"/>
              <w:tabs>
                <w:tab w:val="left" w:pos="10620"/>
              </w:tabs>
              <w:outlineLvl w:val="0"/>
              <w:rPr>
                <w:rFonts w:ascii="Times" w:hAnsi="Times"/>
                <w:sz w:val="24"/>
                <w:szCs w:val="24"/>
              </w:rPr>
            </w:pPr>
            <w:r w:rsidRPr="0080250C">
              <w:rPr>
                <w:rFonts w:ascii="Times" w:hAnsi="Times"/>
                <w:sz w:val="24"/>
                <w:szCs w:val="24"/>
              </w:rPr>
              <w:t>Curriculum Vitae</w:t>
            </w:r>
          </w:p>
        </w:tc>
      </w:tr>
    </w:tbl>
    <w:p w14:paraId="65339044" w14:textId="77777777" w:rsidR="003C1326" w:rsidRPr="0080250C" w:rsidRDefault="003C1326" w:rsidP="003C1326">
      <w:pPr>
        <w:pStyle w:val="Title"/>
        <w:tabs>
          <w:tab w:val="left" w:pos="10620"/>
        </w:tabs>
        <w:jc w:val="left"/>
        <w:outlineLvl w:val="0"/>
        <w:rPr>
          <w:rFonts w:ascii="Times" w:hAnsi="Times"/>
          <w:sz w:val="24"/>
          <w:szCs w:val="24"/>
        </w:rPr>
      </w:pPr>
    </w:p>
    <w:p w14:paraId="5A76D6BA" w14:textId="447B4A08" w:rsidR="00F20DF2" w:rsidRPr="0080250C" w:rsidRDefault="00B70142" w:rsidP="003C1326">
      <w:pPr>
        <w:jc w:val="center"/>
        <w:rPr>
          <w:rFonts w:ascii="Times" w:hAnsi="Times"/>
        </w:rPr>
      </w:pPr>
      <w:r w:rsidRPr="0080250C">
        <w:rPr>
          <w:rFonts w:ascii="Times" w:hAnsi="Times"/>
        </w:rPr>
        <w:t>Dual Language &amp; Bilingual Education</w:t>
      </w:r>
    </w:p>
    <w:p w14:paraId="5CE37DDF" w14:textId="01CE89C5" w:rsidR="000260C6" w:rsidRPr="0080250C" w:rsidRDefault="000260C6" w:rsidP="003C1326">
      <w:pPr>
        <w:jc w:val="center"/>
        <w:rPr>
          <w:rFonts w:ascii="Times" w:hAnsi="Times"/>
        </w:rPr>
      </w:pPr>
      <w:r w:rsidRPr="0080250C">
        <w:rPr>
          <w:rFonts w:ascii="Times" w:hAnsi="Times"/>
        </w:rPr>
        <w:t xml:space="preserve">Division of Cultural &amp; Linguistic Diversity </w:t>
      </w:r>
    </w:p>
    <w:p w14:paraId="73033656" w14:textId="77777777" w:rsidR="000837A5" w:rsidRPr="0080250C" w:rsidRDefault="000837A5" w:rsidP="000837A5">
      <w:pPr>
        <w:jc w:val="center"/>
        <w:rPr>
          <w:rFonts w:ascii="Times" w:hAnsi="Times"/>
        </w:rPr>
      </w:pPr>
      <w:r w:rsidRPr="0080250C">
        <w:rPr>
          <w:rFonts w:ascii="Times" w:hAnsi="Times"/>
        </w:rPr>
        <w:t>College of Education</w:t>
      </w:r>
    </w:p>
    <w:p w14:paraId="1C188FB0" w14:textId="0B8B24A7" w:rsidR="00F20DF2" w:rsidRPr="0080250C" w:rsidRDefault="00D306C5" w:rsidP="003C1326">
      <w:pPr>
        <w:jc w:val="center"/>
        <w:rPr>
          <w:rFonts w:ascii="Times" w:hAnsi="Times"/>
        </w:rPr>
      </w:pPr>
      <w:r w:rsidRPr="0080250C">
        <w:rPr>
          <w:rFonts w:ascii="Times" w:hAnsi="Times"/>
        </w:rPr>
        <w:t>Oregon State University</w:t>
      </w:r>
    </w:p>
    <w:p w14:paraId="12130E7E" w14:textId="77777777" w:rsidR="000837A5" w:rsidRPr="00FB37D8" w:rsidRDefault="000837A5" w:rsidP="003C1326">
      <w:pPr>
        <w:jc w:val="center"/>
        <w:rPr>
          <w:rFonts w:ascii="Times" w:hAnsi="Times"/>
          <w:sz w:val="20"/>
          <w:szCs w:val="20"/>
          <w:vertAlign w:val="subscript"/>
        </w:rPr>
      </w:pPr>
    </w:p>
    <w:p w14:paraId="0AD991D2" w14:textId="77777777" w:rsidR="000837A5" w:rsidRPr="0080250C" w:rsidRDefault="000837A5" w:rsidP="000837A5">
      <w:pPr>
        <w:widowControl w:val="0"/>
        <w:autoSpaceDE w:val="0"/>
        <w:autoSpaceDN w:val="0"/>
        <w:adjustRightInd w:val="0"/>
        <w:jc w:val="center"/>
        <w:rPr>
          <w:rFonts w:ascii="Times" w:hAnsi="Times"/>
          <w:color w:val="1C1C1C"/>
        </w:rPr>
      </w:pPr>
      <w:r w:rsidRPr="0080250C">
        <w:rPr>
          <w:rFonts w:ascii="Times" w:hAnsi="Times"/>
          <w:color w:val="1C1C1C"/>
        </w:rPr>
        <w:t>Joyce Collin Furman Hall 301D</w:t>
      </w:r>
    </w:p>
    <w:p w14:paraId="57BBCF8C" w14:textId="77777777" w:rsidR="000837A5" w:rsidRPr="0080250C" w:rsidRDefault="000837A5" w:rsidP="00394DBB">
      <w:pPr>
        <w:jc w:val="center"/>
        <w:rPr>
          <w:rFonts w:ascii="Times" w:hAnsi="Times"/>
          <w:color w:val="1C1C1C"/>
        </w:rPr>
      </w:pPr>
      <w:r w:rsidRPr="0080250C">
        <w:rPr>
          <w:rFonts w:ascii="Times" w:hAnsi="Times"/>
          <w:color w:val="1C1C1C"/>
        </w:rPr>
        <w:t>200 SW 15th Street</w:t>
      </w:r>
    </w:p>
    <w:p w14:paraId="04121A6D" w14:textId="79C19236" w:rsidR="00F20DF2" w:rsidRPr="0080250C" w:rsidRDefault="000837A5" w:rsidP="000837A5">
      <w:pPr>
        <w:jc w:val="center"/>
        <w:rPr>
          <w:rFonts w:ascii="Times" w:hAnsi="Times"/>
          <w:color w:val="1C1C1C"/>
        </w:rPr>
      </w:pPr>
      <w:r w:rsidRPr="0080250C">
        <w:rPr>
          <w:rFonts w:ascii="Times" w:hAnsi="Times"/>
          <w:color w:val="1C1C1C"/>
        </w:rPr>
        <w:t>Corvallis, OR 97331</w:t>
      </w:r>
    </w:p>
    <w:p w14:paraId="5D4875D4" w14:textId="77777777" w:rsidR="000837A5" w:rsidRPr="00FB37D8" w:rsidRDefault="000837A5" w:rsidP="000837A5">
      <w:pPr>
        <w:jc w:val="center"/>
        <w:rPr>
          <w:rFonts w:ascii="Times" w:hAnsi="Times"/>
          <w:sz w:val="20"/>
          <w:szCs w:val="20"/>
          <w:vertAlign w:val="subscript"/>
        </w:rPr>
      </w:pPr>
    </w:p>
    <w:p w14:paraId="458C7DD9" w14:textId="766C8A47" w:rsidR="00F20DF2" w:rsidRPr="0080250C" w:rsidRDefault="008078D8" w:rsidP="000837A5">
      <w:pPr>
        <w:jc w:val="center"/>
        <w:rPr>
          <w:rFonts w:ascii="Times" w:hAnsi="Times"/>
        </w:rPr>
      </w:pPr>
      <w:hyperlink r:id="rId8" w:history="1">
        <w:r w:rsidR="000837A5" w:rsidRPr="0080250C">
          <w:rPr>
            <w:rStyle w:val="Hyperlink"/>
            <w:rFonts w:ascii="Times" w:hAnsi="Times"/>
          </w:rPr>
          <w:t>soria.colomer@oregonstate.edu</w:t>
        </w:r>
      </w:hyperlink>
    </w:p>
    <w:p w14:paraId="39C4B4CA" w14:textId="77777777" w:rsidR="00F20DF2" w:rsidRPr="0080250C" w:rsidRDefault="00F20DF2" w:rsidP="003C1326">
      <w:pPr>
        <w:pStyle w:val="Heading7"/>
        <w:tabs>
          <w:tab w:val="left" w:pos="10293"/>
        </w:tabs>
        <w:spacing w:line="240" w:lineRule="auto"/>
        <w:ind w:left="0" w:firstLine="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F20DF2" w:rsidRPr="0080250C" w14:paraId="40C31279" w14:textId="77777777" w:rsidTr="00006F3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5883BF" w14:textId="77777777" w:rsidR="00F20DF2" w:rsidRPr="0080250C" w:rsidRDefault="00F20DF2" w:rsidP="00006F3E">
            <w:pPr>
              <w:pStyle w:val="Heading7"/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80250C">
              <w:rPr>
                <w:rFonts w:ascii="Times" w:hAnsi="Times"/>
                <w:sz w:val="24"/>
                <w:szCs w:val="24"/>
              </w:rPr>
              <w:t>EDUCATION</w:t>
            </w:r>
          </w:p>
        </w:tc>
      </w:tr>
    </w:tbl>
    <w:p w14:paraId="16A88EDD" w14:textId="77777777" w:rsidR="00F20DF2" w:rsidRPr="0080250C" w:rsidRDefault="00F20DF2" w:rsidP="00F20DF2">
      <w:pPr>
        <w:rPr>
          <w:rFonts w:ascii="Times" w:hAnsi="Times"/>
        </w:rPr>
      </w:pPr>
    </w:p>
    <w:p w14:paraId="5B7D8522" w14:textId="77777777" w:rsidR="00F20DF2" w:rsidRPr="0080250C" w:rsidRDefault="00F20DF2" w:rsidP="00F20DF2">
      <w:pPr>
        <w:rPr>
          <w:rFonts w:ascii="Times" w:hAnsi="Times"/>
          <w:b/>
        </w:rPr>
      </w:pPr>
      <w:r w:rsidRPr="0080250C">
        <w:rPr>
          <w:rFonts w:ascii="Times" w:hAnsi="Times"/>
          <w:b/>
        </w:rPr>
        <w:t>Degrees</w:t>
      </w:r>
    </w:p>
    <w:p w14:paraId="796942D0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2012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Ph.D., Language and Literacy Education</w:t>
      </w:r>
    </w:p>
    <w:p w14:paraId="5635211E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  <w:i/>
        </w:rPr>
        <w:t>Focus Area</w:t>
      </w:r>
      <w:r w:rsidRPr="0080250C">
        <w:rPr>
          <w:rFonts w:ascii="Times" w:hAnsi="Times"/>
        </w:rPr>
        <w:t>: TESOL &amp; World Language Education</w:t>
      </w:r>
    </w:p>
    <w:p w14:paraId="4F4469F8" w14:textId="77777777" w:rsidR="00F20DF2" w:rsidRPr="0080250C" w:rsidRDefault="00F20DF2" w:rsidP="00F20DF2">
      <w:pPr>
        <w:ind w:left="1440" w:firstLine="720"/>
        <w:rPr>
          <w:rFonts w:ascii="Times" w:hAnsi="Times"/>
        </w:rPr>
      </w:pPr>
      <w:r w:rsidRPr="0080250C">
        <w:rPr>
          <w:rFonts w:ascii="Times" w:hAnsi="Times"/>
        </w:rPr>
        <w:t>University of Georgia, Athens, Georgia</w:t>
      </w:r>
    </w:p>
    <w:p w14:paraId="0EA2226B" w14:textId="298EF245" w:rsidR="00F20DF2" w:rsidRPr="0080250C" w:rsidRDefault="007E4B0D" w:rsidP="007E4B0D">
      <w:pPr>
        <w:tabs>
          <w:tab w:val="left" w:pos="9627"/>
        </w:tabs>
        <w:rPr>
          <w:rFonts w:ascii="Times" w:hAnsi="Times"/>
        </w:rPr>
      </w:pPr>
      <w:r w:rsidRPr="0080250C">
        <w:rPr>
          <w:rFonts w:ascii="Times" w:hAnsi="Times"/>
        </w:rPr>
        <w:tab/>
      </w:r>
    </w:p>
    <w:p w14:paraId="7D0F15BE" w14:textId="77777777" w:rsidR="00F20DF2" w:rsidRPr="0080250C" w:rsidRDefault="00F20DF2" w:rsidP="00F20DF2">
      <w:pPr>
        <w:pStyle w:val="Heading7"/>
        <w:tabs>
          <w:tab w:val="left" w:pos="2160"/>
        </w:tabs>
        <w:spacing w:line="240" w:lineRule="auto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>2000</w:t>
      </w:r>
      <w:r w:rsidRPr="0080250C">
        <w:rPr>
          <w:rFonts w:ascii="Times" w:hAnsi="Times"/>
          <w:b w:val="0"/>
          <w:sz w:val="24"/>
          <w:szCs w:val="24"/>
        </w:rPr>
        <w:tab/>
        <w:t xml:space="preserve">M.A., Curriculum and Instruction </w:t>
      </w:r>
    </w:p>
    <w:p w14:paraId="46C2270A" w14:textId="02A8D70C" w:rsidR="00F20DF2" w:rsidRPr="0080250C" w:rsidRDefault="00F20DF2" w:rsidP="00F20DF2">
      <w:pPr>
        <w:pStyle w:val="Heading7"/>
        <w:tabs>
          <w:tab w:val="left" w:pos="2160"/>
        </w:tabs>
        <w:spacing w:line="240" w:lineRule="auto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ab/>
      </w:r>
      <w:r w:rsidRPr="0080250C">
        <w:rPr>
          <w:rFonts w:ascii="Times" w:hAnsi="Times"/>
          <w:b w:val="0"/>
          <w:i/>
          <w:sz w:val="24"/>
          <w:szCs w:val="24"/>
        </w:rPr>
        <w:t>Program</w:t>
      </w:r>
      <w:r w:rsidRPr="0080250C">
        <w:rPr>
          <w:rFonts w:ascii="Times" w:hAnsi="Times"/>
          <w:b w:val="0"/>
          <w:sz w:val="24"/>
          <w:szCs w:val="24"/>
        </w:rPr>
        <w:t>: Mississippi Teacher Corps</w:t>
      </w:r>
    </w:p>
    <w:p w14:paraId="21607EC8" w14:textId="050E2F79" w:rsidR="00F20DF2" w:rsidRPr="0080250C" w:rsidRDefault="00F20DF2" w:rsidP="00F20DF2">
      <w:pPr>
        <w:pStyle w:val="Heading7"/>
        <w:tabs>
          <w:tab w:val="left" w:pos="2160"/>
        </w:tabs>
        <w:spacing w:line="240" w:lineRule="auto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 xml:space="preserve">    </w:t>
      </w:r>
      <w:r w:rsidR="009A3A9D" w:rsidRPr="0080250C">
        <w:rPr>
          <w:rFonts w:ascii="Times" w:hAnsi="Times"/>
          <w:b w:val="0"/>
          <w:sz w:val="24"/>
          <w:szCs w:val="24"/>
        </w:rPr>
        <w:t xml:space="preserve">                             </w:t>
      </w:r>
      <w:r w:rsidR="0071069E" w:rsidRPr="0080250C">
        <w:rPr>
          <w:rFonts w:ascii="Times" w:hAnsi="Times"/>
          <w:b w:val="0"/>
          <w:sz w:val="24"/>
          <w:szCs w:val="24"/>
        </w:rPr>
        <w:tab/>
      </w:r>
      <w:r w:rsidRPr="0080250C">
        <w:rPr>
          <w:rFonts w:ascii="Times" w:hAnsi="Times"/>
          <w:b w:val="0"/>
          <w:sz w:val="24"/>
          <w:szCs w:val="24"/>
        </w:rPr>
        <w:t>University of Mississippi, Oxford, Mississippi</w:t>
      </w:r>
    </w:p>
    <w:p w14:paraId="0DEC7176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</w:p>
    <w:p w14:paraId="42C97530" w14:textId="0C3FE5F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1998</w:t>
      </w:r>
      <w:r w:rsidRPr="0080250C">
        <w:rPr>
          <w:rFonts w:ascii="Times" w:hAnsi="Times"/>
        </w:rPr>
        <w:tab/>
        <w:t xml:space="preserve">                      </w:t>
      </w:r>
      <w:r w:rsidR="0071069E" w:rsidRPr="0080250C">
        <w:rPr>
          <w:rFonts w:ascii="Times" w:hAnsi="Times"/>
        </w:rPr>
        <w:tab/>
      </w:r>
      <w:r w:rsidRPr="0080250C">
        <w:rPr>
          <w:rFonts w:ascii="Times" w:hAnsi="Times"/>
        </w:rPr>
        <w:t>B.A., Spanish &amp; Economics</w:t>
      </w:r>
    </w:p>
    <w:p w14:paraId="45A18A8E" w14:textId="5CECA7C0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 xml:space="preserve">    </w:t>
      </w:r>
      <w:r w:rsidR="009A3A9D" w:rsidRPr="0080250C">
        <w:rPr>
          <w:rFonts w:ascii="Times" w:hAnsi="Times"/>
        </w:rPr>
        <w:t xml:space="preserve">                             </w:t>
      </w:r>
      <w:r w:rsidR="0071069E" w:rsidRPr="0080250C">
        <w:rPr>
          <w:rFonts w:ascii="Times" w:hAnsi="Times"/>
        </w:rPr>
        <w:tab/>
      </w:r>
      <w:r w:rsidRPr="0080250C">
        <w:rPr>
          <w:rFonts w:ascii="Times" w:hAnsi="Times"/>
        </w:rPr>
        <w:t>Millsaps College, Jackson, Mississippi</w:t>
      </w:r>
    </w:p>
    <w:p w14:paraId="614D3470" w14:textId="77777777" w:rsidR="00F20DF2" w:rsidRPr="0080250C" w:rsidRDefault="00F20DF2" w:rsidP="00F20DF2">
      <w:pPr>
        <w:pStyle w:val="Heading7"/>
        <w:spacing w:line="240" w:lineRule="auto"/>
        <w:rPr>
          <w:rFonts w:ascii="Times" w:hAnsi="Times"/>
          <w:sz w:val="24"/>
          <w:szCs w:val="24"/>
        </w:rPr>
      </w:pPr>
    </w:p>
    <w:p w14:paraId="69E19822" w14:textId="77777777" w:rsidR="00F20DF2" w:rsidRPr="0080250C" w:rsidRDefault="00F20DF2" w:rsidP="00F20DF2">
      <w:pPr>
        <w:rPr>
          <w:rFonts w:ascii="Times" w:hAnsi="Times"/>
          <w:b/>
        </w:rPr>
      </w:pPr>
      <w:r w:rsidRPr="0080250C">
        <w:rPr>
          <w:rFonts w:ascii="Times" w:hAnsi="Times"/>
          <w:b/>
        </w:rPr>
        <w:t>Certifications &amp; Endorsements</w:t>
      </w:r>
    </w:p>
    <w:p w14:paraId="0E963C54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2004-2014</w:t>
      </w:r>
      <w:r w:rsidRPr="0080250C">
        <w:rPr>
          <w:rFonts w:ascii="Times" w:hAnsi="Times"/>
          <w:sz w:val="24"/>
          <w:szCs w:val="24"/>
        </w:rPr>
        <w:tab/>
        <w:t>National Board Certified Teacher</w:t>
      </w:r>
    </w:p>
    <w:p w14:paraId="34950C2D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ab/>
        <w:t xml:space="preserve">World Languages Other than English/Early Adolescence through Young Adulthood </w:t>
      </w:r>
    </w:p>
    <w:p w14:paraId="5500F3E3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ind w:left="2160"/>
        <w:rPr>
          <w:rFonts w:ascii="Times" w:hAnsi="Times"/>
          <w:sz w:val="24"/>
          <w:szCs w:val="24"/>
        </w:rPr>
      </w:pPr>
    </w:p>
    <w:p w14:paraId="209927A1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2006</w:t>
      </w:r>
      <w:r w:rsidRPr="0080250C">
        <w:rPr>
          <w:rFonts w:ascii="Times" w:hAnsi="Times"/>
          <w:sz w:val="24"/>
          <w:szCs w:val="24"/>
        </w:rPr>
        <w:tab/>
        <w:t>English as a Second Language Endorsement</w:t>
      </w:r>
    </w:p>
    <w:p w14:paraId="2E920F00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ind w:left="216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 xml:space="preserve">University of Mississippi, Oxford, Mississippi </w:t>
      </w:r>
    </w:p>
    <w:p w14:paraId="34563FBA" w14:textId="77777777" w:rsidR="00F20DF2" w:rsidRPr="0080250C" w:rsidRDefault="00F20DF2" w:rsidP="00F20DF2">
      <w:pPr>
        <w:pStyle w:val="Heading7"/>
        <w:spacing w:line="240" w:lineRule="auto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F20DF2" w:rsidRPr="0080250C" w14:paraId="499839D1" w14:textId="77777777" w:rsidTr="00006F3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D79C68" w14:textId="77777777" w:rsidR="00F20DF2" w:rsidRPr="0080250C" w:rsidRDefault="00F20DF2" w:rsidP="00006F3E">
            <w:pPr>
              <w:pStyle w:val="Heading7"/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80250C">
              <w:rPr>
                <w:rFonts w:ascii="Times" w:hAnsi="Times"/>
                <w:sz w:val="24"/>
                <w:szCs w:val="24"/>
              </w:rPr>
              <w:t>PROFESSIONAL EXPERIENCE</w:t>
            </w:r>
          </w:p>
        </w:tc>
      </w:tr>
    </w:tbl>
    <w:p w14:paraId="6FEEE076" w14:textId="77777777" w:rsidR="00F20DF2" w:rsidRPr="00FB37D8" w:rsidRDefault="00F20DF2" w:rsidP="00F20DF2">
      <w:pPr>
        <w:rPr>
          <w:rFonts w:ascii="Times" w:hAnsi="Times"/>
          <w:sz w:val="20"/>
          <w:szCs w:val="20"/>
        </w:rPr>
      </w:pPr>
    </w:p>
    <w:p w14:paraId="09529539" w14:textId="1D00F123" w:rsidR="00153B7E" w:rsidRDefault="00153B7E" w:rsidP="00176B78">
      <w:pPr>
        <w:rPr>
          <w:rFonts w:ascii="Times" w:hAnsi="Times"/>
        </w:rPr>
      </w:pPr>
      <w:r>
        <w:rPr>
          <w:rFonts w:ascii="Times" w:hAnsi="Times"/>
        </w:rPr>
        <w:t>2019-present</w:t>
      </w:r>
      <w:r>
        <w:rPr>
          <w:rFonts w:ascii="Times" w:hAnsi="Times"/>
        </w:rPr>
        <w:tab/>
      </w:r>
      <w:r>
        <w:rPr>
          <w:rFonts w:ascii="Times" w:hAnsi="Times"/>
        </w:rPr>
        <w:tab/>
        <w:t>Associate Professor, Bilingual Education</w:t>
      </w:r>
    </w:p>
    <w:p w14:paraId="229DDBAB" w14:textId="61CF1F13" w:rsidR="00153B7E" w:rsidRDefault="00153B7E" w:rsidP="00153B7E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Chair, Education </w:t>
      </w:r>
      <w:r w:rsidR="00FB37D8">
        <w:rPr>
          <w:rFonts w:ascii="Times" w:hAnsi="Times"/>
        </w:rPr>
        <w:t>Doctoral Program</w:t>
      </w:r>
    </w:p>
    <w:p w14:paraId="2A28298F" w14:textId="61E80AB8" w:rsidR="00FB37D8" w:rsidRDefault="00FB37D8" w:rsidP="00153B7E">
      <w:pPr>
        <w:ind w:left="1440" w:firstLine="720"/>
        <w:rPr>
          <w:rFonts w:ascii="Times" w:hAnsi="Times"/>
        </w:rPr>
      </w:pPr>
      <w:r w:rsidRPr="0080250C">
        <w:rPr>
          <w:rFonts w:ascii="Times" w:hAnsi="Times"/>
        </w:rPr>
        <w:t>Oregon State University, Corvallis, Oregon</w:t>
      </w:r>
    </w:p>
    <w:p w14:paraId="482F802A" w14:textId="77777777" w:rsidR="00153B7E" w:rsidRPr="00FB37D8" w:rsidRDefault="00153B7E" w:rsidP="00176B78">
      <w:pPr>
        <w:rPr>
          <w:rFonts w:ascii="Times" w:hAnsi="Times"/>
          <w:sz w:val="20"/>
          <w:szCs w:val="20"/>
        </w:rPr>
      </w:pPr>
    </w:p>
    <w:p w14:paraId="28A4F645" w14:textId="6B471FDA" w:rsidR="00176B78" w:rsidRPr="0080250C" w:rsidRDefault="00176B78" w:rsidP="00176B78">
      <w:pPr>
        <w:rPr>
          <w:rFonts w:ascii="Times" w:hAnsi="Times"/>
        </w:rPr>
      </w:pPr>
      <w:r w:rsidRPr="0080250C">
        <w:rPr>
          <w:rFonts w:ascii="Times" w:hAnsi="Times"/>
        </w:rPr>
        <w:t>2015-</w:t>
      </w:r>
      <w:r w:rsidR="00153B7E">
        <w:rPr>
          <w:rFonts w:ascii="Times" w:hAnsi="Times"/>
        </w:rPr>
        <w:t>2019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 xml:space="preserve">Assistant Professor, </w:t>
      </w:r>
      <w:r w:rsidR="000837A5" w:rsidRPr="0080250C">
        <w:rPr>
          <w:rFonts w:ascii="Times" w:hAnsi="Times"/>
        </w:rPr>
        <w:t>Bilingual</w:t>
      </w:r>
      <w:r w:rsidRPr="0080250C">
        <w:rPr>
          <w:rFonts w:ascii="Times" w:hAnsi="Times"/>
        </w:rPr>
        <w:t xml:space="preserve"> Education</w:t>
      </w:r>
    </w:p>
    <w:p w14:paraId="1E5B48ED" w14:textId="6277DEBC" w:rsidR="00176B78" w:rsidRPr="0080250C" w:rsidRDefault="00176B78" w:rsidP="00176B78">
      <w:pPr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="009313EF" w:rsidRPr="0080250C">
        <w:rPr>
          <w:rFonts w:ascii="Times" w:hAnsi="Times"/>
        </w:rPr>
        <w:t>Oregon State University, Corvallis, Oregon</w:t>
      </w:r>
    </w:p>
    <w:p w14:paraId="795C8AD8" w14:textId="77777777" w:rsidR="00176B78" w:rsidRPr="00FB37D8" w:rsidRDefault="00176B78" w:rsidP="00F20DF2">
      <w:pPr>
        <w:rPr>
          <w:rFonts w:ascii="Times" w:hAnsi="Times"/>
          <w:sz w:val="20"/>
          <w:szCs w:val="20"/>
        </w:rPr>
      </w:pPr>
    </w:p>
    <w:p w14:paraId="3A261165" w14:textId="50F70441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 xml:space="preserve">2012- </w:t>
      </w:r>
      <w:r w:rsidR="00176B78" w:rsidRPr="0080250C">
        <w:rPr>
          <w:rFonts w:ascii="Times" w:hAnsi="Times"/>
        </w:rPr>
        <w:t>2015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Assistant Professor, Foreign Language/ESOL Education</w:t>
      </w:r>
    </w:p>
    <w:p w14:paraId="6176135A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Faculty, Second Language Acquisition/Instructional Technology Doctoral Program</w:t>
      </w:r>
    </w:p>
    <w:p w14:paraId="09D13E5D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University of South Florida, Tampa, Florida</w:t>
      </w:r>
    </w:p>
    <w:p w14:paraId="55C568CE" w14:textId="77777777" w:rsidR="00F20DF2" w:rsidRPr="0080250C" w:rsidRDefault="00F20DF2" w:rsidP="00F20DF2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lastRenderedPageBreak/>
        <w:t>2010- 2011</w:t>
      </w:r>
      <w:r w:rsidRPr="0080250C">
        <w:rPr>
          <w:rFonts w:ascii="Times" w:hAnsi="Times"/>
        </w:rPr>
        <w:tab/>
        <w:t xml:space="preserve">Research Analyst, Education &amp; Community Engagement </w:t>
      </w:r>
    </w:p>
    <w:p w14:paraId="11529C54" w14:textId="77777777" w:rsidR="00F20DF2" w:rsidRDefault="00F20DF2" w:rsidP="00F20DF2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ab/>
        <w:t>ICF International, Atlanta, Georgia</w:t>
      </w:r>
    </w:p>
    <w:p w14:paraId="2CF64E3E" w14:textId="77777777" w:rsidR="00C208E2" w:rsidRPr="0080250C" w:rsidRDefault="00C208E2" w:rsidP="00F20DF2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</w:p>
    <w:p w14:paraId="2E2CEF5D" w14:textId="77777777" w:rsidR="00F20DF2" w:rsidRPr="0080250C" w:rsidRDefault="00F20DF2" w:rsidP="00F20DF2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>2009- 2010</w:t>
      </w:r>
      <w:r w:rsidRPr="0080250C">
        <w:rPr>
          <w:rFonts w:ascii="Times" w:hAnsi="Times"/>
        </w:rPr>
        <w:tab/>
        <w:t xml:space="preserve">Graduate Education Diversity Intern, American Evaluation Association </w:t>
      </w:r>
    </w:p>
    <w:p w14:paraId="0CE781CE" w14:textId="77777777" w:rsidR="00F20DF2" w:rsidRPr="0080250C" w:rsidRDefault="00F20DF2" w:rsidP="00F20DF2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ab/>
        <w:t>ICF International, Atlanta, Georgia</w:t>
      </w:r>
    </w:p>
    <w:p w14:paraId="286B6619" w14:textId="77777777" w:rsidR="00372F04" w:rsidRPr="0080250C" w:rsidRDefault="00372F04" w:rsidP="00F20DF2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</w:p>
    <w:p w14:paraId="3B3891A4" w14:textId="77777777" w:rsidR="00F20DF2" w:rsidRPr="0080250C" w:rsidRDefault="00F20DF2" w:rsidP="00F20DF2">
      <w:pPr>
        <w:rPr>
          <w:rFonts w:ascii="Times" w:hAnsi="Times"/>
          <w:bCs/>
        </w:rPr>
      </w:pPr>
      <w:r w:rsidRPr="0080250C">
        <w:rPr>
          <w:rFonts w:ascii="Times" w:hAnsi="Times"/>
        </w:rPr>
        <w:t>2008 - 2012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Graduate Teaching Assistant, U</w:t>
      </w:r>
      <w:r w:rsidR="001F3553" w:rsidRPr="0080250C">
        <w:rPr>
          <w:rFonts w:ascii="Times" w:hAnsi="Times"/>
        </w:rPr>
        <w:t>niversity of Georgia, Athens, Georgia</w:t>
      </w:r>
      <w:r w:rsidRPr="0080250C">
        <w:rPr>
          <w:rFonts w:ascii="Times" w:hAnsi="Times"/>
          <w:bCs/>
        </w:rPr>
        <w:t xml:space="preserve"> </w:t>
      </w:r>
    </w:p>
    <w:p w14:paraId="04382224" w14:textId="77777777" w:rsidR="00F20DF2" w:rsidRPr="0080250C" w:rsidRDefault="00F20DF2" w:rsidP="00F20DF2">
      <w:pPr>
        <w:ind w:left="1440" w:firstLine="720"/>
        <w:rPr>
          <w:rFonts w:ascii="Times" w:hAnsi="Times"/>
        </w:rPr>
      </w:pPr>
      <w:r w:rsidRPr="0080250C">
        <w:rPr>
          <w:rFonts w:ascii="Times" w:hAnsi="Times"/>
        </w:rPr>
        <w:t>Language &amp; Literacy Education Department</w:t>
      </w:r>
    </w:p>
    <w:p w14:paraId="5E4E02E0" w14:textId="77777777" w:rsidR="00436E4A" w:rsidRPr="0080250C" w:rsidRDefault="00436E4A" w:rsidP="00F20DF2">
      <w:pPr>
        <w:ind w:left="1440" w:firstLine="720"/>
        <w:rPr>
          <w:rFonts w:ascii="Times" w:hAnsi="Times"/>
        </w:rPr>
      </w:pPr>
    </w:p>
    <w:p w14:paraId="78825F38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2008, 2009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 xml:space="preserve">ESOL Teacher, </w:t>
      </w:r>
      <w:r w:rsidR="001F3553" w:rsidRPr="0080250C">
        <w:rPr>
          <w:rFonts w:ascii="Times" w:hAnsi="Times"/>
        </w:rPr>
        <w:t xml:space="preserve">Middle Grades, Clark County </w:t>
      </w:r>
      <w:r w:rsidRPr="0080250C">
        <w:rPr>
          <w:rFonts w:ascii="Times" w:hAnsi="Times"/>
        </w:rPr>
        <w:t xml:space="preserve">Migrant Education, </w:t>
      </w:r>
      <w:r w:rsidR="001F3553" w:rsidRPr="0080250C">
        <w:rPr>
          <w:rFonts w:ascii="Times" w:hAnsi="Times"/>
        </w:rPr>
        <w:t>Athens, Georgia</w:t>
      </w:r>
    </w:p>
    <w:p w14:paraId="3C8BE4A0" w14:textId="77777777" w:rsidR="00F20DF2" w:rsidRPr="0080250C" w:rsidRDefault="00F20DF2" w:rsidP="00F20DF2">
      <w:pPr>
        <w:pStyle w:val="Heading7"/>
        <w:spacing w:line="240" w:lineRule="auto"/>
        <w:ind w:left="2160" w:hanging="2160"/>
        <w:rPr>
          <w:rFonts w:ascii="Times" w:hAnsi="Times"/>
          <w:b w:val="0"/>
          <w:sz w:val="24"/>
          <w:szCs w:val="24"/>
        </w:rPr>
      </w:pPr>
    </w:p>
    <w:p w14:paraId="5DCE9C93" w14:textId="77777777" w:rsidR="00F20DF2" w:rsidRPr="0080250C" w:rsidRDefault="00F20DF2" w:rsidP="00F20DF2">
      <w:pPr>
        <w:pStyle w:val="Heading7"/>
        <w:spacing w:line="240" w:lineRule="auto"/>
        <w:ind w:left="2160" w:hanging="2160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>2006-2010</w:t>
      </w:r>
      <w:r w:rsidRPr="0080250C">
        <w:rPr>
          <w:rFonts w:ascii="Times" w:hAnsi="Times"/>
          <w:b w:val="0"/>
          <w:sz w:val="24"/>
          <w:szCs w:val="24"/>
        </w:rPr>
        <w:tab/>
        <w:t>Graduate Research Assistant, University of Georgia, Athens, GA</w:t>
      </w:r>
    </w:p>
    <w:p w14:paraId="5A59940F" w14:textId="77777777" w:rsidR="00F20DF2" w:rsidRPr="0080250C" w:rsidRDefault="00F20DF2" w:rsidP="00F20DF2">
      <w:pPr>
        <w:pStyle w:val="Heading7"/>
        <w:spacing w:line="240" w:lineRule="auto"/>
        <w:ind w:left="2160" w:firstLine="0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>Department of Lifelong Education, Administration, &amp; Policy</w:t>
      </w:r>
    </w:p>
    <w:p w14:paraId="3991E96D" w14:textId="77777777" w:rsidR="00F20DF2" w:rsidRPr="0080250C" w:rsidRDefault="00F20DF2" w:rsidP="00F20DF2">
      <w:pPr>
        <w:pStyle w:val="Heading7"/>
        <w:spacing w:line="240" w:lineRule="auto"/>
        <w:ind w:left="2160" w:firstLine="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>Center for Latino Achievement and Success in Education</w:t>
      </w:r>
    </w:p>
    <w:p w14:paraId="2DB4DC9B" w14:textId="77777777" w:rsidR="00F20DF2" w:rsidRPr="0080250C" w:rsidRDefault="00F20DF2" w:rsidP="00F20DF2">
      <w:pPr>
        <w:ind w:left="1440" w:firstLine="720"/>
        <w:rPr>
          <w:rFonts w:ascii="Times" w:hAnsi="Times"/>
        </w:rPr>
      </w:pPr>
      <w:r w:rsidRPr="0080250C">
        <w:rPr>
          <w:rFonts w:ascii="Times" w:hAnsi="Times"/>
        </w:rPr>
        <w:t>Language &amp; Literacy Education Department</w:t>
      </w:r>
    </w:p>
    <w:p w14:paraId="0E7FF044" w14:textId="77777777" w:rsidR="00F20DF2" w:rsidRPr="0080250C" w:rsidRDefault="00F20DF2" w:rsidP="00F20DF2">
      <w:pPr>
        <w:rPr>
          <w:rFonts w:ascii="Times" w:hAnsi="Times"/>
        </w:rPr>
      </w:pPr>
    </w:p>
    <w:p w14:paraId="5D311EE4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2006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World History Teacher, Oxford High School, Oxford, Mississippi</w:t>
      </w:r>
    </w:p>
    <w:p w14:paraId="407B07E4" w14:textId="77777777" w:rsidR="00F20DF2" w:rsidRPr="0080250C" w:rsidRDefault="00F20DF2" w:rsidP="00F20DF2">
      <w:pPr>
        <w:rPr>
          <w:rFonts w:ascii="Times" w:hAnsi="Times"/>
        </w:rPr>
      </w:pPr>
    </w:p>
    <w:p w14:paraId="4AEA815B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2005-2006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Spanish Teacher, Oxford High School, Oxford, Mississippi</w:t>
      </w:r>
    </w:p>
    <w:p w14:paraId="21715D7F" w14:textId="77777777" w:rsidR="00F20DF2" w:rsidRPr="00C65461" w:rsidRDefault="00F20DF2" w:rsidP="00F20DF2">
      <w:pPr>
        <w:rPr>
          <w:rFonts w:ascii="Times" w:hAnsi="Times"/>
          <w:sz w:val="20"/>
          <w:szCs w:val="20"/>
        </w:rPr>
      </w:pPr>
    </w:p>
    <w:p w14:paraId="151C9806" w14:textId="77777777" w:rsidR="00F20DF2" w:rsidRPr="0080250C" w:rsidRDefault="00F20DF2" w:rsidP="00F20DF2">
      <w:pPr>
        <w:jc w:val="both"/>
        <w:rPr>
          <w:rFonts w:ascii="Times" w:hAnsi="Times"/>
        </w:rPr>
      </w:pPr>
      <w:r w:rsidRPr="0080250C">
        <w:rPr>
          <w:rFonts w:ascii="Times" w:hAnsi="Times"/>
        </w:rPr>
        <w:t>2005-2006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Spanish Adjunct Instructor, Rust College, Holly Springs, Mississippi</w:t>
      </w:r>
    </w:p>
    <w:p w14:paraId="0500CB37" w14:textId="77777777" w:rsidR="00F20DF2" w:rsidRPr="00C65461" w:rsidRDefault="00F20DF2" w:rsidP="00F20DF2">
      <w:pPr>
        <w:jc w:val="both"/>
        <w:rPr>
          <w:rFonts w:ascii="Times" w:hAnsi="Times"/>
          <w:sz w:val="20"/>
          <w:szCs w:val="20"/>
        </w:rPr>
      </w:pPr>
    </w:p>
    <w:p w14:paraId="0A80B6D4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2004-2005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Spanish Instructor; University of Mississippi, Oxford, Mississippi</w:t>
      </w:r>
    </w:p>
    <w:p w14:paraId="06F29F30" w14:textId="77777777" w:rsidR="00F20DF2" w:rsidRPr="00C65461" w:rsidRDefault="00F20DF2" w:rsidP="00F20DF2">
      <w:pPr>
        <w:rPr>
          <w:rFonts w:ascii="Times" w:hAnsi="Times"/>
          <w:sz w:val="20"/>
          <w:szCs w:val="20"/>
        </w:rPr>
      </w:pPr>
    </w:p>
    <w:p w14:paraId="235AE532" w14:textId="2945C736" w:rsidR="00394DBB" w:rsidRPr="0080250C" w:rsidRDefault="00F20DF2" w:rsidP="00F20DF2">
      <w:pPr>
        <w:pStyle w:val="Heading2"/>
        <w:numPr>
          <w:ilvl w:val="1"/>
          <w:numId w:val="2"/>
        </w:numPr>
        <w:ind w:left="1440" w:hanging="1440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 xml:space="preserve">           </w:t>
      </w:r>
      <w:r w:rsidR="004E2ECD" w:rsidRPr="0080250C">
        <w:rPr>
          <w:rFonts w:ascii="Times" w:hAnsi="Times"/>
          <w:b w:val="0"/>
          <w:sz w:val="24"/>
          <w:szCs w:val="24"/>
        </w:rPr>
        <w:tab/>
      </w:r>
      <w:r w:rsidRPr="0080250C">
        <w:rPr>
          <w:rFonts w:ascii="Times" w:hAnsi="Times"/>
          <w:b w:val="0"/>
          <w:sz w:val="24"/>
          <w:szCs w:val="24"/>
        </w:rPr>
        <w:t xml:space="preserve">English Tutor, Upward-Bound, Co-Lin Community College, Crystal Springs, </w:t>
      </w:r>
    </w:p>
    <w:p w14:paraId="24D1A272" w14:textId="71176EED" w:rsidR="00F20DF2" w:rsidRPr="0080250C" w:rsidRDefault="00F20DF2" w:rsidP="00394DBB">
      <w:pPr>
        <w:pStyle w:val="Heading2"/>
        <w:ind w:left="2160"/>
        <w:rPr>
          <w:rFonts w:ascii="Times" w:hAnsi="Times"/>
          <w:b w:val="0"/>
          <w:sz w:val="24"/>
          <w:szCs w:val="24"/>
        </w:rPr>
      </w:pPr>
      <w:r w:rsidRPr="0080250C">
        <w:rPr>
          <w:rFonts w:ascii="Times" w:hAnsi="Times"/>
          <w:b w:val="0"/>
          <w:sz w:val="24"/>
          <w:szCs w:val="24"/>
        </w:rPr>
        <w:t>Mississippi</w:t>
      </w:r>
    </w:p>
    <w:p w14:paraId="1951B720" w14:textId="77777777" w:rsidR="00F20DF2" w:rsidRPr="00C65461" w:rsidRDefault="00F20DF2" w:rsidP="00F20DF2">
      <w:pPr>
        <w:rPr>
          <w:rFonts w:ascii="Times" w:hAnsi="Times"/>
          <w:sz w:val="20"/>
          <w:szCs w:val="20"/>
        </w:rPr>
      </w:pPr>
    </w:p>
    <w:p w14:paraId="6EEAF394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2002-2004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 xml:space="preserve">Spanish Teacher, Crystal Springs Job Corps Center, Crystal Springs Mississippi </w:t>
      </w:r>
    </w:p>
    <w:p w14:paraId="468F745E" w14:textId="77777777" w:rsidR="00F20DF2" w:rsidRPr="00C65461" w:rsidRDefault="00F20DF2" w:rsidP="00F20DF2">
      <w:pPr>
        <w:rPr>
          <w:rFonts w:ascii="Times" w:hAnsi="Times"/>
          <w:sz w:val="20"/>
          <w:szCs w:val="20"/>
        </w:rPr>
      </w:pPr>
    </w:p>
    <w:p w14:paraId="087020E1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</w:rPr>
        <w:t>1998-2004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Spanish Teacher, Crystal Springs High School, Crystal Springs Mississippi</w:t>
      </w:r>
    </w:p>
    <w:p w14:paraId="50AA0C56" w14:textId="77777777" w:rsidR="00F20DF2" w:rsidRPr="0080250C" w:rsidRDefault="00F20DF2" w:rsidP="00F20DF2">
      <w:pPr>
        <w:tabs>
          <w:tab w:val="left" w:pos="0"/>
          <w:tab w:val="left" w:pos="10620"/>
          <w:tab w:val="left" w:pos="11430"/>
        </w:tabs>
        <w:rPr>
          <w:rFonts w:ascii="Times" w:hAnsi="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F20DF2" w:rsidRPr="0080250C" w14:paraId="1CC82A6B" w14:textId="77777777" w:rsidTr="00006F3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A82CB7" w14:textId="0BC0EC9B" w:rsidR="00D34281" w:rsidRPr="0080250C" w:rsidRDefault="00576798" w:rsidP="00D34281">
            <w:pPr>
              <w:tabs>
                <w:tab w:val="left" w:pos="0"/>
                <w:tab w:val="left" w:pos="10620"/>
                <w:tab w:val="left" w:pos="11430"/>
              </w:tabs>
              <w:jc w:val="center"/>
              <w:rPr>
                <w:rFonts w:ascii="Times" w:hAnsi="Times"/>
                <w:b/>
              </w:rPr>
            </w:pPr>
            <w:r w:rsidRPr="0080250C">
              <w:rPr>
                <w:rFonts w:ascii="Times" w:hAnsi="Times"/>
                <w:b/>
              </w:rPr>
              <w:t>GRANTS</w:t>
            </w:r>
          </w:p>
        </w:tc>
      </w:tr>
    </w:tbl>
    <w:p w14:paraId="46101EB7" w14:textId="77777777" w:rsidR="00F20DF2" w:rsidRPr="00C65461" w:rsidRDefault="00F20DF2" w:rsidP="00F20DF2">
      <w:pPr>
        <w:rPr>
          <w:rFonts w:ascii="Times" w:hAnsi="Times"/>
          <w:sz w:val="20"/>
          <w:szCs w:val="20"/>
        </w:rPr>
      </w:pPr>
    </w:p>
    <w:p w14:paraId="61609FA6" w14:textId="3D980F33" w:rsidR="00D40BD4" w:rsidRDefault="00D40BD4" w:rsidP="00E65B91">
      <w:pPr>
        <w:pStyle w:val="Default"/>
        <w:tabs>
          <w:tab w:val="left" w:pos="720"/>
        </w:tabs>
        <w:rPr>
          <w:rFonts w:ascii="Times" w:hAnsi="Times"/>
          <w:b/>
          <w:i/>
        </w:rPr>
      </w:pPr>
      <w:r w:rsidRPr="0080250C">
        <w:rPr>
          <w:rFonts w:ascii="Times" w:hAnsi="Times"/>
          <w:b/>
          <w:i/>
        </w:rPr>
        <w:t>Funded</w:t>
      </w:r>
    </w:p>
    <w:p w14:paraId="3FBDACD1" w14:textId="64CF5971" w:rsidR="00880973" w:rsidRDefault="00880973" w:rsidP="00880973">
      <w:pPr>
        <w:pStyle w:val="NormalWeb"/>
        <w:spacing w:before="0" w:beforeAutospacing="0" w:after="0" w:afterAutospacing="0"/>
        <w:ind w:left="-540" w:right="-360" w:hanging="2700"/>
        <w:rPr>
          <w:rFonts w:ascii="Times" w:eastAsia="Times New Roman" w:hAnsi="Times"/>
          <w:color w:val="000000"/>
        </w:rPr>
      </w:pPr>
      <w:r w:rsidRPr="00880973">
        <w:rPr>
          <w:rFonts w:ascii="Times" w:hAnsi="Times"/>
          <w:bCs/>
          <w:iCs/>
        </w:rPr>
        <w:t>2020</w:t>
      </w:r>
      <w:r>
        <w:rPr>
          <w:rFonts w:ascii="Times" w:hAnsi="Times"/>
          <w:bCs/>
          <w:iCs/>
        </w:rPr>
        <w:tab/>
      </w:r>
      <w:r>
        <w:rPr>
          <w:rFonts w:ascii="Times" w:hAnsi="Times"/>
          <w:bCs/>
          <w:iCs/>
        </w:rPr>
        <w:tab/>
        <w:t>2020</w:t>
      </w:r>
      <w:r>
        <w:rPr>
          <w:rFonts w:ascii="Times" w:hAnsi="Times"/>
          <w:bCs/>
          <w:iCs/>
        </w:rPr>
        <w:tab/>
      </w:r>
      <w:r>
        <w:rPr>
          <w:rFonts w:ascii="Times" w:hAnsi="Times"/>
          <w:bCs/>
          <w:iCs/>
        </w:rPr>
        <w:tab/>
      </w:r>
      <w:r>
        <w:rPr>
          <w:rFonts w:ascii="Times" w:hAnsi="Times"/>
          <w:bCs/>
          <w:iCs/>
        </w:rPr>
        <w:tab/>
      </w:r>
      <w:r w:rsidRPr="00880973">
        <w:rPr>
          <w:rFonts w:ascii="Times" w:hAnsi="Times"/>
          <w:bCs/>
          <w:iCs/>
        </w:rPr>
        <w:t>Linn-Benton Health</w:t>
      </w:r>
      <w:r>
        <w:rPr>
          <w:rFonts w:ascii="Times" w:hAnsi="Times"/>
          <w:bCs/>
          <w:iCs/>
        </w:rPr>
        <w:t xml:space="preserve"> </w:t>
      </w:r>
      <w:r w:rsidRPr="00880973">
        <w:rPr>
          <w:rFonts w:ascii="Times" w:hAnsi="Times"/>
          <w:bCs/>
          <w:iCs/>
        </w:rPr>
        <w:t>Equity Alliance</w:t>
      </w:r>
      <w:r>
        <w:rPr>
          <w:rFonts w:ascii="Times" w:eastAsia="Times New Roman" w:hAnsi="Times"/>
          <w:color w:val="000000"/>
        </w:rPr>
        <w:t xml:space="preserve"> </w:t>
      </w:r>
    </w:p>
    <w:p w14:paraId="5605C3EC" w14:textId="6ED1408E" w:rsidR="00880973" w:rsidRPr="00880973" w:rsidRDefault="00880973" w:rsidP="00880973">
      <w:pPr>
        <w:pStyle w:val="NormalWeb"/>
        <w:spacing w:before="0" w:beforeAutospacing="0" w:after="0" w:afterAutospacing="0"/>
        <w:ind w:left="-540" w:right="-360" w:hanging="2700"/>
        <w:rPr>
          <w:rFonts w:eastAsia="Times New Roman"/>
        </w:rPr>
      </w:pPr>
      <w:r>
        <w:rPr>
          <w:rFonts w:ascii="Times" w:eastAsia="Times New Roman" w:hAnsi="Times"/>
          <w:color w:val="000000"/>
        </w:rPr>
        <w:t>($12,00</w:t>
      </w:r>
      <w:r>
        <w:rPr>
          <w:rFonts w:ascii="Times" w:eastAsia="Times New Roman" w:hAnsi="Times"/>
          <w:color w:val="000000"/>
        </w:rPr>
        <w:tab/>
      </w:r>
      <w:r>
        <w:rPr>
          <w:rFonts w:ascii="Times" w:eastAsia="Times New Roman" w:hAnsi="Times"/>
          <w:color w:val="000000"/>
        </w:rPr>
        <w:tab/>
      </w:r>
      <w:r>
        <w:rPr>
          <w:rFonts w:ascii="Times" w:eastAsia="Times New Roman" w:hAnsi="Times"/>
          <w:color w:val="000000"/>
        </w:rPr>
        <w:tab/>
      </w:r>
      <w:r>
        <w:rPr>
          <w:rFonts w:ascii="Times" w:eastAsia="Times New Roman" w:hAnsi="Times"/>
          <w:color w:val="000000"/>
        </w:rPr>
        <w:tab/>
      </w:r>
      <w:r>
        <w:rPr>
          <w:rFonts w:ascii="Times" w:eastAsia="Times New Roman" w:hAnsi="Times"/>
          <w:color w:val="000000"/>
        </w:rPr>
        <w:tab/>
      </w:r>
      <w:r w:rsidRPr="0080250C">
        <w:rPr>
          <w:rFonts w:ascii="Times" w:hAnsi="Times"/>
          <w:b/>
        </w:rPr>
        <w:t>Co-investigator</w:t>
      </w:r>
    </w:p>
    <w:p w14:paraId="16DBDFA0" w14:textId="63D41E4B" w:rsidR="00880973" w:rsidRPr="00880973" w:rsidRDefault="00880973" w:rsidP="00880973">
      <w:pPr>
        <w:pStyle w:val="Default"/>
        <w:tabs>
          <w:tab w:val="left" w:pos="720"/>
        </w:tabs>
        <w:rPr>
          <w:rFonts w:ascii="Times" w:hAnsi="Times"/>
          <w:bCs/>
          <w:i/>
          <w:iCs/>
        </w:rPr>
      </w:pPr>
      <w:r>
        <w:rPr>
          <w:rFonts w:ascii="Times" w:eastAsia="MS Mincho" w:hAnsi="Times"/>
          <w:b/>
        </w:rPr>
        <w:tab/>
      </w:r>
      <w:r>
        <w:rPr>
          <w:rFonts w:ascii="Times" w:eastAsia="MS Mincho" w:hAnsi="Times"/>
          <w:b/>
        </w:rPr>
        <w:tab/>
      </w:r>
      <w:r>
        <w:rPr>
          <w:rFonts w:ascii="Times" w:eastAsia="MS Mincho" w:hAnsi="Times"/>
          <w:b/>
        </w:rPr>
        <w:tab/>
      </w:r>
      <w:r w:rsidRPr="00880973">
        <w:rPr>
          <w:rFonts w:ascii="Times" w:hAnsi="Times"/>
          <w:i/>
          <w:iCs/>
        </w:rPr>
        <w:t>Exploring School Centered Support for Latinx Families during COVID-19</w:t>
      </w:r>
    </w:p>
    <w:p w14:paraId="37D32718" w14:textId="77777777" w:rsidR="00880973" w:rsidRPr="00C65461" w:rsidRDefault="00880973" w:rsidP="00383DC6">
      <w:pPr>
        <w:pStyle w:val="Default"/>
        <w:tabs>
          <w:tab w:val="left" w:pos="720"/>
        </w:tabs>
        <w:rPr>
          <w:rFonts w:ascii="Times" w:hAnsi="Times"/>
          <w:sz w:val="18"/>
          <w:szCs w:val="18"/>
        </w:rPr>
      </w:pPr>
    </w:p>
    <w:p w14:paraId="35CB5EE5" w14:textId="01A73AD1" w:rsidR="00A03FD0" w:rsidRPr="0080250C" w:rsidRDefault="00A03FD0" w:rsidP="00383DC6">
      <w:pPr>
        <w:pStyle w:val="Default"/>
        <w:tabs>
          <w:tab w:val="left" w:pos="720"/>
        </w:tabs>
        <w:rPr>
          <w:rFonts w:ascii="Times" w:hAnsi="Times"/>
        </w:rPr>
      </w:pPr>
      <w:r w:rsidRPr="0080250C">
        <w:rPr>
          <w:rFonts w:ascii="Times" w:hAnsi="Times"/>
        </w:rPr>
        <w:t>2017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="00FC6280" w:rsidRPr="0080250C">
        <w:rPr>
          <w:rFonts w:ascii="Times" w:hAnsi="Times"/>
        </w:rPr>
        <w:t xml:space="preserve">College of Education Research Award </w:t>
      </w:r>
    </w:p>
    <w:p w14:paraId="40469232" w14:textId="3FFCE12D" w:rsidR="00FC6280" w:rsidRPr="0080250C" w:rsidRDefault="00FC6280" w:rsidP="00383DC6">
      <w:pPr>
        <w:pStyle w:val="Default"/>
        <w:tabs>
          <w:tab w:val="left" w:pos="720"/>
        </w:tabs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OSU College of Education</w:t>
      </w:r>
    </w:p>
    <w:p w14:paraId="4A94D91E" w14:textId="77777777" w:rsidR="00FC6280" w:rsidRPr="0080250C" w:rsidRDefault="00FC6280" w:rsidP="00383DC6">
      <w:pPr>
        <w:pStyle w:val="Default"/>
        <w:tabs>
          <w:tab w:val="left" w:pos="720"/>
        </w:tabs>
        <w:rPr>
          <w:rFonts w:ascii="Times" w:hAnsi="Times"/>
          <w:b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  <w:b/>
        </w:rPr>
        <w:t>Principal Investigator</w:t>
      </w:r>
    </w:p>
    <w:p w14:paraId="30692D81" w14:textId="7651EEE4" w:rsidR="00FC6280" w:rsidRPr="0080250C" w:rsidRDefault="00FC6280" w:rsidP="00383DC6">
      <w:pPr>
        <w:ind w:left="2160"/>
        <w:rPr>
          <w:rFonts w:ascii="Times" w:hAnsi="Times" w:cs="Arial"/>
          <w:i/>
        </w:rPr>
      </w:pPr>
      <w:r w:rsidRPr="0080250C">
        <w:rPr>
          <w:rFonts w:ascii="Times" w:hAnsi="Times" w:cs="Arial"/>
          <w:i/>
        </w:rPr>
        <w:t>Dynamic Bilingualism in Secondary Dual-Language Programs: Exploring Teacher Ideology, Classroom Practice, and Program Implementation</w:t>
      </w:r>
    </w:p>
    <w:p w14:paraId="7B72366F" w14:textId="6F6163A7" w:rsidR="00A03FD0" w:rsidRPr="00FB37D8" w:rsidRDefault="009A2307" w:rsidP="009A2307">
      <w:pPr>
        <w:pStyle w:val="Default"/>
        <w:tabs>
          <w:tab w:val="left" w:pos="6053"/>
        </w:tabs>
        <w:rPr>
          <w:rFonts w:ascii="Times" w:hAnsi="Times"/>
          <w:sz w:val="20"/>
          <w:szCs w:val="20"/>
        </w:rPr>
      </w:pPr>
      <w:r w:rsidRPr="00FB37D8">
        <w:rPr>
          <w:rFonts w:ascii="Times" w:hAnsi="Times"/>
          <w:sz w:val="20"/>
          <w:szCs w:val="20"/>
        </w:rPr>
        <w:tab/>
      </w:r>
    </w:p>
    <w:p w14:paraId="5C71A9CB" w14:textId="07881395" w:rsidR="00E65B91" w:rsidRPr="0080250C" w:rsidRDefault="004E2ECD" w:rsidP="00E65B91">
      <w:pPr>
        <w:pStyle w:val="Default"/>
        <w:tabs>
          <w:tab w:val="left" w:pos="720"/>
        </w:tabs>
        <w:rPr>
          <w:rFonts w:ascii="Times" w:hAnsi="Times"/>
        </w:rPr>
      </w:pPr>
      <w:r w:rsidRPr="0080250C">
        <w:rPr>
          <w:rFonts w:ascii="Times" w:hAnsi="Times"/>
        </w:rPr>
        <w:t>2016-2021</w:t>
      </w:r>
      <w:r w:rsidR="00E65B91" w:rsidRPr="0080250C">
        <w:rPr>
          <w:rFonts w:ascii="Times" w:hAnsi="Times"/>
        </w:rPr>
        <w:tab/>
      </w:r>
      <w:r w:rsidR="00E65B91" w:rsidRPr="0080250C">
        <w:rPr>
          <w:rFonts w:ascii="Times" w:hAnsi="Times"/>
        </w:rPr>
        <w:tab/>
        <w:t>National Professional Developme</w:t>
      </w:r>
      <w:r w:rsidRPr="0080250C">
        <w:rPr>
          <w:rFonts w:ascii="Times" w:hAnsi="Times"/>
        </w:rPr>
        <w:t xml:space="preserve">nt Grant </w:t>
      </w:r>
    </w:p>
    <w:p w14:paraId="0F8BBCCC" w14:textId="043EE1CE" w:rsidR="00E65B91" w:rsidRPr="0080250C" w:rsidRDefault="00E65B91" w:rsidP="00E65B91">
      <w:pPr>
        <w:pStyle w:val="Default"/>
        <w:tabs>
          <w:tab w:val="left" w:pos="720"/>
        </w:tabs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U.S. Department of Education</w:t>
      </w:r>
    </w:p>
    <w:p w14:paraId="4FA6D25F" w14:textId="77777777" w:rsidR="00EC136A" w:rsidRPr="0080250C" w:rsidRDefault="00E65B91" w:rsidP="00E65B91">
      <w:pPr>
        <w:pStyle w:val="Default"/>
        <w:tabs>
          <w:tab w:val="left" w:pos="720"/>
        </w:tabs>
        <w:rPr>
          <w:rFonts w:ascii="Times" w:eastAsia="MS Mincho" w:hAnsi="Times"/>
          <w:b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="00EC136A" w:rsidRPr="0080250C">
        <w:rPr>
          <w:rFonts w:ascii="Times" w:eastAsia="MS Mincho" w:hAnsi="Times"/>
          <w:b/>
        </w:rPr>
        <w:t>Co-investigator and the Corvallis School District Facilitator</w:t>
      </w:r>
    </w:p>
    <w:p w14:paraId="7ED68EBC" w14:textId="19FE12E2" w:rsidR="00E65B91" w:rsidRDefault="00EC136A" w:rsidP="00E65B91">
      <w:pPr>
        <w:pStyle w:val="Default"/>
        <w:tabs>
          <w:tab w:val="left" w:pos="720"/>
        </w:tabs>
        <w:rPr>
          <w:rFonts w:ascii="Times" w:hAnsi="Times"/>
          <w:i/>
        </w:rPr>
      </w:pPr>
      <w:r w:rsidRPr="0080250C">
        <w:rPr>
          <w:rFonts w:ascii="Times" w:eastAsia="MS Mincho" w:hAnsi="Times"/>
        </w:rPr>
        <w:tab/>
      </w:r>
      <w:r w:rsidRPr="0080250C">
        <w:rPr>
          <w:rFonts w:ascii="Times" w:eastAsia="MS Mincho" w:hAnsi="Times"/>
        </w:rPr>
        <w:tab/>
      </w:r>
      <w:r w:rsidRPr="0080250C">
        <w:rPr>
          <w:rFonts w:ascii="Times" w:eastAsia="MS Mincho" w:hAnsi="Times"/>
        </w:rPr>
        <w:tab/>
      </w:r>
      <w:r w:rsidR="00E65B91" w:rsidRPr="0080250C">
        <w:rPr>
          <w:rFonts w:ascii="Times" w:hAnsi="Times"/>
          <w:i/>
        </w:rPr>
        <w:t>Teachers Educating All Multilingual St</w:t>
      </w:r>
      <w:r w:rsidRPr="0080250C">
        <w:rPr>
          <w:rFonts w:ascii="Times" w:hAnsi="Times"/>
          <w:i/>
        </w:rPr>
        <w:t>udents (TEAMS</w:t>
      </w:r>
      <w:r w:rsidR="00E65B91" w:rsidRPr="0080250C">
        <w:rPr>
          <w:rFonts w:ascii="Times" w:hAnsi="Times"/>
          <w:i/>
        </w:rPr>
        <w:t>)</w:t>
      </w:r>
    </w:p>
    <w:p w14:paraId="12EB6584" w14:textId="0A6402B1" w:rsidR="007F0AF3" w:rsidRPr="0080250C" w:rsidRDefault="007F0AF3" w:rsidP="00E65B91">
      <w:pPr>
        <w:pStyle w:val="Default"/>
        <w:tabs>
          <w:tab w:val="left" w:pos="720"/>
        </w:tabs>
        <w:rPr>
          <w:rFonts w:ascii="Times" w:hAnsi="Times"/>
        </w:rPr>
      </w:pPr>
      <w:r w:rsidRPr="0080250C">
        <w:rPr>
          <w:rFonts w:ascii="Times" w:hAnsi="Times"/>
        </w:rPr>
        <w:lastRenderedPageBreak/>
        <w:t>2016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 xml:space="preserve">Technology Course Development Grant </w:t>
      </w:r>
    </w:p>
    <w:p w14:paraId="5FF392C7" w14:textId="6407D29D" w:rsidR="00FC6280" w:rsidRPr="0080250C" w:rsidRDefault="00FC6280" w:rsidP="00FC6280">
      <w:pPr>
        <w:pStyle w:val="Default"/>
        <w:tabs>
          <w:tab w:val="left" w:pos="720"/>
        </w:tabs>
        <w:rPr>
          <w:rFonts w:ascii="Times" w:hAnsi="Times"/>
          <w:b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  <w:b/>
        </w:rPr>
        <w:t>Principal Developer</w:t>
      </w:r>
    </w:p>
    <w:p w14:paraId="7FF95BEF" w14:textId="69D53131" w:rsidR="007F0AF3" w:rsidRPr="0080250C" w:rsidRDefault="007F0AF3" w:rsidP="00E65B91">
      <w:pPr>
        <w:pStyle w:val="Default"/>
        <w:tabs>
          <w:tab w:val="left" w:pos="720"/>
        </w:tabs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proofErr w:type="spellStart"/>
      <w:r w:rsidRPr="0080250C">
        <w:rPr>
          <w:rFonts w:ascii="Times" w:hAnsi="Times"/>
          <w:i/>
        </w:rPr>
        <w:t>eCampus</w:t>
      </w:r>
      <w:proofErr w:type="spellEnd"/>
      <w:r w:rsidRPr="0080250C">
        <w:rPr>
          <w:rFonts w:ascii="Times" w:hAnsi="Times"/>
        </w:rPr>
        <w:t>, Oregon State University</w:t>
      </w:r>
    </w:p>
    <w:p w14:paraId="6B6F3071" w14:textId="3AD1690C" w:rsidR="004E2ECD" w:rsidRPr="0080250C" w:rsidRDefault="004E2ECD" w:rsidP="00E65B91">
      <w:pPr>
        <w:pStyle w:val="Default"/>
        <w:tabs>
          <w:tab w:val="left" w:pos="720"/>
        </w:tabs>
        <w:rPr>
          <w:rFonts w:ascii="Times" w:hAnsi="Times"/>
          <w:i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 xml:space="preserve">Courses: </w:t>
      </w:r>
      <w:r w:rsidRPr="0080250C">
        <w:rPr>
          <w:rFonts w:ascii="Times" w:hAnsi="Times"/>
          <w:i/>
        </w:rPr>
        <w:t>Ideologies and Partnerships in ESOL</w:t>
      </w:r>
      <w:r w:rsidRPr="0080250C">
        <w:rPr>
          <w:rFonts w:ascii="Times" w:hAnsi="Times"/>
        </w:rPr>
        <w:t xml:space="preserve"> &amp; </w:t>
      </w:r>
      <w:r w:rsidRPr="0080250C">
        <w:rPr>
          <w:rFonts w:ascii="Times" w:hAnsi="Times"/>
          <w:i/>
        </w:rPr>
        <w:t>Spanish in the Communities</w:t>
      </w:r>
    </w:p>
    <w:p w14:paraId="08873902" w14:textId="77777777" w:rsidR="00F1598E" w:rsidRPr="00096CB1" w:rsidRDefault="00F1598E" w:rsidP="00E65B91">
      <w:pPr>
        <w:pStyle w:val="Default"/>
        <w:tabs>
          <w:tab w:val="left" w:pos="720"/>
        </w:tabs>
        <w:rPr>
          <w:rFonts w:ascii="Times" w:hAnsi="Times"/>
          <w:sz w:val="18"/>
          <w:szCs w:val="18"/>
        </w:rPr>
      </w:pPr>
    </w:p>
    <w:p w14:paraId="65DBDF9F" w14:textId="39C7EAD3" w:rsidR="00F1598E" w:rsidRPr="0080250C" w:rsidRDefault="00F1598E" w:rsidP="00F1598E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>2016</w:t>
      </w:r>
      <w:r w:rsidRPr="0080250C">
        <w:rPr>
          <w:rFonts w:ascii="Times" w:hAnsi="Times"/>
        </w:rPr>
        <w:tab/>
        <w:t xml:space="preserve">URSA Engage </w:t>
      </w:r>
    </w:p>
    <w:p w14:paraId="4933F162" w14:textId="68C01EFB" w:rsidR="008D4E6F" w:rsidRPr="0080250C" w:rsidRDefault="008D4E6F" w:rsidP="00F1598E">
      <w:pPr>
        <w:tabs>
          <w:tab w:val="left" w:pos="0"/>
          <w:tab w:val="left" w:pos="2160"/>
          <w:tab w:val="left" w:pos="11430"/>
        </w:tabs>
        <w:rPr>
          <w:rFonts w:ascii="Times" w:hAnsi="Times"/>
          <w:b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  <w:b/>
        </w:rPr>
        <w:t>Sponsoring Faculty</w:t>
      </w:r>
    </w:p>
    <w:p w14:paraId="3F1EC62E" w14:textId="77777777" w:rsidR="00F1598E" w:rsidRPr="0080250C" w:rsidRDefault="00F1598E" w:rsidP="00F1598E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ab/>
        <w:t>Division of Undergraduate Studies, Oregon State University</w:t>
      </w:r>
    </w:p>
    <w:p w14:paraId="1AA5B060" w14:textId="77777777" w:rsidR="00F1598E" w:rsidRPr="0080250C" w:rsidRDefault="00F1598E" w:rsidP="00F1598E">
      <w:pPr>
        <w:ind w:left="2160"/>
        <w:rPr>
          <w:rFonts w:ascii="Times" w:hAnsi="Times"/>
          <w:i/>
          <w:color w:val="1C1C1C"/>
        </w:rPr>
      </w:pPr>
      <w:r w:rsidRPr="0080250C">
        <w:rPr>
          <w:rFonts w:ascii="Times" w:hAnsi="Times"/>
          <w:i/>
          <w:color w:val="1C1C1C"/>
        </w:rPr>
        <w:t xml:space="preserve">Archiving Oral Histories: The 2015 Biliteracy Seal Graduates of Corvallis High School </w:t>
      </w:r>
    </w:p>
    <w:p w14:paraId="616C084C" w14:textId="77777777" w:rsidR="00F1598E" w:rsidRPr="00096CB1" w:rsidRDefault="00F1598E" w:rsidP="00F1598E">
      <w:pPr>
        <w:ind w:left="2160"/>
        <w:rPr>
          <w:rFonts w:ascii="Times" w:hAnsi="Times"/>
          <w:i/>
          <w:color w:val="1C1C1C"/>
          <w:sz w:val="18"/>
          <w:szCs w:val="18"/>
        </w:rPr>
      </w:pPr>
    </w:p>
    <w:p w14:paraId="24A92F55" w14:textId="45886A6B" w:rsidR="004E2ECD" w:rsidRPr="0080250C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>2015</w:t>
      </w:r>
      <w:r w:rsidRPr="0080250C">
        <w:rPr>
          <w:rFonts w:ascii="Times" w:hAnsi="Times"/>
        </w:rPr>
        <w:tab/>
        <w:t xml:space="preserve">Roads Scholar Community Engagement Project Grant </w:t>
      </w:r>
    </w:p>
    <w:p w14:paraId="6159656B" w14:textId="3D9498F5" w:rsidR="00FC6280" w:rsidRPr="0080250C" w:rsidRDefault="00FC6280" w:rsidP="00FC6280">
      <w:pPr>
        <w:pStyle w:val="Default"/>
        <w:tabs>
          <w:tab w:val="left" w:pos="720"/>
        </w:tabs>
        <w:rPr>
          <w:rFonts w:ascii="Times" w:hAnsi="Times"/>
          <w:b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  <w:b/>
        </w:rPr>
        <w:t>Principal Investigator</w:t>
      </w:r>
    </w:p>
    <w:p w14:paraId="09898C46" w14:textId="77777777" w:rsidR="004E2ECD" w:rsidRPr="0080250C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ab/>
        <w:t>University Division of Outreach and Engagement, Oregon State University</w:t>
      </w:r>
    </w:p>
    <w:p w14:paraId="6DCDEB39" w14:textId="772F82F7" w:rsidR="00880973" w:rsidRPr="0080250C" w:rsidRDefault="004E2ECD" w:rsidP="00C65461">
      <w:pPr>
        <w:tabs>
          <w:tab w:val="left" w:pos="0"/>
          <w:tab w:val="left" w:pos="2160"/>
          <w:tab w:val="left" w:pos="11430"/>
        </w:tabs>
        <w:ind w:left="2160"/>
        <w:rPr>
          <w:rFonts w:ascii="Times" w:hAnsi="Times"/>
          <w:i/>
        </w:rPr>
      </w:pPr>
      <w:r w:rsidRPr="0080250C">
        <w:rPr>
          <w:rFonts w:ascii="Times" w:hAnsi="Times"/>
          <w:i/>
        </w:rPr>
        <w:t xml:space="preserve">Exploring barriers in the teacher pipeline: Panel with OSU bilingual teacher education majors and Oregon bilingual teachers at the State English Learners Alliance Conference </w:t>
      </w:r>
    </w:p>
    <w:p w14:paraId="595A63D0" w14:textId="77777777" w:rsidR="00F1598E" w:rsidRPr="00096CB1" w:rsidRDefault="00F1598E" w:rsidP="00F1598E">
      <w:pPr>
        <w:tabs>
          <w:tab w:val="left" w:pos="0"/>
          <w:tab w:val="left" w:pos="2160"/>
          <w:tab w:val="left" w:pos="11430"/>
        </w:tabs>
        <w:rPr>
          <w:rFonts w:ascii="Times" w:hAnsi="Times"/>
          <w:i/>
          <w:sz w:val="18"/>
          <w:szCs w:val="18"/>
        </w:rPr>
      </w:pPr>
    </w:p>
    <w:p w14:paraId="47C009CC" w14:textId="1D67713A" w:rsidR="00F1598E" w:rsidRPr="0080250C" w:rsidRDefault="00F1598E" w:rsidP="00F1598E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>2013</w:t>
      </w:r>
      <w:r w:rsidRPr="0080250C">
        <w:rPr>
          <w:rFonts w:ascii="Times" w:hAnsi="Times"/>
        </w:rPr>
        <w:tab/>
        <w:t xml:space="preserve">Department of Secondary Education Research Award </w:t>
      </w:r>
    </w:p>
    <w:p w14:paraId="3694AAEC" w14:textId="7DB290D0" w:rsidR="008D4E6F" w:rsidRPr="0080250C" w:rsidRDefault="008D4E6F" w:rsidP="00F1598E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80250C">
        <w:rPr>
          <w:rFonts w:ascii="Times" w:hAnsi="Times"/>
        </w:rPr>
        <w:tab/>
      </w:r>
      <w:r w:rsidRPr="0080250C">
        <w:rPr>
          <w:rFonts w:ascii="Times" w:hAnsi="Times"/>
          <w:b/>
        </w:rPr>
        <w:t>Principal Investigator</w:t>
      </w:r>
    </w:p>
    <w:p w14:paraId="35F807B4" w14:textId="6C2DD0A1" w:rsidR="00EE4CA0" w:rsidRPr="0080250C" w:rsidRDefault="00F1598E" w:rsidP="00F1598E">
      <w:pPr>
        <w:widowControl w:val="0"/>
        <w:autoSpaceDE w:val="0"/>
        <w:autoSpaceDN w:val="0"/>
        <w:adjustRightInd w:val="0"/>
        <w:ind w:left="2160"/>
        <w:rPr>
          <w:rFonts w:ascii="Times" w:hAnsi="Times"/>
          <w:bCs/>
          <w:i/>
        </w:rPr>
      </w:pPr>
      <w:r w:rsidRPr="0080250C">
        <w:rPr>
          <w:rFonts w:ascii="Times" w:hAnsi="Times"/>
        </w:rPr>
        <w:t xml:space="preserve">University of South Florida, </w:t>
      </w:r>
      <w:r w:rsidRPr="0080250C">
        <w:rPr>
          <w:rFonts w:ascii="Times" w:hAnsi="Times"/>
          <w:i/>
        </w:rPr>
        <w:t>Understanding the linguistic and professional skills of Chinese interpreters in U.S. K-12 Schools</w:t>
      </w:r>
    </w:p>
    <w:p w14:paraId="46A2BCB2" w14:textId="77777777" w:rsidR="00F1598E" w:rsidRPr="00096CB1" w:rsidRDefault="00F1598E" w:rsidP="00EE4CA0">
      <w:pPr>
        <w:pStyle w:val="Default"/>
        <w:tabs>
          <w:tab w:val="left" w:pos="720"/>
        </w:tabs>
        <w:rPr>
          <w:rFonts w:ascii="Times" w:hAnsi="Times"/>
          <w:i/>
          <w:sz w:val="10"/>
          <w:szCs w:val="10"/>
        </w:rPr>
      </w:pPr>
    </w:p>
    <w:p w14:paraId="7B79D305" w14:textId="77777777" w:rsidR="00EF0B90" w:rsidRPr="00096CB1" w:rsidRDefault="00EF0B90" w:rsidP="00096CB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0"/>
        </w:tabs>
        <w:ind w:left="720"/>
        <w:rPr>
          <w:rFonts w:ascii="Times" w:hAnsi="Times"/>
          <w:i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4E2ECD" w:rsidRPr="0080250C" w14:paraId="15C40A5F" w14:textId="77777777" w:rsidTr="00F1598E"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3D827F" w14:textId="3A6E0BCB" w:rsidR="004E2ECD" w:rsidRPr="0080250C" w:rsidRDefault="004E2ECD" w:rsidP="004E2ECD">
            <w:pPr>
              <w:tabs>
                <w:tab w:val="left" w:pos="0"/>
                <w:tab w:val="left" w:pos="10620"/>
                <w:tab w:val="left" w:pos="11430"/>
              </w:tabs>
              <w:jc w:val="center"/>
              <w:rPr>
                <w:rFonts w:ascii="Times" w:hAnsi="Times"/>
                <w:b/>
              </w:rPr>
            </w:pPr>
            <w:r w:rsidRPr="0080250C">
              <w:rPr>
                <w:rFonts w:ascii="Times" w:hAnsi="Times"/>
                <w:b/>
              </w:rPr>
              <w:t xml:space="preserve">AWARDS &amp; HONORS </w:t>
            </w:r>
          </w:p>
        </w:tc>
      </w:tr>
    </w:tbl>
    <w:p w14:paraId="1CCE95E3" w14:textId="77777777" w:rsidR="004E2ECD" w:rsidRPr="00C208E2" w:rsidRDefault="004E2ECD" w:rsidP="004E2ECD">
      <w:pPr>
        <w:rPr>
          <w:rFonts w:ascii="Times" w:hAnsi="Times"/>
          <w:sz w:val="20"/>
          <w:szCs w:val="20"/>
        </w:rPr>
      </w:pPr>
    </w:p>
    <w:p w14:paraId="50820B19" w14:textId="554DE5D6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>2013-2015</w:t>
      </w:r>
      <w:r w:rsidRPr="00C65461">
        <w:rPr>
          <w:rFonts w:ascii="Times" w:hAnsi="Times"/>
        </w:rPr>
        <w:tab/>
        <w:t xml:space="preserve">STAR Fellow, Literacy Research Association </w:t>
      </w:r>
    </w:p>
    <w:p w14:paraId="27F0AEA0" w14:textId="77777777" w:rsidR="004E2ECD" w:rsidRPr="00C65461" w:rsidRDefault="004E2ECD" w:rsidP="004E2ECD">
      <w:pPr>
        <w:tabs>
          <w:tab w:val="left" w:pos="2160"/>
          <w:tab w:val="left" w:pos="2520"/>
        </w:tabs>
        <w:ind w:left="2160"/>
        <w:rPr>
          <w:rFonts w:ascii="Times" w:hAnsi="Times"/>
        </w:rPr>
      </w:pPr>
      <w:r w:rsidRPr="00C65461">
        <w:rPr>
          <w:rFonts w:ascii="Times" w:hAnsi="Times"/>
        </w:rPr>
        <w:t>Award included professional mentoring, stipend, registration, board, and travel expenses to conferences and writing workshops</w:t>
      </w:r>
    </w:p>
    <w:p w14:paraId="57680338" w14:textId="77777777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  <w:sz w:val="20"/>
          <w:szCs w:val="20"/>
        </w:rPr>
      </w:pPr>
    </w:p>
    <w:p w14:paraId="4C50660B" w14:textId="28772832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ind w:left="2160" w:hanging="2160"/>
        <w:rPr>
          <w:rFonts w:ascii="Times" w:hAnsi="Times"/>
        </w:rPr>
      </w:pPr>
      <w:r w:rsidRPr="00C65461">
        <w:rPr>
          <w:rFonts w:ascii="Times" w:hAnsi="Times"/>
        </w:rPr>
        <w:t>2013</w:t>
      </w:r>
      <w:r w:rsidRPr="00C65461">
        <w:rPr>
          <w:rFonts w:ascii="Times" w:hAnsi="Times"/>
        </w:rPr>
        <w:tab/>
        <w:t xml:space="preserve">Outstanding Dissertation Recipient, Bilingual Research SIG </w:t>
      </w:r>
    </w:p>
    <w:p w14:paraId="436780A6" w14:textId="77777777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ind w:left="2160" w:hanging="2160"/>
        <w:rPr>
          <w:rFonts w:ascii="Times" w:hAnsi="Times"/>
        </w:rPr>
      </w:pPr>
      <w:r w:rsidRPr="00C65461">
        <w:rPr>
          <w:rFonts w:ascii="Times" w:hAnsi="Times"/>
        </w:rPr>
        <w:tab/>
        <w:t>American Educational Research Association</w:t>
      </w:r>
    </w:p>
    <w:p w14:paraId="74BF332C" w14:textId="77777777" w:rsidR="004E2ECD" w:rsidRPr="00C65461" w:rsidRDefault="004E2ECD" w:rsidP="004E2ECD">
      <w:pPr>
        <w:tabs>
          <w:tab w:val="left" w:pos="2160"/>
          <w:tab w:val="left" w:pos="11430"/>
        </w:tabs>
        <w:rPr>
          <w:rFonts w:ascii="Times" w:hAnsi="Times"/>
          <w:sz w:val="20"/>
          <w:szCs w:val="20"/>
        </w:rPr>
      </w:pPr>
    </w:p>
    <w:p w14:paraId="661B1B23" w14:textId="77777777" w:rsidR="004E2ECD" w:rsidRPr="00C65461" w:rsidRDefault="004E2ECD" w:rsidP="004E2ECD">
      <w:pPr>
        <w:tabs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>2013</w:t>
      </w:r>
      <w:r w:rsidRPr="00C65461">
        <w:rPr>
          <w:rFonts w:ascii="Times" w:hAnsi="Times"/>
        </w:rPr>
        <w:tab/>
        <w:t xml:space="preserve">Faculty Fellow, American Association for Hispanics in Higher Education/Ford </w:t>
      </w:r>
      <w:proofErr w:type="spellStart"/>
      <w:r w:rsidRPr="00C65461">
        <w:rPr>
          <w:rFonts w:ascii="Times" w:hAnsi="Times"/>
        </w:rPr>
        <w:t>Fdn</w:t>
      </w:r>
      <w:proofErr w:type="spellEnd"/>
    </w:p>
    <w:p w14:paraId="38ED0D2B" w14:textId="77777777" w:rsidR="004E2ECD" w:rsidRPr="00C65461" w:rsidRDefault="004E2ECD" w:rsidP="004E2ECD">
      <w:pPr>
        <w:tabs>
          <w:tab w:val="left" w:pos="2160"/>
          <w:tab w:val="left" w:pos="2520"/>
        </w:tabs>
        <w:ind w:left="2160"/>
        <w:rPr>
          <w:rFonts w:ascii="Times" w:hAnsi="Times"/>
        </w:rPr>
      </w:pPr>
      <w:r w:rsidRPr="00C65461">
        <w:rPr>
          <w:rFonts w:ascii="Times" w:hAnsi="Times"/>
        </w:rPr>
        <w:t>Awarded professional mentoring, and expenses to the AAHHE annual conference</w:t>
      </w:r>
    </w:p>
    <w:p w14:paraId="791F0355" w14:textId="77777777" w:rsidR="004E2ECD" w:rsidRPr="00C65461" w:rsidRDefault="004E2ECD" w:rsidP="004E2ECD">
      <w:pPr>
        <w:tabs>
          <w:tab w:val="left" w:pos="2160"/>
          <w:tab w:val="left" w:pos="2520"/>
          <w:tab w:val="left" w:pos="11430"/>
        </w:tabs>
        <w:rPr>
          <w:rFonts w:ascii="Times" w:hAnsi="Times"/>
          <w:b/>
          <w:sz w:val="20"/>
          <w:szCs w:val="20"/>
        </w:rPr>
      </w:pPr>
    </w:p>
    <w:p w14:paraId="35CFD67B" w14:textId="7E4DDDC0" w:rsidR="004E2ECD" w:rsidRPr="00C65461" w:rsidRDefault="004E2ECD" w:rsidP="004E2ECD">
      <w:pPr>
        <w:tabs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 xml:space="preserve">2012 </w:t>
      </w:r>
      <w:r w:rsidRPr="00C65461">
        <w:rPr>
          <w:rFonts w:ascii="Times" w:hAnsi="Times"/>
        </w:rPr>
        <w:tab/>
        <w:t>Travel Award Recipient, The Council on Anthropology and Education </w:t>
      </w:r>
    </w:p>
    <w:p w14:paraId="0163F73E" w14:textId="77777777" w:rsidR="004E2ECD" w:rsidRPr="00C65461" w:rsidRDefault="004E2ECD" w:rsidP="004E2ECD">
      <w:pPr>
        <w:tabs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ab/>
        <w:t>American Anthropological Association</w:t>
      </w:r>
    </w:p>
    <w:p w14:paraId="7310AEBB" w14:textId="77777777" w:rsidR="004E2ECD" w:rsidRPr="00C65461" w:rsidRDefault="004E2ECD" w:rsidP="004E2ECD">
      <w:pPr>
        <w:tabs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ab/>
      </w:r>
    </w:p>
    <w:p w14:paraId="620C3864" w14:textId="0C411BEB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>2011-2012</w:t>
      </w:r>
      <w:r w:rsidRPr="00C65461">
        <w:rPr>
          <w:rFonts w:ascii="Times" w:hAnsi="Times"/>
        </w:rPr>
        <w:tab/>
        <w:t xml:space="preserve">Dissertation Scholar, Southern Regional Education Board </w:t>
      </w:r>
    </w:p>
    <w:p w14:paraId="09DC2E78" w14:textId="77777777" w:rsidR="004E2ECD" w:rsidRPr="00C65461" w:rsidRDefault="004E2ECD" w:rsidP="004E2ECD">
      <w:pPr>
        <w:tabs>
          <w:tab w:val="left" w:pos="0"/>
        </w:tabs>
        <w:rPr>
          <w:rFonts w:ascii="Times" w:hAnsi="Times"/>
        </w:rPr>
      </w:pPr>
      <w:r w:rsidRPr="00C65461">
        <w:rPr>
          <w:rFonts w:ascii="Times" w:hAnsi="Times"/>
        </w:rPr>
        <w:tab/>
      </w:r>
      <w:r w:rsidRPr="00C65461">
        <w:rPr>
          <w:rFonts w:ascii="Times" w:hAnsi="Times"/>
        </w:rPr>
        <w:tab/>
      </w:r>
      <w:r w:rsidRPr="00C65461">
        <w:rPr>
          <w:rFonts w:ascii="Times" w:hAnsi="Times"/>
        </w:rPr>
        <w:tab/>
        <w:t xml:space="preserve">Award included full tuition, academic mentoring, and conference expenses </w:t>
      </w:r>
    </w:p>
    <w:p w14:paraId="5EEF78C6" w14:textId="77777777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  <w:sz w:val="20"/>
          <w:szCs w:val="20"/>
        </w:rPr>
      </w:pPr>
    </w:p>
    <w:p w14:paraId="23F93333" w14:textId="38D8C1F1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rPr>
          <w:rFonts w:ascii="Times" w:hAnsi="Times"/>
        </w:rPr>
      </w:pPr>
      <w:r w:rsidRPr="00C65461">
        <w:rPr>
          <w:rFonts w:ascii="Times" w:hAnsi="Times"/>
        </w:rPr>
        <w:t>2009-2010</w:t>
      </w:r>
      <w:r w:rsidRPr="00C65461">
        <w:rPr>
          <w:rFonts w:ascii="Times" w:hAnsi="Times"/>
        </w:rPr>
        <w:tab/>
        <w:t xml:space="preserve">Graduate Education Diversity Intern, American Evaluation Association </w:t>
      </w:r>
    </w:p>
    <w:p w14:paraId="2A2DFB41" w14:textId="77777777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ind w:left="1440"/>
        <w:rPr>
          <w:rFonts w:ascii="Times" w:hAnsi="Times"/>
        </w:rPr>
      </w:pPr>
      <w:r w:rsidRPr="00C65461">
        <w:rPr>
          <w:rFonts w:ascii="Times" w:hAnsi="Times"/>
        </w:rPr>
        <w:tab/>
        <w:t>Award included professional mentoring, stipend, and conference expenses</w:t>
      </w:r>
    </w:p>
    <w:p w14:paraId="410CAA48" w14:textId="77777777" w:rsidR="004E2ECD" w:rsidRPr="00C65461" w:rsidRDefault="004E2ECD" w:rsidP="004E2ECD">
      <w:pPr>
        <w:tabs>
          <w:tab w:val="left" w:pos="0"/>
          <w:tab w:val="left" w:pos="2160"/>
          <w:tab w:val="left" w:pos="11430"/>
        </w:tabs>
        <w:ind w:left="1440"/>
        <w:rPr>
          <w:rFonts w:ascii="Times" w:hAnsi="Times"/>
          <w:sz w:val="20"/>
          <w:szCs w:val="20"/>
        </w:rPr>
      </w:pPr>
    </w:p>
    <w:p w14:paraId="1DED5271" w14:textId="77777777" w:rsidR="004E2ECD" w:rsidRPr="00C65461" w:rsidRDefault="004E2ECD" w:rsidP="004E2ECD">
      <w:pPr>
        <w:rPr>
          <w:rFonts w:ascii="Times" w:hAnsi="Times"/>
        </w:rPr>
      </w:pPr>
      <w:r w:rsidRPr="00C65461">
        <w:rPr>
          <w:rFonts w:ascii="Times" w:hAnsi="Times"/>
        </w:rPr>
        <w:t>2006-2008</w:t>
      </w:r>
      <w:r w:rsidRPr="00C65461">
        <w:rPr>
          <w:rFonts w:ascii="Times" w:hAnsi="Times"/>
        </w:rPr>
        <w:tab/>
      </w:r>
      <w:r w:rsidRPr="00C65461">
        <w:rPr>
          <w:rFonts w:ascii="Times" w:hAnsi="Times"/>
        </w:rPr>
        <w:tab/>
        <w:t>University Graduate Fellow, Department of Language &amp; Literacy</w:t>
      </w:r>
    </w:p>
    <w:p w14:paraId="34807B10" w14:textId="77777777" w:rsidR="004E2ECD" w:rsidRPr="0080250C" w:rsidRDefault="004E2ECD" w:rsidP="004E2ECD">
      <w:pPr>
        <w:ind w:left="1440" w:firstLine="720"/>
        <w:rPr>
          <w:rFonts w:ascii="Times" w:hAnsi="Times"/>
        </w:rPr>
      </w:pPr>
      <w:r w:rsidRPr="0080250C">
        <w:rPr>
          <w:rFonts w:ascii="Times" w:hAnsi="Times"/>
        </w:rPr>
        <w:t>University of Georgia</w:t>
      </w:r>
    </w:p>
    <w:p w14:paraId="3FFDEFA0" w14:textId="48F5FA4A" w:rsidR="004E2ECD" w:rsidRPr="0080250C" w:rsidRDefault="004E2ECD" w:rsidP="004E2ECD">
      <w:pPr>
        <w:tabs>
          <w:tab w:val="left" w:pos="0"/>
          <w:tab w:val="left" w:pos="2520"/>
          <w:tab w:val="left" w:pos="11430"/>
        </w:tabs>
        <w:ind w:left="2160"/>
        <w:rPr>
          <w:rFonts w:ascii="Times" w:hAnsi="Times"/>
        </w:rPr>
      </w:pPr>
      <w:r w:rsidRPr="0080250C">
        <w:rPr>
          <w:rFonts w:ascii="Times" w:hAnsi="Times"/>
        </w:rPr>
        <w:t>Awarded full tuition and stipend to focus on research initiatives</w:t>
      </w:r>
    </w:p>
    <w:p w14:paraId="0BDEACA9" w14:textId="77777777" w:rsidR="004E2ECD" w:rsidRPr="00C208E2" w:rsidRDefault="004E2ECD" w:rsidP="004E2ECD">
      <w:pPr>
        <w:tabs>
          <w:tab w:val="left" w:pos="0"/>
          <w:tab w:val="left" w:pos="2520"/>
          <w:tab w:val="left" w:pos="11430"/>
        </w:tabs>
        <w:ind w:left="2160"/>
        <w:rPr>
          <w:rFonts w:ascii="Times" w:hAnsi="Times"/>
          <w:sz w:val="20"/>
          <w:szCs w:val="20"/>
        </w:rPr>
      </w:pPr>
    </w:p>
    <w:p w14:paraId="78929992" w14:textId="77777777" w:rsidR="004E2ECD" w:rsidRPr="0080250C" w:rsidRDefault="004E2ECD" w:rsidP="004E2ECD">
      <w:pPr>
        <w:rPr>
          <w:rFonts w:ascii="Times" w:hAnsi="Times"/>
        </w:rPr>
      </w:pPr>
      <w:r w:rsidRPr="0080250C">
        <w:rPr>
          <w:rFonts w:ascii="Times" w:hAnsi="Times"/>
        </w:rPr>
        <w:t>2007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>Graduate Fellow, American Association of Hispanics in Higher Education</w:t>
      </w:r>
    </w:p>
    <w:p w14:paraId="2B1A6F80" w14:textId="77777777" w:rsidR="004E2ECD" w:rsidRPr="0080250C" w:rsidRDefault="004E2ECD" w:rsidP="004E2ECD">
      <w:pPr>
        <w:tabs>
          <w:tab w:val="left" w:pos="0"/>
          <w:tab w:val="left" w:pos="2520"/>
          <w:tab w:val="left" w:pos="11430"/>
        </w:tabs>
        <w:ind w:left="2160"/>
        <w:rPr>
          <w:rFonts w:ascii="Times" w:hAnsi="Times"/>
        </w:rPr>
      </w:pPr>
      <w:r w:rsidRPr="0080250C">
        <w:rPr>
          <w:rFonts w:ascii="Times" w:hAnsi="Times"/>
        </w:rPr>
        <w:t xml:space="preserve">Awarded professional mentoring, and expenses to the AAHHE annual conference </w:t>
      </w:r>
    </w:p>
    <w:p w14:paraId="606ACF43" w14:textId="6E94FD89" w:rsidR="004E2ECD" w:rsidRPr="0080250C" w:rsidRDefault="004E2ECD" w:rsidP="004E2ECD">
      <w:pPr>
        <w:rPr>
          <w:rFonts w:ascii="Times" w:hAnsi="Times"/>
        </w:rPr>
      </w:pPr>
      <w:r w:rsidRPr="0080250C">
        <w:rPr>
          <w:rFonts w:ascii="Times" w:hAnsi="Times"/>
        </w:rPr>
        <w:lastRenderedPageBreak/>
        <w:t>2007</w:t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</w:r>
      <w:r w:rsidRPr="0080250C">
        <w:rPr>
          <w:rFonts w:ascii="Times" w:hAnsi="Times"/>
        </w:rPr>
        <w:tab/>
        <w:t xml:space="preserve">Tinker Travel Award, The Latin American &amp; Caribbean Studies Institute </w:t>
      </w:r>
    </w:p>
    <w:p w14:paraId="7C9E3273" w14:textId="77777777" w:rsidR="004E2ECD" w:rsidRPr="0080250C" w:rsidRDefault="004E2ECD" w:rsidP="004E2ECD">
      <w:pPr>
        <w:ind w:left="2160"/>
        <w:rPr>
          <w:rFonts w:ascii="Times" w:hAnsi="Times"/>
        </w:rPr>
      </w:pPr>
      <w:r w:rsidRPr="0080250C">
        <w:rPr>
          <w:rFonts w:ascii="Times" w:hAnsi="Times"/>
        </w:rPr>
        <w:t xml:space="preserve">University of Georgia, </w:t>
      </w:r>
      <w:r w:rsidRPr="0080250C">
        <w:rPr>
          <w:rFonts w:ascii="Times" w:hAnsi="Times"/>
          <w:bCs/>
          <w:i/>
        </w:rPr>
        <w:t>Effects of Migration on Education: A Case Study in Querétaro, México</w:t>
      </w:r>
    </w:p>
    <w:p w14:paraId="0BC4BC0D" w14:textId="5BAAF7EC" w:rsidR="00F20DF2" w:rsidRPr="00C208E2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</w:rPr>
      </w:pPr>
    </w:p>
    <w:p w14:paraId="156EFDBE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2000, 2002, 2004</w:t>
      </w:r>
      <w:r w:rsidRPr="0080250C">
        <w:rPr>
          <w:rFonts w:ascii="Times" w:hAnsi="Times"/>
          <w:sz w:val="24"/>
          <w:szCs w:val="24"/>
        </w:rPr>
        <w:tab/>
        <w:t>Who’s Who Among America’s Teachers</w:t>
      </w:r>
    </w:p>
    <w:p w14:paraId="4759B35F" w14:textId="77777777" w:rsidR="00032A18" w:rsidRPr="0080250C" w:rsidRDefault="00032A18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  <w:sz w:val="24"/>
          <w:szCs w:val="24"/>
        </w:rPr>
      </w:pPr>
    </w:p>
    <w:p w14:paraId="1C291115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1430"/>
        </w:tabs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1998-2000</w:t>
      </w:r>
      <w:r w:rsidRPr="0080250C">
        <w:rPr>
          <w:rFonts w:ascii="Times" w:hAnsi="Times"/>
          <w:sz w:val="24"/>
          <w:szCs w:val="24"/>
        </w:rPr>
        <w:tab/>
        <w:t xml:space="preserve">Mississippi Teacher Corps Fellow, University of Mississippi, Oxford Mississippi </w:t>
      </w:r>
    </w:p>
    <w:p w14:paraId="6E810DD2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520"/>
          <w:tab w:val="left" w:pos="11430"/>
        </w:tabs>
        <w:ind w:left="216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Awarded full scholarship for Master of Arts degree</w:t>
      </w:r>
    </w:p>
    <w:p w14:paraId="67FC1E28" w14:textId="77777777" w:rsidR="00F20DF2" w:rsidRPr="0080250C" w:rsidRDefault="00F20DF2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0620"/>
          <w:tab w:val="left" w:pos="11430"/>
        </w:tabs>
        <w:rPr>
          <w:rFonts w:ascii="Times" w:hAnsi="Times"/>
          <w:sz w:val="24"/>
          <w:szCs w:val="24"/>
        </w:rPr>
      </w:pPr>
    </w:p>
    <w:p w14:paraId="0F5F5CC7" w14:textId="77777777" w:rsidR="00C65461" w:rsidRDefault="00BC2878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0620"/>
          <w:tab w:val="left" w:pos="11430"/>
        </w:tabs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 xml:space="preserve">1996-1997               </w:t>
      </w:r>
      <w:r w:rsidR="004E2ECD" w:rsidRPr="0080250C">
        <w:rPr>
          <w:rFonts w:ascii="Times" w:hAnsi="Times"/>
          <w:sz w:val="24"/>
          <w:szCs w:val="24"/>
        </w:rPr>
        <w:tab/>
      </w:r>
      <w:r w:rsidR="00F20DF2" w:rsidRPr="0080250C">
        <w:rPr>
          <w:rFonts w:ascii="Times" w:hAnsi="Times"/>
          <w:sz w:val="24"/>
          <w:szCs w:val="24"/>
        </w:rPr>
        <w:t>Ford Fellow Scholar, Foreign Language Department</w:t>
      </w:r>
      <w:r w:rsidR="00880973">
        <w:rPr>
          <w:rFonts w:ascii="Times" w:hAnsi="Times"/>
          <w:sz w:val="24"/>
          <w:szCs w:val="24"/>
        </w:rPr>
        <w:t xml:space="preserve">, </w:t>
      </w:r>
      <w:r w:rsidR="00F20DF2" w:rsidRPr="0080250C">
        <w:rPr>
          <w:rFonts w:ascii="Times" w:hAnsi="Times"/>
          <w:sz w:val="24"/>
          <w:szCs w:val="24"/>
        </w:rPr>
        <w:t xml:space="preserve">Millsaps College, Jackson, </w:t>
      </w:r>
    </w:p>
    <w:p w14:paraId="4E1DE1E3" w14:textId="5876F1C4" w:rsidR="00F20DF2" w:rsidRDefault="00C65461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0620"/>
          <w:tab w:val="left" w:pos="1143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F20DF2" w:rsidRPr="0080250C">
        <w:rPr>
          <w:rFonts w:ascii="Times" w:hAnsi="Times"/>
          <w:sz w:val="24"/>
          <w:szCs w:val="24"/>
        </w:rPr>
        <w:t>Mississippi</w:t>
      </w:r>
    </w:p>
    <w:p w14:paraId="54CABF02" w14:textId="77777777" w:rsidR="00096CB1" w:rsidRPr="0080250C" w:rsidRDefault="00096CB1" w:rsidP="00F20DF2">
      <w:pPr>
        <w:pStyle w:val="Header"/>
        <w:tabs>
          <w:tab w:val="clear" w:pos="4320"/>
          <w:tab w:val="clear" w:pos="8640"/>
          <w:tab w:val="left" w:pos="0"/>
          <w:tab w:val="left" w:pos="2160"/>
          <w:tab w:val="left" w:pos="10620"/>
          <w:tab w:val="left" w:pos="11430"/>
        </w:tabs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F20DF2" w:rsidRPr="0080250C" w14:paraId="2919359F" w14:textId="77777777" w:rsidTr="00576798"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F8BA8A" w14:textId="77777777" w:rsidR="00F20DF2" w:rsidRPr="0080250C" w:rsidRDefault="00F20DF2" w:rsidP="00006F3E">
            <w:pPr>
              <w:jc w:val="center"/>
              <w:rPr>
                <w:rFonts w:ascii="Times" w:hAnsi="Times"/>
                <w:b/>
              </w:rPr>
            </w:pPr>
            <w:r w:rsidRPr="0080250C">
              <w:rPr>
                <w:rFonts w:ascii="Times" w:hAnsi="Times"/>
                <w:b/>
              </w:rPr>
              <w:t>PUBLICATIONS</w:t>
            </w:r>
          </w:p>
        </w:tc>
      </w:tr>
    </w:tbl>
    <w:p w14:paraId="472AE768" w14:textId="77777777" w:rsidR="00E2124C" w:rsidRPr="00C208E2" w:rsidRDefault="00E2124C" w:rsidP="00F20DF2">
      <w:pPr>
        <w:pStyle w:val="ResumeSubheading"/>
        <w:rPr>
          <w:rFonts w:ascii="Times" w:hAnsi="Times" w:cs="Times New Roman"/>
          <w:sz w:val="22"/>
          <w:szCs w:val="22"/>
        </w:rPr>
      </w:pPr>
    </w:p>
    <w:p w14:paraId="53FC6808" w14:textId="77777777" w:rsidR="00F20DF2" w:rsidRPr="00B04707" w:rsidRDefault="00F20DF2" w:rsidP="00F20DF2">
      <w:pPr>
        <w:pStyle w:val="ResumeSubheading"/>
        <w:rPr>
          <w:rFonts w:ascii="Times" w:hAnsi="Times" w:cs="Times New Roman"/>
          <w:sz w:val="24"/>
          <w:szCs w:val="24"/>
        </w:rPr>
      </w:pPr>
      <w:r w:rsidRPr="00B04707">
        <w:rPr>
          <w:rFonts w:ascii="Times" w:hAnsi="Times" w:cs="Times New Roman"/>
          <w:sz w:val="24"/>
          <w:szCs w:val="24"/>
        </w:rPr>
        <w:t>Peer-reviewed Publications</w:t>
      </w:r>
    </w:p>
    <w:p w14:paraId="7284963F" w14:textId="77777777" w:rsidR="00C65461" w:rsidRDefault="00B72C05" w:rsidP="00C65461">
      <w:pPr>
        <w:rPr>
          <w:rFonts w:ascii="Times" w:eastAsiaTheme="minorHAnsi" w:hAnsi="Times" w:cs="Times"/>
        </w:rPr>
      </w:pPr>
      <w:r w:rsidRPr="00A077DE">
        <w:rPr>
          <w:rFonts w:ascii="Times" w:eastAsiaTheme="minorHAnsi" w:hAnsi="Times" w:cs="Times"/>
        </w:rPr>
        <w:t xml:space="preserve">Hall, J. N., Freeman, M., </w:t>
      </w:r>
      <w:r w:rsidRPr="00A077DE">
        <w:rPr>
          <w:rFonts w:ascii="Times" w:eastAsiaTheme="minorHAnsi" w:hAnsi="Times" w:cs="Times"/>
          <w:b/>
        </w:rPr>
        <w:t>Colomer, S. E.</w:t>
      </w:r>
      <w:r w:rsidRPr="00A077DE">
        <w:rPr>
          <w:rFonts w:ascii="Times" w:eastAsiaTheme="minorHAnsi" w:hAnsi="Times" w:cs="Times"/>
        </w:rPr>
        <w:t xml:space="preserve"> (</w:t>
      </w:r>
      <w:r w:rsidR="0035606D" w:rsidRPr="0035606D">
        <w:rPr>
          <w:rFonts w:ascii="Times" w:hAnsi="Times" w:cs="Georgia"/>
          <w:color w:val="262626"/>
        </w:rPr>
        <w:t>20</w:t>
      </w:r>
      <w:r w:rsidR="009268DF">
        <w:rPr>
          <w:rFonts w:ascii="Times" w:hAnsi="Times" w:cs="Georgia"/>
          <w:color w:val="262626"/>
        </w:rPr>
        <w:t>20</w:t>
      </w:r>
      <w:r w:rsidRPr="00A077DE">
        <w:rPr>
          <w:rFonts w:ascii="Times" w:eastAsiaTheme="minorHAnsi" w:hAnsi="Times" w:cs="Times"/>
        </w:rPr>
        <w:t xml:space="preserve">). Assessing Three Core Qualities of Cultural Responsiveness in </w:t>
      </w:r>
    </w:p>
    <w:p w14:paraId="15F81859" w14:textId="6658AA27" w:rsidR="00B72C05" w:rsidRDefault="00B72C05" w:rsidP="00C65461">
      <w:pPr>
        <w:ind w:left="720"/>
        <w:rPr>
          <w:rFonts w:ascii="Times" w:eastAsiaTheme="minorHAnsi" w:hAnsi="Times" w:cs="Times"/>
        </w:rPr>
      </w:pPr>
      <w:r w:rsidRPr="00A077DE">
        <w:rPr>
          <w:rFonts w:ascii="Times" w:eastAsiaTheme="minorHAnsi" w:hAnsi="Times" w:cs="Times"/>
        </w:rPr>
        <w:t xml:space="preserve">a Formative Evaluation of a Professional Development School: Cross-Cultural Communication, Multicultural Validity, and Praxis. </w:t>
      </w:r>
      <w:r w:rsidRPr="00A077DE">
        <w:rPr>
          <w:rFonts w:ascii="Times" w:eastAsiaTheme="minorHAnsi" w:hAnsi="Times" w:cs="Times"/>
          <w:i/>
        </w:rPr>
        <w:t>American Journal of Evaluation</w:t>
      </w:r>
      <w:r w:rsidRPr="00A077DE">
        <w:rPr>
          <w:rFonts w:ascii="Times" w:eastAsiaTheme="minorHAnsi" w:hAnsi="Times" w:cs="Times"/>
        </w:rPr>
        <w:t xml:space="preserve">. </w:t>
      </w:r>
    </w:p>
    <w:p w14:paraId="69CAD776" w14:textId="77777777" w:rsidR="00B72C05" w:rsidRPr="00C65461" w:rsidRDefault="00B72C05" w:rsidP="00B72C05">
      <w:pPr>
        <w:widowControl w:val="0"/>
        <w:autoSpaceDE w:val="0"/>
        <w:autoSpaceDN w:val="0"/>
        <w:adjustRightInd w:val="0"/>
        <w:rPr>
          <w:rFonts w:ascii="Times" w:eastAsia="Calibri" w:hAnsi="Times" w:cs="Calibri"/>
          <w:b/>
          <w:color w:val="262626"/>
          <w:sz w:val="20"/>
          <w:szCs w:val="20"/>
        </w:rPr>
      </w:pPr>
    </w:p>
    <w:p w14:paraId="25B8AE7F" w14:textId="77777777" w:rsidR="00B72C05" w:rsidRDefault="00B72C05" w:rsidP="00B72C05">
      <w:pPr>
        <w:widowControl w:val="0"/>
        <w:autoSpaceDE w:val="0"/>
        <w:autoSpaceDN w:val="0"/>
        <w:adjustRightInd w:val="0"/>
        <w:rPr>
          <w:rFonts w:ascii="Times" w:hAnsi="Times" w:cs="Arial Hebrew"/>
        </w:rPr>
      </w:pPr>
      <w:r w:rsidRPr="009E2AC5">
        <w:rPr>
          <w:rFonts w:ascii="Times" w:eastAsia="Calibri" w:hAnsi="Times" w:cs="Calibri"/>
          <w:b/>
          <w:color w:val="262626"/>
        </w:rPr>
        <w:t>Colomer</w:t>
      </w:r>
      <w:r w:rsidRPr="009E2AC5">
        <w:rPr>
          <w:rFonts w:ascii="Times" w:hAnsi="Times" w:cs="Arial Hebrew"/>
          <w:b/>
          <w:color w:val="262626"/>
        </w:rPr>
        <w:t xml:space="preserve">, </w:t>
      </w:r>
      <w:r w:rsidRPr="009E2AC5">
        <w:rPr>
          <w:rFonts w:ascii="Times" w:eastAsia="Calibri" w:hAnsi="Times" w:cs="Calibri"/>
          <w:b/>
          <w:color w:val="262626"/>
        </w:rPr>
        <w:t>S</w:t>
      </w:r>
      <w:r w:rsidRPr="009E2AC5">
        <w:rPr>
          <w:rFonts w:ascii="Times" w:hAnsi="Times" w:cs="Arial Hebrew"/>
          <w:b/>
          <w:color w:val="262626"/>
        </w:rPr>
        <w:t xml:space="preserve">. </w:t>
      </w:r>
      <w:r w:rsidRPr="009E2AC5">
        <w:rPr>
          <w:rFonts w:ascii="Times" w:eastAsia="Calibri" w:hAnsi="Times" w:cs="Calibri"/>
          <w:b/>
          <w:color w:val="262626"/>
        </w:rPr>
        <w:t>E</w:t>
      </w:r>
      <w:r w:rsidRPr="009E2AC5">
        <w:rPr>
          <w:rFonts w:ascii="Times" w:hAnsi="Times" w:cs="Arial Hebrew"/>
          <w:b/>
          <w:color w:val="262626"/>
        </w:rPr>
        <w:t>.</w:t>
      </w:r>
      <w:r w:rsidRPr="009E2AC5">
        <w:rPr>
          <w:rFonts w:ascii="Times" w:hAnsi="Times" w:cs="Arial Hebrew"/>
          <w:color w:val="262626"/>
        </w:rPr>
        <w:t xml:space="preserve">, </w:t>
      </w:r>
      <w:r w:rsidRPr="009E2AC5">
        <w:rPr>
          <w:rFonts w:ascii="Times" w:eastAsia="Calibri" w:hAnsi="Times" w:cs="Calibri"/>
          <w:color w:val="262626"/>
        </w:rPr>
        <w:t>&amp;</w:t>
      </w:r>
      <w:r w:rsidRPr="009E2AC5">
        <w:rPr>
          <w:rFonts w:ascii="Times" w:hAnsi="Times" w:cs="Arial Hebrew"/>
          <w:color w:val="262626"/>
        </w:rPr>
        <w:t xml:space="preserve"> </w:t>
      </w:r>
      <w:r w:rsidRPr="009E2AC5">
        <w:rPr>
          <w:rFonts w:ascii="Times" w:eastAsia="Calibri" w:hAnsi="Times" w:cs="Calibri"/>
          <w:color w:val="262626"/>
        </w:rPr>
        <w:t>Bacon</w:t>
      </w:r>
      <w:r w:rsidRPr="009E2AC5">
        <w:rPr>
          <w:rFonts w:ascii="Times" w:hAnsi="Times" w:cs="Arial Hebrew"/>
          <w:color w:val="262626"/>
        </w:rPr>
        <w:t xml:space="preserve">, </w:t>
      </w:r>
      <w:r w:rsidRPr="009E2AC5">
        <w:rPr>
          <w:rFonts w:ascii="Times" w:eastAsia="Calibri" w:hAnsi="Times" w:cs="Calibri"/>
          <w:color w:val="262626"/>
        </w:rPr>
        <w:t>C</w:t>
      </w:r>
      <w:r w:rsidRPr="009E2AC5">
        <w:rPr>
          <w:rFonts w:ascii="Times" w:hAnsi="Times" w:cs="Arial Hebrew"/>
          <w:color w:val="262626"/>
        </w:rPr>
        <w:t>. (</w:t>
      </w:r>
      <w:r>
        <w:rPr>
          <w:rFonts w:ascii="Times" w:eastAsia="Calibri" w:hAnsi="Times" w:cs="Calibri"/>
          <w:color w:val="262626"/>
        </w:rPr>
        <w:t>2019</w:t>
      </w:r>
      <w:r w:rsidRPr="009E2AC5">
        <w:rPr>
          <w:rFonts w:ascii="Times" w:hAnsi="Times" w:cs="Arial Hebrew"/>
          <w:color w:val="262626"/>
        </w:rPr>
        <w:t xml:space="preserve">). </w:t>
      </w:r>
      <w:r w:rsidRPr="009E2AC5">
        <w:rPr>
          <w:rFonts w:ascii="Times" w:eastAsia="Calibri" w:hAnsi="Times" w:cs="Calibri"/>
        </w:rPr>
        <w:t>Seal</w:t>
      </w:r>
      <w:r w:rsidRPr="009E2AC5">
        <w:rPr>
          <w:rFonts w:ascii="Times" w:hAnsi="Times" w:cs="Arial Hebrew"/>
        </w:rPr>
        <w:t xml:space="preserve"> </w:t>
      </w:r>
      <w:r w:rsidRPr="009E2AC5">
        <w:rPr>
          <w:rFonts w:ascii="Times" w:eastAsia="Calibri" w:hAnsi="Times" w:cs="Calibri"/>
        </w:rPr>
        <w:t>of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B</w:t>
      </w:r>
      <w:r w:rsidRPr="009E2AC5">
        <w:rPr>
          <w:rFonts w:ascii="Times" w:eastAsia="Calibri" w:hAnsi="Times" w:cs="Calibri"/>
        </w:rPr>
        <w:t>iliteracy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g</w:t>
      </w:r>
      <w:r w:rsidRPr="009E2AC5">
        <w:rPr>
          <w:rFonts w:ascii="Times" w:eastAsia="Calibri" w:hAnsi="Times" w:cs="Calibri"/>
        </w:rPr>
        <w:t>raduates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g</w:t>
      </w:r>
      <w:r w:rsidRPr="009E2AC5">
        <w:rPr>
          <w:rFonts w:ascii="Times" w:eastAsia="Calibri" w:hAnsi="Times" w:cs="Calibri"/>
        </w:rPr>
        <w:t>et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c</w:t>
      </w:r>
      <w:r w:rsidRPr="009E2AC5">
        <w:rPr>
          <w:rFonts w:ascii="Times" w:eastAsia="Calibri" w:hAnsi="Times" w:cs="Calibri"/>
        </w:rPr>
        <w:t>ritical</w:t>
      </w:r>
      <w:r w:rsidRPr="009E2AC5">
        <w:rPr>
          <w:rFonts w:ascii="Times" w:hAnsi="Times" w:cs="Arial Hebrew"/>
        </w:rPr>
        <w:t>:</w:t>
      </w:r>
      <w:r>
        <w:rPr>
          <w:rFonts w:ascii="Times" w:hAnsi="Times" w:cs="Arial Hebrew"/>
        </w:rPr>
        <w:t xml:space="preserve"> </w:t>
      </w:r>
      <w:r w:rsidRPr="009E2AC5">
        <w:rPr>
          <w:rFonts w:ascii="Times" w:eastAsia="Calibri" w:hAnsi="Times" w:cs="Calibri"/>
        </w:rPr>
        <w:t>Incorporating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c</w:t>
      </w:r>
      <w:r w:rsidRPr="009E2AC5">
        <w:rPr>
          <w:rFonts w:ascii="Times" w:eastAsia="Calibri" w:hAnsi="Times" w:cs="Calibri"/>
        </w:rPr>
        <w:t>ritical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b</w:t>
      </w:r>
      <w:r w:rsidRPr="009E2AC5">
        <w:rPr>
          <w:rFonts w:ascii="Times" w:eastAsia="Calibri" w:hAnsi="Times" w:cs="Calibri"/>
        </w:rPr>
        <w:t>iliteracies</w:t>
      </w:r>
      <w:r w:rsidRPr="009E2AC5">
        <w:rPr>
          <w:rFonts w:ascii="Times" w:hAnsi="Times" w:cs="Arial Hebrew"/>
        </w:rPr>
        <w:t xml:space="preserve"> </w:t>
      </w:r>
    </w:p>
    <w:p w14:paraId="7950473D" w14:textId="67750F91" w:rsidR="00B72C05" w:rsidRPr="009E2AC5" w:rsidRDefault="00B72C05" w:rsidP="00C65461">
      <w:pPr>
        <w:widowControl w:val="0"/>
        <w:autoSpaceDE w:val="0"/>
        <w:autoSpaceDN w:val="0"/>
        <w:adjustRightInd w:val="0"/>
        <w:ind w:firstLine="720"/>
        <w:rPr>
          <w:rFonts w:ascii="Times" w:hAnsi="Times" w:cs="Arial Hebrew"/>
          <w:bCs/>
          <w:color w:val="000000"/>
        </w:rPr>
      </w:pPr>
      <w:r w:rsidRPr="009E2AC5">
        <w:rPr>
          <w:rFonts w:ascii="Times" w:eastAsia="Calibri" w:hAnsi="Times" w:cs="Calibri"/>
        </w:rPr>
        <w:t>in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d</w:t>
      </w:r>
      <w:r w:rsidRPr="009E2AC5">
        <w:rPr>
          <w:rFonts w:ascii="Times" w:eastAsia="Calibri" w:hAnsi="Times" w:cs="Calibri"/>
        </w:rPr>
        <w:t>ual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l</w:t>
      </w:r>
      <w:r w:rsidRPr="009E2AC5">
        <w:rPr>
          <w:rFonts w:ascii="Times" w:eastAsia="Calibri" w:hAnsi="Times" w:cs="Calibri"/>
        </w:rPr>
        <w:t>anguage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p</w:t>
      </w:r>
      <w:r w:rsidRPr="009E2AC5">
        <w:rPr>
          <w:rFonts w:ascii="Times" w:eastAsia="Calibri" w:hAnsi="Times" w:cs="Calibri"/>
        </w:rPr>
        <w:t>rograms</w:t>
      </w:r>
      <w:r w:rsidRPr="009E2AC5">
        <w:rPr>
          <w:rFonts w:ascii="Times" w:hAnsi="Times" w:cs="Arial Hebrew"/>
        </w:rPr>
        <w:t xml:space="preserve"> </w:t>
      </w:r>
      <w:r w:rsidRPr="009E2AC5">
        <w:rPr>
          <w:rFonts w:ascii="Times" w:eastAsia="Calibri" w:hAnsi="Times" w:cs="Calibri"/>
        </w:rPr>
        <w:t>and</w:t>
      </w:r>
      <w:r w:rsidRPr="009E2AC5">
        <w:rPr>
          <w:rFonts w:ascii="Times" w:hAnsi="Times" w:cs="Arial Hebrew"/>
        </w:rPr>
        <w:t xml:space="preserve"> </w:t>
      </w:r>
      <w:r>
        <w:rPr>
          <w:rFonts w:ascii="Times" w:eastAsia="Calibri" w:hAnsi="Times" w:cs="Calibri"/>
        </w:rPr>
        <w:t>b</w:t>
      </w:r>
      <w:r w:rsidRPr="009E2AC5">
        <w:rPr>
          <w:rFonts w:ascii="Times" w:eastAsia="Calibri" w:hAnsi="Times" w:cs="Calibri"/>
        </w:rPr>
        <w:t>eyond</w:t>
      </w:r>
      <w:r w:rsidRPr="009E2AC5">
        <w:rPr>
          <w:rFonts w:ascii="Times" w:hAnsi="Times" w:cs="Arial Hebrew"/>
          <w:bCs/>
          <w:color w:val="000000" w:themeColor="text1"/>
        </w:rPr>
        <w:t xml:space="preserve">. </w:t>
      </w:r>
      <w:r w:rsidRPr="009E2AC5">
        <w:rPr>
          <w:rFonts w:ascii="Times" w:eastAsia="Calibri" w:hAnsi="Times" w:cs="Calibri"/>
          <w:bCs/>
          <w:i/>
          <w:color w:val="000000" w:themeColor="text1"/>
        </w:rPr>
        <w:t>Journal</w:t>
      </w:r>
      <w:r w:rsidRPr="009E2AC5">
        <w:rPr>
          <w:rFonts w:ascii="Times" w:hAnsi="Times" w:cs="Arial Hebrew"/>
          <w:bCs/>
          <w:i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bCs/>
          <w:i/>
          <w:color w:val="000000" w:themeColor="text1"/>
        </w:rPr>
        <w:t>of</w:t>
      </w:r>
      <w:r w:rsidRPr="009E2AC5">
        <w:rPr>
          <w:rFonts w:ascii="Times" w:hAnsi="Times" w:cs="Arial Hebrew"/>
          <w:bCs/>
          <w:i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bCs/>
          <w:i/>
          <w:color w:val="000000" w:themeColor="text1"/>
        </w:rPr>
        <w:t>Adolescent</w:t>
      </w:r>
      <w:r w:rsidRPr="009E2AC5">
        <w:rPr>
          <w:rFonts w:ascii="Times" w:hAnsi="Times" w:cs="Arial Hebrew"/>
          <w:bCs/>
          <w:i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bCs/>
          <w:i/>
          <w:color w:val="000000" w:themeColor="text1"/>
        </w:rPr>
        <w:t>&amp;</w:t>
      </w:r>
      <w:r w:rsidRPr="009E2AC5">
        <w:rPr>
          <w:rFonts w:ascii="Times" w:hAnsi="Times" w:cs="Arial Hebrew"/>
          <w:bCs/>
          <w:i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bCs/>
          <w:i/>
          <w:color w:val="000000" w:themeColor="text1"/>
        </w:rPr>
        <w:t>Adult</w:t>
      </w:r>
      <w:r w:rsidRPr="009E2AC5">
        <w:rPr>
          <w:rFonts w:ascii="Times" w:hAnsi="Times" w:cs="Arial Hebrew"/>
          <w:bCs/>
          <w:i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bCs/>
          <w:i/>
          <w:color w:val="000000" w:themeColor="text1"/>
        </w:rPr>
        <w:t>Literacy</w:t>
      </w:r>
      <w:r w:rsidRPr="009E2AC5">
        <w:rPr>
          <w:rFonts w:ascii="Times" w:hAnsi="Times" w:cs="Arial Hebrew"/>
          <w:bCs/>
          <w:i/>
          <w:color w:val="000000" w:themeColor="text1"/>
        </w:rPr>
        <w:t>.</w:t>
      </w:r>
      <w:r w:rsidRPr="009E2AC5">
        <w:rPr>
          <w:rFonts w:ascii="Times" w:hAnsi="Times" w:cs="Arial Hebrew"/>
          <w:bCs/>
          <w:color w:val="000000" w:themeColor="text1"/>
        </w:rPr>
        <w:t xml:space="preserve"> </w:t>
      </w:r>
    </w:p>
    <w:p w14:paraId="17C9F356" w14:textId="77777777" w:rsidR="00B72C05" w:rsidRPr="00C65461" w:rsidRDefault="00B72C05" w:rsidP="00B72C05">
      <w:pPr>
        <w:ind w:left="720"/>
        <w:rPr>
          <w:rFonts w:ascii="Times" w:hAnsi="Times" w:cs="Arial Hebrew"/>
          <w:bCs/>
          <w:color w:val="000000" w:themeColor="text1"/>
          <w:sz w:val="20"/>
          <w:szCs w:val="20"/>
        </w:rPr>
      </w:pPr>
    </w:p>
    <w:p w14:paraId="3988ED9A" w14:textId="77777777" w:rsidR="00B72C05" w:rsidRPr="009E2AC5" w:rsidRDefault="00B72C05" w:rsidP="00B72C05">
      <w:pPr>
        <w:rPr>
          <w:rFonts w:ascii="Times" w:hAnsi="Times" w:cs="Arial Hebrew"/>
          <w:color w:val="000000" w:themeColor="text1"/>
        </w:rPr>
      </w:pPr>
      <w:r w:rsidRPr="009E2AC5">
        <w:rPr>
          <w:rFonts w:ascii="Times" w:eastAsia="Calibri" w:hAnsi="Times" w:cs="Calibri"/>
          <w:b/>
        </w:rPr>
        <w:t>Colomer</w:t>
      </w:r>
      <w:r w:rsidRPr="009E2AC5">
        <w:rPr>
          <w:rFonts w:ascii="Times" w:hAnsi="Times" w:cs="Arial Hebrew"/>
          <w:b/>
        </w:rPr>
        <w:t xml:space="preserve">, </w:t>
      </w:r>
      <w:r w:rsidRPr="009E2AC5">
        <w:rPr>
          <w:rFonts w:ascii="Times" w:eastAsia="Calibri" w:hAnsi="Times" w:cs="Calibri"/>
          <w:b/>
        </w:rPr>
        <w:t>S</w:t>
      </w:r>
      <w:r w:rsidRPr="009E2AC5">
        <w:rPr>
          <w:rFonts w:ascii="Times" w:hAnsi="Times" w:cs="Arial Hebrew"/>
          <w:b/>
        </w:rPr>
        <w:t xml:space="preserve">. </w:t>
      </w:r>
      <w:r w:rsidRPr="009E2AC5">
        <w:rPr>
          <w:rFonts w:ascii="Times" w:eastAsia="Calibri" w:hAnsi="Times" w:cs="Calibri"/>
          <w:b/>
        </w:rPr>
        <w:t>E</w:t>
      </w:r>
      <w:r w:rsidRPr="009E2AC5">
        <w:rPr>
          <w:rFonts w:ascii="Times" w:hAnsi="Times" w:cs="Arial Hebrew"/>
          <w:b/>
        </w:rPr>
        <w:t>.</w:t>
      </w:r>
      <w:r w:rsidRPr="009E2AC5">
        <w:rPr>
          <w:rFonts w:ascii="Times" w:hAnsi="Times" w:cs="Arial Hebrew"/>
        </w:rPr>
        <w:t xml:space="preserve"> (2019). </w:t>
      </w:r>
      <w:r w:rsidRPr="009E2AC5">
        <w:rPr>
          <w:rFonts w:ascii="Times" w:eastAsia="Calibri" w:hAnsi="Times" w:cs="Calibri"/>
          <w:color w:val="000000" w:themeColor="text1"/>
        </w:rPr>
        <w:t>Double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binds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and</w:t>
      </w:r>
      <w:r w:rsidRPr="009E2AC5">
        <w:rPr>
          <w:rFonts w:ascii="Times" w:hAnsi="Times" w:cs="Arial Hebrew"/>
          <w:color w:val="000000" w:themeColor="text1"/>
        </w:rPr>
        <w:t xml:space="preserve"> (</w:t>
      </w:r>
      <w:r w:rsidRPr="009E2AC5">
        <w:rPr>
          <w:rFonts w:ascii="Times" w:eastAsia="Calibri" w:hAnsi="Times" w:cs="Calibri"/>
          <w:color w:val="000000" w:themeColor="text1"/>
        </w:rPr>
        <w:t>re</w:t>
      </w:r>
      <w:r w:rsidRPr="009E2AC5">
        <w:rPr>
          <w:rFonts w:ascii="Times" w:hAnsi="Times" w:cs="Arial Hebrew"/>
          <w:color w:val="000000" w:themeColor="text1"/>
        </w:rPr>
        <w:t>)</w:t>
      </w:r>
      <w:r w:rsidRPr="009E2AC5">
        <w:rPr>
          <w:rFonts w:ascii="Times" w:eastAsia="Calibri" w:hAnsi="Times" w:cs="Calibri"/>
          <w:color w:val="000000" w:themeColor="text1"/>
        </w:rPr>
        <w:t>imagined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storylines</w:t>
      </w:r>
      <w:r w:rsidRPr="009E2AC5">
        <w:rPr>
          <w:rFonts w:ascii="Times" w:hAnsi="Times" w:cs="Arial Hebrew"/>
          <w:color w:val="000000" w:themeColor="text1"/>
        </w:rPr>
        <w:t xml:space="preserve">: </w:t>
      </w:r>
      <w:r w:rsidRPr="009E2AC5">
        <w:rPr>
          <w:rFonts w:ascii="Times" w:eastAsia="Calibri" w:hAnsi="Times" w:cs="Calibri"/>
          <w:i/>
          <w:color w:val="000000" w:themeColor="text1"/>
        </w:rPr>
        <w:t>Las</w:t>
      </w:r>
      <w:r w:rsidRPr="009E2AC5">
        <w:rPr>
          <w:rFonts w:ascii="Times" w:hAnsi="Times" w:cs="Arial Hebrew"/>
          <w:i/>
          <w:color w:val="000000" w:themeColor="text1"/>
        </w:rPr>
        <w:t xml:space="preserve"> </w:t>
      </w:r>
      <w:proofErr w:type="spellStart"/>
      <w:r w:rsidRPr="009E2AC5">
        <w:rPr>
          <w:rFonts w:ascii="Times" w:eastAsia="Calibri" w:hAnsi="Times" w:cs="Calibri"/>
          <w:i/>
          <w:color w:val="000000" w:themeColor="text1"/>
        </w:rPr>
        <w:t>obligaciones</w:t>
      </w:r>
      <w:proofErr w:type="spellEnd"/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of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being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a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Latina</w:t>
      </w:r>
      <w:r w:rsidRPr="009E2AC5">
        <w:rPr>
          <w:rFonts w:ascii="Times" w:hAnsi="Times" w:cs="Arial Hebrew"/>
          <w:color w:val="000000" w:themeColor="text1"/>
        </w:rPr>
        <w:t xml:space="preserve"> </w:t>
      </w:r>
      <w:r w:rsidRPr="009E2AC5">
        <w:rPr>
          <w:rFonts w:ascii="Times" w:eastAsia="Calibri" w:hAnsi="Times" w:cs="Calibri"/>
          <w:color w:val="000000" w:themeColor="text1"/>
        </w:rPr>
        <w:t>teacher</w:t>
      </w:r>
      <w:r w:rsidRPr="009E2AC5">
        <w:rPr>
          <w:rFonts w:ascii="Times" w:hAnsi="Times" w:cs="Arial Hebrew"/>
          <w:color w:val="000000" w:themeColor="text1"/>
        </w:rPr>
        <w:t xml:space="preserve"> </w:t>
      </w:r>
    </w:p>
    <w:p w14:paraId="78B1FDE0" w14:textId="64932B29" w:rsidR="00B72C05" w:rsidRPr="00B72C05" w:rsidRDefault="00B72C05" w:rsidP="00B72C05">
      <w:pPr>
        <w:ind w:firstLine="720"/>
        <w:rPr>
          <w:rFonts w:ascii="Times" w:hAnsi="Times"/>
          <w:bCs/>
          <w:color w:val="262626"/>
        </w:rPr>
      </w:pPr>
      <w:r w:rsidRPr="00A077DE">
        <w:rPr>
          <w:rFonts w:ascii="Times" w:hAnsi="Times"/>
          <w:color w:val="000000" w:themeColor="text1"/>
        </w:rPr>
        <w:t>in a new Latinx community</w:t>
      </w:r>
      <w:r w:rsidRPr="00A077DE">
        <w:rPr>
          <w:rFonts w:ascii="Times" w:hAnsi="Times"/>
          <w:bCs/>
          <w:color w:val="262626"/>
        </w:rPr>
        <w:t xml:space="preserve">. </w:t>
      </w:r>
      <w:r w:rsidRPr="00A077DE">
        <w:rPr>
          <w:rFonts w:ascii="Times" w:hAnsi="Times"/>
          <w:bCs/>
          <w:i/>
          <w:color w:val="262626"/>
        </w:rPr>
        <w:t>Theory into Practice.</w:t>
      </w:r>
      <w:r w:rsidRPr="00A077DE">
        <w:rPr>
          <w:rFonts w:ascii="Times" w:hAnsi="Times"/>
          <w:bCs/>
          <w:color w:val="262626"/>
        </w:rPr>
        <w:t xml:space="preserve"> </w:t>
      </w:r>
    </w:p>
    <w:p w14:paraId="5F6581FE" w14:textId="77777777" w:rsidR="00B72C05" w:rsidRPr="00C65461" w:rsidRDefault="00B72C05" w:rsidP="0055390C">
      <w:pPr>
        <w:pStyle w:val="BodyText"/>
        <w:rPr>
          <w:rFonts w:ascii="Times" w:hAnsi="Times"/>
          <w:bCs/>
          <w:sz w:val="20"/>
          <w:szCs w:val="20"/>
        </w:rPr>
      </w:pPr>
    </w:p>
    <w:p w14:paraId="3B302692" w14:textId="0129C130" w:rsidR="0055390C" w:rsidRPr="00B04707" w:rsidRDefault="0055390C" w:rsidP="0055390C">
      <w:pPr>
        <w:pStyle w:val="BodyText"/>
        <w:rPr>
          <w:rFonts w:ascii="Times" w:hAnsi="Times"/>
        </w:rPr>
      </w:pPr>
      <w:r w:rsidRPr="00B04707">
        <w:rPr>
          <w:rFonts w:ascii="Times" w:hAnsi="Times"/>
          <w:bCs/>
        </w:rPr>
        <w:t xml:space="preserve">Bauer, E., </w:t>
      </w:r>
      <w:r w:rsidRPr="00B04707">
        <w:rPr>
          <w:rFonts w:ascii="Times" w:hAnsi="Times"/>
          <w:b/>
          <w:bCs/>
        </w:rPr>
        <w:t>Colomer, S. E.</w:t>
      </w:r>
      <w:r w:rsidRPr="00B04707">
        <w:rPr>
          <w:rFonts w:ascii="Times" w:hAnsi="Times"/>
          <w:bCs/>
        </w:rPr>
        <w:t xml:space="preserve">, &amp; </w:t>
      </w:r>
      <w:proofErr w:type="spellStart"/>
      <w:r w:rsidRPr="00B04707">
        <w:rPr>
          <w:rFonts w:ascii="Times" w:hAnsi="Times"/>
          <w:bCs/>
        </w:rPr>
        <w:t>Wiemelt</w:t>
      </w:r>
      <w:proofErr w:type="spellEnd"/>
      <w:r w:rsidRPr="00B04707">
        <w:rPr>
          <w:rFonts w:ascii="Times" w:hAnsi="Times"/>
          <w:bCs/>
        </w:rPr>
        <w:t>, J. (</w:t>
      </w:r>
      <w:r w:rsidR="007E39C9">
        <w:rPr>
          <w:rFonts w:ascii="Times" w:hAnsi="Times"/>
          <w:bCs/>
        </w:rPr>
        <w:t>2018</w:t>
      </w:r>
      <w:r w:rsidRPr="00B04707">
        <w:rPr>
          <w:rFonts w:ascii="Times" w:hAnsi="Times"/>
          <w:bCs/>
        </w:rPr>
        <w:t xml:space="preserve">). </w:t>
      </w:r>
      <w:r w:rsidRPr="00B04707">
        <w:rPr>
          <w:rFonts w:ascii="Times" w:hAnsi="Times"/>
        </w:rPr>
        <w:t xml:space="preserve">Biliteracy of African Americans and </w:t>
      </w:r>
    </w:p>
    <w:p w14:paraId="414479BE" w14:textId="77777777" w:rsidR="0055390C" w:rsidRPr="00B04707" w:rsidRDefault="0055390C" w:rsidP="0055390C">
      <w:pPr>
        <w:pStyle w:val="BodyText"/>
        <w:ind w:firstLine="720"/>
        <w:rPr>
          <w:rFonts w:ascii="Times" w:hAnsi="Times"/>
        </w:rPr>
      </w:pPr>
      <w:r w:rsidRPr="00B04707">
        <w:rPr>
          <w:rFonts w:ascii="Times" w:hAnsi="Times"/>
        </w:rPr>
        <w:t>Latinas/</w:t>
      </w:r>
      <w:proofErr w:type="spellStart"/>
      <w:r w:rsidRPr="00B04707">
        <w:rPr>
          <w:rFonts w:ascii="Times" w:hAnsi="Times"/>
        </w:rPr>
        <w:t>os</w:t>
      </w:r>
      <w:proofErr w:type="spellEnd"/>
      <w:r w:rsidRPr="00B04707">
        <w:rPr>
          <w:rFonts w:ascii="Times" w:hAnsi="Times"/>
        </w:rPr>
        <w:t xml:space="preserve"> in a Kindergarten DL Program: Understanding Students' </w:t>
      </w:r>
      <w:proofErr w:type="spellStart"/>
      <w:r w:rsidRPr="00B04707">
        <w:rPr>
          <w:rFonts w:ascii="Times" w:hAnsi="Times"/>
        </w:rPr>
        <w:t>Translanguaging</w:t>
      </w:r>
      <w:proofErr w:type="spellEnd"/>
      <w:r w:rsidRPr="00B04707">
        <w:rPr>
          <w:rFonts w:ascii="Times" w:hAnsi="Times"/>
        </w:rPr>
        <w:t xml:space="preserve"> Practices Across </w:t>
      </w:r>
    </w:p>
    <w:p w14:paraId="06245727" w14:textId="10E32DF5" w:rsidR="0055390C" w:rsidRPr="00FB37D8" w:rsidRDefault="0055390C" w:rsidP="00FB37D8">
      <w:pPr>
        <w:pStyle w:val="BodyText"/>
        <w:ind w:firstLine="720"/>
        <w:rPr>
          <w:rFonts w:ascii="Times" w:hAnsi="Times"/>
          <w:shd w:val="clear" w:color="auto" w:fill="FFFFFF"/>
        </w:rPr>
      </w:pPr>
      <w:r w:rsidRPr="00B04707">
        <w:rPr>
          <w:rFonts w:ascii="Times" w:hAnsi="Times"/>
        </w:rPr>
        <w:t>Informal Assessments</w:t>
      </w:r>
      <w:r w:rsidRPr="00B04707">
        <w:rPr>
          <w:rFonts w:ascii="Times" w:hAnsi="Times"/>
          <w:shd w:val="clear" w:color="auto" w:fill="FFFFFF"/>
        </w:rPr>
        <w:t xml:space="preserve">. </w:t>
      </w:r>
      <w:r w:rsidRPr="00B04707">
        <w:rPr>
          <w:rFonts w:ascii="Times" w:hAnsi="Times"/>
          <w:i/>
          <w:shd w:val="clear" w:color="auto" w:fill="FFFFFF"/>
        </w:rPr>
        <w:t>Urban Education</w:t>
      </w:r>
      <w:r w:rsidRPr="00B04707">
        <w:rPr>
          <w:rFonts w:ascii="Times" w:hAnsi="Times"/>
          <w:shd w:val="clear" w:color="auto" w:fill="FFFFFF"/>
        </w:rPr>
        <w:t xml:space="preserve">. </w:t>
      </w:r>
    </w:p>
    <w:p w14:paraId="010E9D93" w14:textId="77777777" w:rsidR="00096CB1" w:rsidRPr="00C65461" w:rsidRDefault="00096CB1" w:rsidP="00A24D6D">
      <w:pPr>
        <w:pStyle w:val="CommentText"/>
        <w:rPr>
          <w:rFonts w:ascii="Times" w:hAnsi="Times"/>
          <w:b/>
          <w:sz w:val="20"/>
          <w:szCs w:val="20"/>
        </w:rPr>
      </w:pPr>
    </w:p>
    <w:p w14:paraId="4FFE4FA7" w14:textId="4F2887E8" w:rsidR="00A24D6D" w:rsidRPr="00B04707" w:rsidRDefault="00A24D6D" w:rsidP="00A24D6D">
      <w:pPr>
        <w:pStyle w:val="CommentText"/>
        <w:rPr>
          <w:rFonts w:ascii="Times" w:hAnsi="Times"/>
          <w:color w:val="000000" w:themeColor="text1"/>
        </w:rPr>
      </w:pPr>
      <w:r w:rsidRPr="00B04707">
        <w:rPr>
          <w:rFonts w:ascii="Times" w:hAnsi="Times"/>
          <w:b/>
        </w:rPr>
        <w:t>Colomer, S. E.</w:t>
      </w:r>
      <w:r w:rsidRPr="00B04707">
        <w:rPr>
          <w:rFonts w:ascii="Times" w:hAnsi="Times"/>
        </w:rPr>
        <w:t xml:space="preserve"> (</w:t>
      </w:r>
      <w:r w:rsidR="0055390C" w:rsidRPr="00B04707">
        <w:rPr>
          <w:rFonts w:ascii="Times" w:hAnsi="Times"/>
          <w:bCs/>
        </w:rPr>
        <w:t>2018</w:t>
      </w:r>
      <w:r w:rsidRPr="00B04707">
        <w:rPr>
          <w:rFonts w:ascii="Times" w:hAnsi="Times"/>
        </w:rPr>
        <w:t xml:space="preserve">). </w:t>
      </w:r>
      <w:r w:rsidRPr="00B04707">
        <w:rPr>
          <w:rFonts w:ascii="Times" w:hAnsi="Times"/>
          <w:color w:val="000000" w:themeColor="text1"/>
        </w:rPr>
        <w:t xml:space="preserve">Understanding racial literacy through acts of (un)masking: Latinx teachers </w:t>
      </w:r>
    </w:p>
    <w:p w14:paraId="6B83A790" w14:textId="77777777" w:rsidR="003819E1" w:rsidRPr="00B04707" w:rsidRDefault="00A24D6D" w:rsidP="00A24D6D">
      <w:pPr>
        <w:pStyle w:val="CommentText"/>
        <w:ind w:firstLine="720"/>
        <w:rPr>
          <w:rFonts w:ascii="Times" w:eastAsia="MS Mincho" w:hAnsi="Times" w:cs="¿M˙[ˇ"/>
        </w:rPr>
      </w:pPr>
      <w:r w:rsidRPr="00B04707">
        <w:rPr>
          <w:rFonts w:ascii="Times" w:hAnsi="Times"/>
          <w:color w:val="000000" w:themeColor="text1"/>
        </w:rPr>
        <w:t>in a new Latinx Diaspora Community</w:t>
      </w:r>
      <w:r w:rsidRPr="00B04707">
        <w:rPr>
          <w:rFonts w:ascii="Times" w:hAnsi="Times"/>
          <w:bCs/>
          <w:color w:val="000000"/>
        </w:rPr>
        <w:t xml:space="preserve">. </w:t>
      </w:r>
      <w:r w:rsidRPr="00B04707">
        <w:rPr>
          <w:rFonts w:ascii="Times" w:hAnsi="Times"/>
          <w:bCs/>
          <w:i/>
          <w:color w:val="000000"/>
        </w:rPr>
        <w:t>Race, Ethnicity and Educatio</w:t>
      </w:r>
      <w:r w:rsidR="003819E1" w:rsidRPr="00B04707">
        <w:rPr>
          <w:rFonts w:ascii="Times" w:hAnsi="Times"/>
          <w:bCs/>
          <w:i/>
          <w:color w:val="000000"/>
        </w:rPr>
        <w:t xml:space="preserve">n, </w:t>
      </w:r>
      <w:r w:rsidR="003819E1" w:rsidRPr="00B04707">
        <w:rPr>
          <w:rFonts w:ascii="Times" w:hAnsi="Times"/>
          <w:bCs/>
          <w:color w:val="000000"/>
        </w:rPr>
        <w:t>1-17</w:t>
      </w:r>
      <w:r w:rsidR="003819E1" w:rsidRPr="00B04707">
        <w:rPr>
          <w:rFonts w:ascii="Times" w:hAnsi="Times"/>
          <w:bCs/>
          <w:i/>
          <w:color w:val="000000"/>
        </w:rPr>
        <w:t xml:space="preserve">. </w:t>
      </w:r>
      <w:r w:rsidR="003819E1" w:rsidRPr="00B04707">
        <w:rPr>
          <w:rFonts w:ascii="Times" w:eastAsia="MS Mincho" w:hAnsi="Times" w:cs="¿M˙[ˇ"/>
        </w:rPr>
        <w:t xml:space="preserve">DOI: </w:t>
      </w:r>
    </w:p>
    <w:p w14:paraId="6A429F0B" w14:textId="7666C247" w:rsidR="00A24D6D" w:rsidRPr="00B04707" w:rsidRDefault="003819E1" w:rsidP="007D248C">
      <w:pPr>
        <w:pStyle w:val="CommentText"/>
        <w:ind w:firstLine="720"/>
        <w:rPr>
          <w:rFonts w:ascii="Times" w:hAnsi="Times"/>
          <w:bCs/>
          <w:color w:val="000000"/>
        </w:rPr>
      </w:pPr>
      <w:r w:rsidRPr="00B04707">
        <w:rPr>
          <w:rFonts w:ascii="Times" w:eastAsia="MS Mincho" w:hAnsi="Times" w:cs="¿M˙[ˇ"/>
        </w:rPr>
        <w:t>10.1080/13613324.2018.1468749</w:t>
      </w:r>
      <w:r w:rsidR="007D248C" w:rsidRPr="00B04707">
        <w:rPr>
          <w:rFonts w:ascii="Times" w:eastAsia="MS Mincho" w:hAnsi="Times" w:cs="¿M˙[ˇ"/>
        </w:rPr>
        <w:t xml:space="preserve"> </w:t>
      </w:r>
    </w:p>
    <w:p w14:paraId="39B0D594" w14:textId="77777777" w:rsidR="00A24D6D" w:rsidRPr="00C65461" w:rsidRDefault="00A24D6D" w:rsidP="00A24D6D">
      <w:pPr>
        <w:rPr>
          <w:rFonts w:ascii="Times" w:hAnsi="Times"/>
          <w:sz w:val="20"/>
          <w:szCs w:val="20"/>
        </w:rPr>
      </w:pPr>
    </w:p>
    <w:p w14:paraId="74E1861E" w14:textId="19854B97" w:rsidR="00D40BD4" w:rsidRPr="00B04707" w:rsidRDefault="000D328D" w:rsidP="000C4A50">
      <w:pPr>
        <w:pStyle w:val="Normal10"/>
        <w:rPr>
          <w:rFonts w:ascii="Times" w:eastAsia="MS Mincho" w:hAnsi="Times" w:cs="Helvetica Neue"/>
          <w:szCs w:val="24"/>
        </w:rPr>
      </w:pPr>
      <w:r w:rsidRPr="00B04707">
        <w:rPr>
          <w:rFonts w:ascii="Times" w:hAnsi="Times"/>
          <w:bCs/>
          <w:szCs w:val="24"/>
        </w:rPr>
        <w:t xml:space="preserve">Bauer, E., </w:t>
      </w:r>
      <w:proofErr w:type="spellStart"/>
      <w:r w:rsidRPr="00B04707">
        <w:rPr>
          <w:rFonts w:ascii="Times" w:hAnsi="Times"/>
          <w:bCs/>
          <w:szCs w:val="24"/>
        </w:rPr>
        <w:t>Presiado</w:t>
      </w:r>
      <w:proofErr w:type="spellEnd"/>
      <w:r w:rsidRPr="00B04707">
        <w:rPr>
          <w:rFonts w:ascii="Times" w:hAnsi="Times"/>
          <w:bCs/>
          <w:szCs w:val="24"/>
        </w:rPr>
        <w:t xml:space="preserve">, V., &amp; </w:t>
      </w:r>
      <w:r w:rsidRPr="00B04707">
        <w:rPr>
          <w:rFonts w:ascii="Times" w:hAnsi="Times"/>
          <w:b/>
          <w:bCs/>
          <w:szCs w:val="24"/>
        </w:rPr>
        <w:t>Colomer, S. E.</w:t>
      </w:r>
      <w:r w:rsidR="00D40BD4" w:rsidRPr="00B04707">
        <w:rPr>
          <w:rFonts w:ascii="Times" w:hAnsi="Times"/>
          <w:bCs/>
          <w:szCs w:val="24"/>
        </w:rPr>
        <w:t xml:space="preserve"> (</w:t>
      </w:r>
      <w:r w:rsidR="00765037" w:rsidRPr="00B04707">
        <w:rPr>
          <w:rFonts w:ascii="Times" w:hAnsi="Times"/>
          <w:bCs/>
          <w:szCs w:val="24"/>
        </w:rPr>
        <w:t>2017</w:t>
      </w:r>
      <w:r w:rsidRPr="00B04707">
        <w:rPr>
          <w:rFonts w:ascii="Times" w:hAnsi="Times"/>
          <w:bCs/>
          <w:szCs w:val="24"/>
        </w:rPr>
        <w:t xml:space="preserve">). </w:t>
      </w:r>
      <w:r w:rsidRPr="00B04707">
        <w:rPr>
          <w:rFonts w:ascii="Times" w:hAnsi="Times"/>
          <w:szCs w:val="24"/>
        </w:rPr>
        <w:t xml:space="preserve">Writing through partnership: </w:t>
      </w:r>
      <w:r w:rsidR="00D40BD4" w:rsidRPr="00B04707">
        <w:rPr>
          <w:rFonts w:ascii="Times" w:eastAsia="MS Mincho" w:hAnsi="Times" w:cs="Helvetica Neue"/>
          <w:szCs w:val="24"/>
        </w:rPr>
        <w:t xml:space="preserve">Fostering </w:t>
      </w:r>
    </w:p>
    <w:p w14:paraId="3CDB0AF5" w14:textId="5F38196C" w:rsidR="000C4A50" w:rsidRPr="00B04707" w:rsidRDefault="00D40BD4" w:rsidP="000C4A50">
      <w:pPr>
        <w:ind w:left="720"/>
        <w:rPr>
          <w:rFonts w:ascii="Times" w:eastAsia="Times New Roman" w:hAnsi="Times" w:cs="Arial"/>
          <w:color w:val="000000"/>
        </w:rPr>
      </w:pPr>
      <w:proofErr w:type="spellStart"/>
      <w:r w:rsidRPr="00B04707">
        <w:rPr>
          <w:rFonts w:ascii="Times" w:hAnsi="Times" w:cs="Helvetica Neue"/>
        </w:rPr>
        <w:t>translanguaging</w:t>
      </w:r>
      <w:proofErr w:type="spellEnd"/>
      <w:r w:rsidRPr="00B04707">
        <w:rPr>
          <w:rFonts w:ascii="Times" w:hAnsi="Times" w:cs="Helvetica Neue"/>
        </w:rPr>
        <w:t xml:space="preserve"> in children who are emergent bilinguals</w:t>
      </w:r>
      <w:r w:rsidR="000D328D" w:rsidRPr="00B04707">
        <w:rPr>
          <w:rFonts w:ascii="Times" w:hAnsi="Times"/>
          <w:shd w:val="clear" w:color="auto" w:fill="FFFFFF"/>
        </w:rPr>
        <w:t xml:space="preserve">. </w:t>
      </w:r>
      <w:r w:rsidR="000D328D" w:rsidRPr="00B04707">
        <w:rPr>
          <w:rFonts w:ascii="Times" w:hAnsi="Times"/>
          <w:i/>
          <w:shd w:val="clear" w:color="auto" w:fill="FFFFFF"/>
        </w:rPr>
        <w:t>Journal of Literacy Research</w:t>
      </w:r>
      <w:r w:rsidR="000C4A50" w:rsidRPr="00B04707">
        <w:rPr>
          <w:rFonts w:ascii="Times" w:hAnsi="Times"/>
          <w:i/>
          <w:shd w:val="clear" w:color="auto" w:fill="FFFFFF"/>
        </w:rPr>
        <w:t xml:space="preserve">, </w:t>
      </w:r>
      <w:r w:rsidR="000C4A50" w:rsidRPr="00B04707">
        <w:rPr>
          <w:rFonts w:ascii="Times" w:hAnsi="Times"/>
          <w:shd w:val="clear" w:color="auto" w:fill="FFFFFF"/>
        </w:rPr>
        <w:t>10-37</w:t>
      </w:r>
      <w:r w:rsidR="000C4A50" w:rsidRPr="00B04707">
        <w:rPr>
          <w:rFonts w:ascii="Times" w:hAnsi="Times"/>
          <w:i/>
          <w:shd w:val="clear" w:color="auto" w:fill="FFFFFF"/>
        </w:rPr>
        <w:t>.</w:t>
      </w:r>
      <w:r w:rsidR="000C4A50" w:rsidRPr="00B04707">
        <w:rPr>
          <w:rFonts w:ascii="Times" w:hAnsi="Times"/>
          <w:shd w:val="clear" w:color="auto" w:fill="FFFFFF"/>
        </w:rPr>
        <w:t xml:space="preserve"> </w:t>
      </w:r>
      <w:r w:rsidR="007C1744" w:rsidRPr="00B04707">
        <w:rPr>
          <w:rFonts w:ascii="Times" w:hAnsi="Times"/>
          <w:shd w:val="clear" w:color="auto" w:fill="FFFFFF"/>
        </w:rPr>
        <w:t xml:space="preserve">DOI: </w:t>
      </w:r>
      <w:r w:rsidR="000C4A50" w:rsidRPr="00B04707">
        <w:rPr>
          <w:rFonts w:ascii="Times" w:hAnsi="Times" w:cs="Arial"/>
          <w:color w:val="000000"/>
        </w:rPr>
        <w:t>doi.org/10.1177/1086296X16683417</w:t>
      </w:r>
      <w:r w:rsidR="00FB3A96" w:rsidRPr="00B04707">
        <w:rPr>
          <w:rFonts w:ascii="Times" w:hAnsi="Times" w:cs="Arial"/>
          <w:color w:val="000000"/>
        </w:rPr>
        <w:t xml:space="preserve"> </w:t>
      </w:r>
    </w:p>
    <w:p w14:paraId="5DCAB400" w14:textId="77777777" w:rsidR="00C65461" w:rsidRPr="00C65461" w:rsidRDefault="00C65461" w:rsidP="000C4A50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E0E0E"/>
          <w:sz w:val="20"/>
          <w:szCs w:val="20"/>
        </w:rPr>
      </w:pPr>
    </w:p>
    <w:p w14:paraId="289EE4D6" w14:textId="26491C2D" w:rsidR="00BC2878" w:rsidRPr="00B04707" w:rsidRDefault="00CC5B46" w:rsidP="000C4A50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/>
        </w:rPr>
      </w:pPr>
      <w:r w:rsidRPr="00B04707">
        <w:rPr>
          <w:rFonts w:ascii="Times" w:hAnsi="Times"/>
          <w:color w:val="0E0E0E"/>
        </w:rPr>
        <w:t xml:space="preserve">Pearson, T. M., </w:t>
      </w:r>
      <w:proofErr w:type="spellStart"/>
      <w:r w:rsidRPr="00B04707">
        <w:rPr>
          <w:rFonts w:ascii="Times" w:hAnsi="Times"/>
          <w:color w:val="0E0E0E"/>
        </w:rPr>
        <w:t>Wolgemuth</w:t>
      </w:r>
      <w:proofErr w:type="spellEnd"/>
      <w:r w:rsidRPr="00B04707">
        <w:rPr>
          <w:rFonts w:ascii="Times" w:hAnsi="Times"/>
          <w:color w:val="0E0E0E"/>
        </w:rPr>
        <w:t xml:space="preserve"> J. R., &amp; </w:t>
      </w:r>
      <w:r w:rsidRPr="00B04707">
        <w:rPr>
          <w:rFonts w:ascii="Times" w:hAnsi="Times"/>
          <w:b/>
          <w:color w:val="0E0E0E"/>
        </w:rPr>
        <w:t>Colomer, S. E.</w:t>
      </w:r>
      <w:r w:rsidRPr="00B04707">
        <w:rPr>
          <w:rFonts w:ascii="Times" w:hAnsi="Times"/>
          <w:color w:val="0E0E0E"/>
        </w:rPr>
        <w:t xml:space="preserve"> (2015). </w:t>
      </w:r>
      <w:r w:rsidRPr="00B04707">
        <w:rPr>
          <w:rFonts w:ascii="Times" w:hAnsi="Times"/>
          <w:color w:val="000000"/>
        </w:rPr>
        <w:t xml:space="preserve">Spiral of decline or “Beacon of Hope:” </w:t>
      </w:r>
    </w:p>
    <w:p w14:paraId="6D575192" w14:textId="0ADBB3C8" w:rsidR="00627DBF" w:rsidRDefault="00CC5B46" w:rsidP="00627DBF">
      <w:pPr>
        <w:ind w:left="720"/>
        <w:rPr>
          <w:bCs/>
          <w:color w:val="000000"/>
        </w:rPr>
      </w:pPr>
      <w:r w:rsidRPr="00B04707">
        <w:rPr>
          <w:rFonts w:ascii="Times" w:hAnsi="Times"/>
          <w:color w:val="000000"/>
        </w:rPr>
        <w:t>Stories of school choice in a dual language school</w:t>
      </w:r>
      <w:r w:rsidRPr="00B04707">
        <w:rPr>
          <w:rFonts w:ascii="Times" w:hAnsi="Times"/>
          <w:color w:val="0E0E0E"/>
        </w:rPr>
        <w:t xml:space="preserve">. </w:t>
      </w:r>
      <w:r w:rsidRPr="00B04707">
        <w:rPr>
          <w:rFonts w:ascii="Times" w:hAnsi="Times"/>
          <w:i/>
          <w:color w:val="000000"/>
        </w:rPr>
        <w:t>Education Policy Analysis Archives</w:t>
      </w:r>
      <w:r w:rsidR="0058562B" w:rsidRPr="00B04707">
        <w:rPr>
          <w:rFonts w:ascii="Times" w:hAnsi="Times"/>
          <w:color w:val="000000"/>
        </w:rPr>
        <w:t>, 23</w:t>
      </w:r>
      <w:r w:rsidR="0058562B" w:rsidRPr="00B04707">
        <w:rPr>
          <w:rFonts w:ascii="Times" w:hAnsi="Times"/>
          <w:i/>
          <w:color w:val="000000"/>
        </w:rPr>
        <w:t>(25</w:t>
      </w:r>
      <w:r w:rsidRPr="00B04707">
        <w:rPr>
          <w:rFonts w:ascii="Times" w:hAnsi="Times"/>
          <w:i/>
          <w:color w:val="000000"/>
        </w:rPr>
        <w:t>)</w:t>
      </w:r>
      <w:r w:rsidR="0058562B" w:rsidRPr="00B04707">
        <w:rPr>
          <w:rFonts w:ascii="Times" w:hAnsi="Times"/>
          <w:i/>
          <w:color w:val="000000"/>
        </w:rPr>
        <w:t xml:space="preserve">, </w:t>
      </w:r>
      <w:r w:rsidR="0058562B" w:rsidRPr="00B04707">
        <w:rPr>
          <w:rFonts w:ascii="Times" w:hAnsi="Times"/>
          <w:color w:val="000000"/>
        </w:rPr>
        <w:t>1-24</w:t>
      </w:r>
      <w:r w:rsidR="0058562B" w:rsidRPr="00B04707">
        <w:rPr>
          <w:rFonts w:ascii="Times" w:hAnsi="Times"/>
          <w:i/>
          <w:color w:val="000000"/>
        </w:rPr>
        <w:t>.</w:t>
      </w:r>
      <w:r w:rsidR="0058562B" w:rsidRPr="00B04707">
        <w:rPr>
          <w:rFonts w:ascii="Times" w:hAnsi="Times"/>
          <w:color w:val="000000"/>
        </w:rPr>
        <w:t xml:space="preserve"> </w:t>
      </w:r>
    </w:p>
    <w:p w14:paraId="4A3FC0FE" w14:textId="77777777" w:rsidR="00C65461" w:rsidRPr="00B04707" w:rsidRDefault="00C65461" w:rsidP="00627DBF">
      <w:pPr>
        <w:ind w:left="720"/>
        <w:rPr>
          <w:rFonts w:ascii="Times" w:eastAsia="Times New Roman" w:hAnsi="Times" w:cs="Arial"/>
          <w:color w:val="000000"/>
        </w:rPr>
      </w:pPr>
    </w:p>
    <w:p w14:paraId="5422A62A" w14:textId="77777777" w:rsidR="00C65461" w:rsidRDefault="00C65461" w:rsidP="0077677F">
      <w:pPr>
        <w:rPr>
          <w:rFonts w:ascii="Times" w:hAnsi="Times"/>
        </w:rPr>
      </w:pPr>
    </w:p>
    <w:p w14:paraId="295C6A66" w14:textId="079E0496" w:rsidR="00CC5B46" w:rsidRPr="00B04707" w:rsidRDefault="00CC5B46" w:rsidP="0077677F">
      <w:pPr>
        <w:rPr>
          <w:rFonts w:ascii="Times" w:hAnsi="Times"/>
        </w:rPr>
      </w:pPr>
      <w:proofErr w:type="spellStart"/>
      <w:r w:rsidRPr="00B04707">
        <w:rPr>
          <w:rFonts w:ascii="Times" w:hAnsi="Times"/>
        </w:rPr>
        <w:t>Opsal</w:t>
      </w:r>
      <w:proofErr w:type="spellEnd"/>
      <w:r w:rsidRPr="00B04707">
        <w:rPr>
          <w:rFonts w:ascii="Times" w:hAnsi="Times"/>
        </w:rPr>
        <w:t xml:space="preserve">, T., </w:t>
      </w:r>
      <w:proofErr w:type="spellStart"/>
      <w:r w:rsidRPr="00B04707">
        <w:rPr>
          <w:rFonts w:ascii="Times" w:hAnsi="Times"/>
        </w:rPr>
        <w:t>Wolgemuth</w:t>
      </w:r>
      <w:proofErr w:type="spellEnd"/>
      <w:r w:rsidRPr="00B04707">
        <w:rPr>
          <w:rFonts w:ascii="Times" w:hAnsi="Times"/>
        </w:rPr>
        <w:t xml:space="preserve">, J.R., Cross, J. E., </w:t>
      </w:r>
      <w:proofErr w:type="spellStart"/>
      <w:r w:rsidRPr="00B04707">
        <w:rPr>
          <w:rFonts w:ascii="Times" w:hAnsi="Times"/>
        </w:rPr>
        <w:t>Kaanta</w:t>
      </w:r>
      <w:proofErr w:type="spellEnd"/>
      <w:r w:rsidRPr="00B04707">
        <w:rPr>
          <w:rFonts w:ascii="Times" w:hAnsi="Times"/>
        </w:rPr>
        <w:t xml:space="preserve">, T., </w:t>
      </w:r>
      <w:proofErr w:type="spellStart"/>
      <w:r w:rsidRPr="00B04707">
        <w:rPr>
          <w:rFonts w:ascii="Times" w:hAnsi="Times"/>
        </w:rPr>
        <w:t>Dickmann</w:t>
      </w:r>
      <w:proofErr w:type="spellEnd"/>
      <w:r w:rsidRPr="00B04707">
        <w:rPr>
          <w:rFonts w:ascii="Times" w:hAnsi="Times"/>
        </w:rPr>
        <w:t xml:space="preserve">, E., </w:t>
      </w:r>
      <w:r w:rsidRPr="00B04707">
        <w:rPr>
          <w:rFonts w:ascii="Times" w:hAnsi="Times"/>
          <w:b/>
        </w:rPr>
        <w:t>Colomer, S. E.</w:t>
      </w:r>
      <w:r w:rsidRPr="00B04707">
        <w:rPr>
          <w:rFonts w:ascii="Times" w:hAnsi="Times"/>
        </w:rPr>
        <w:t xml:space="preserve">, </w:t>
      </w:r>
      <w:proofErr w:type="spellStart"/>
      <w:r w:rsidRPr="00B04707">
        <w:rPr>
          <w:rFonts w:ascii="Times" w:hAnsi="Times"/>
        </w:rPr>
        <w:t>Erdil</w:t>
      </w:r>
      <w:proofErr w:type="spellEnd"/>
      <w:r w:rsidRPr="00B04707">
        <w:rPr>
          <w:rFonts w:ascii="Times" w:hAnsi="Times"/>
        </w:rPr>
        <w:t>-Moody, Z.*</w:t>
      </w:r>
    </w:p>
    <w:p w14:paraId="596A8BB7" w14:textId="298CBB87" w:rsidR="00CC5B46" w:rsidRPr="00B04707" w:rsidRDefault="00CC5B46" w:rsidP="0022071C">
      <w:pPr>
        <w:ind w:left="720"/>
        <w:rPr>
          <w:rFonts w:ascii="Times" w:eastAsia="Times New Roman" w:hAnsi="Times" w:cs="Arial"/>
          <w:color w:val="000000"/>
        </w:rPr>
      </w:pPr>
      <w:r w:rsidRPr="00B04707">
        <w:rPr>
          <w:rFonts w:ascii="Times" w:hAnsi="Times"/>
        </w:rPr>
        <w:t xml:space="preserve">(2015). “There are no Known Benefits…”: Participants’ Experiences of Qualitative Interviews and the Institutional Review Board. </w:t>
      </w:r>
      <w:r w:rsidRPr="00B04707">
        <w:rPr>
          <w:rFonts w:ascii="Times" w:hAnsi="Times"/>
          <w:i/>
        </w:rPr>
        <w:t>Qualitative Health Research</w:t>
      </w:r>
      <w:r w:rsidR="00010E55" w:rsidRPr="00B04707">
        <w:rPr>
          <w:rFonts w:ascii="Times" w:hAnsi="Times"/>
          <w:i/>
        </w:rPr>
        <w:t xml:space="preserve">, </w:t>
      </w:r>
      <w:r w:rsidR="00010E55" w:rsidRPr="00B04707">
        <w:rPr>
          <w:rFonts w:ascii="Times" w:hAnsi="Times"/>
        </w:rPr>
        <w:t>1-14</w:t>
      </w:r>
      <w:r w:rsidR="00010E55" w:rsidRPr="00B04707">
        <w:rPr>
          <w:rFonts w:ascii="Times" w:hAnsi="Times"/>
          <w:i/>
        </w:rPr>
        <w:t>.</w:t>
      </w:r>
      <w:r w:rsidR="00010E55" w:rsidRPr="00B04707">
        <w:rPr>
          <w:rFonts w:ascii="Times" w:hAnsi="Times"/>
        </w:rPr>
        <w:t xml:space="preserve"> </w:t>
      </w:r>
      <w:r w:rsidR="007C1744" w:rsidRPr="00B04707">
        <w:rPr>
          <w:rFonts w:ascii="Times" w:hAnsi="Times" w:cs="Helvetica Neue"/>
        </w:rPr>
        <w:t>DOI: 10.1177/1049732315580109</w:t>
      </w:r>
      <w:r w:rsidR="0022071C" w:rsidRPr="00B04707">
        <w:rPr>
          <w:rFonts w:ascii="Times" w:hAnsi="Times" w:cs="Helvetica Neue"/>
        </w:rPr>
        <w:t xml:space="preserve"> </w:t>
      </w:r>
    </w:p>
    <w:p w14:paraId="3939E85B" w14:textId="77777777" w:rsidR="00CC5B46" w:rsidRPr="00B04707" w:rsidRDefault="00CC5B46" w:rsidP="0077677F">
      <w:pPr>
        <w:rPr>
          <w:rFonts w:ascii="Times" w:hAnsi="Times"/>
        </w:rPr>
      </w:pPr>
    </w:p>
    <w:p w14:paraId="4CD7821B" w14:textId="77777777" w:rsidR="00BC2878" w:rsidRPr="00B04707" w:rsidRDefault="0077677F" w:rsidP="003F34A8">
      <w:pPr>
        <w:rPr>
          <w:rFonts w:ascii="Times" w:hAnsi="Times"/>
          <w:i/>
        </w:rPr>
      </w:pPr>
      <w:r w:rsidRPr="00B04707">
        <w:rPr>
          <w:rFonts w:ascii="Times" w:hAnsi="Times"/>
          <w:b/>
        </w:rPr>
        <w:t>Colomer, S. E.</w:t>
      </w:r>
      <w:r w:rsidRPr="00B04707">
        <w:rPr>
          <w:rFonts w:ascii="Times" w:hAnsi="Times"/>
        </w:rPr>
        <w:t xml:space="preserve"> (2015). Positioning Spanish teachers as Ad hoc ESOL teachers. </w:t>
      </w:r>
      <w:r w:rsidRPr="00B04707">
        <w:rPr>
          <w:rFonts w:ascii="Times" w:hAnsi="Times"/>
          <w:i/>
        </w:rPr>
        <w:t xml:space="preserve">TESOL Quarterly, 49 </w:t>
      </w:r>
    </w:p>
    <w:p w14:paraId="1D253048" w14:textId="1702E28B" w:rsidR="0022071C" w:rsidRPr="00B04707" w:rsidRDefault="0077677F" w:rsidP="0022071C">
      <w:pPr>
        <w:ind w:left="720"/>
        <w:rPr>
          <w:rFonts w:ascii="Times" w:eastAsia="Times New Roman" w:hAnsi="Times" w:cs="Arial"/>
          <w:color w:val="000000"/>
        </w:rPr>
      </w:pPr>
      <w:r w:rsidRPr="00B04707">
        <w:rPr>
          <w:rFonts w:ascii="Times" w:hAnsi="Times"/>
          <w:i/>
        </w:rPr>
        <w:t xml:space="preserve">(2), </w:t>
      </w:r>
      <w:r w:rsidRPr="00B04707">
        <w:rPr>
          <w:rFonts w:ascii="Times" w:hAnsi="Times"/>
        </w:rPr>
        <w:t>393-402. DOI: 10.1002/tesq.227</w:t>
      </w:r>
      <w:r w:rsidR="0022071C" w:rsidRPr="00B04707">
        <w:rPr>
          <w:rFonts w:ascii="Times" w:hAnsi="Times"/>
        </w:rPr>
        <w:t xml:space="preserve"> </w:t>
      </w:r>
    </w:p>
    <w:p w14:paraId="14504D01" w14:textId="6B7979B2" w:rsidR="00F20DF2" w:rsidRPr="00C65461" w:rsidRDefault="00F20DF2" w:rsidP="0077677F">
      <w:pPr>
        <w:rPr>
          <w:bCs/>
          <w:color w:val="000000"/>
        </w:rPr>
      </w:pPr>
      <w:r w:rsidRPr="00C65461">
        <w:rPr>
          <w:b/>
        </w:rPr>
        <w:lastRenderedPageBreak/>
        <w:t>Colomer, S. E.</w:t>
      </w:r>
      <w:r w:rsidRPr="00C65461">
        <w:t>, Olivero, M</w:t>
      </w:r>
      <w:r w:rsidR="00184710" w:rsidRPr="00C65461">
        <w:t>.*, &amp; Bell, J.*</w:t>
      </w:r>
      <w:r w:rsidRPr="00C65461">
        <w:t xml:space="preserve"> (2015). </w:t>
      </w:r>
      <w:r w:rsidRPr="00C65461">
        <w:rPr>
          <w:bCs/>
          <w:color w:val="000000"/>
        </w:rPr>
        <w:t>A dialogue among bilingual language educators:</w:t>
      </w:r>
    </w:p>
    <w:p w14:paraId="173887A7" w14:textId="32DE1315" w:rsidR="007C1744" w:rsidRPr="00C65461" w:rsidRDefault="00F20DF2" w:rsidP="007C1744">
      <w:pPr>
        <w:ind w:left="720"/>
        <w:rPr>
          <w:rFonts w:eastAsia="Times New Roman"/>
        </w:rPr>
      </w:pPr>
      <w:r w:rsidRPr="00C65461">
        <w:rPr>
          <w:bCs/>
          <w:color w:val="000000"/>
        </w:rPr>
        <w:t xml:space="preserve">An exploration of female attrition in the doctoral pipeline. </w:t>
      </w:r>
      <w:r w:rsidRPr="00C65461">
        <w:rPr>
          <w:bCs/>
          <w:i/>
          <w:color w:val="000000"/>
        </w:rPr>
        <w:t>International Review of Qualitative Research</w:t>
      </w:r>
      <w:r w:rsidR="007C1744" w:rsidRPr="00C65461">
        <w:rPr>
          <w:bCs/>
          <w:i/>
          <w:color w:val="000000"/>
        </w:rPr>
        <w:t xml:space="preserve">, 8(1), </w:t>
      </w:r>
      <w:r w:rsidR="007C1744" w:rsidRPr="00C65461">
        <w:rPr>
          <w:bCs/>
          <w:color w:val="000000"/>
        </w:rPr>
        <w:t>90-108</w:t>
      </w:r>
      <w:r w:rsidR="007C1744" w:rsidRPr="00C65461">
        <w:rPr>
          <w:bCs/>
          <w:i/>
          <w:color w:val="000000"/>
        </w:rPr>
        <w:t>.</w:t>
      </w:r>
      <w:r w:rsidR="007C1744" w:rsidRPr="00C65461">
        <w:rPr>
          <w:bCs/>
          <w:color w:val="000000"/>
        </w:rPr>
        <w:t xml:space="preserve"> </w:t>
      </w:r>
      <w:r w:rsidR="007C1744" w:rsidRPr="00C65461">
        <w:rPr>
          <w:rStyle w:val="label"/>
          <w:rFonts w:eastAsia="Times New Roman"/>
          <w:bCs/>
          <w:color w:val="000000"/>
          <w:bdr w:val="none" w:sz="0" w:space="0" w:color="auto" w:frame="1"/>
        </w:rPr>
        <w:t>DOI: </w:t>
      </w:r>
      <w:r w:rsidR="007C1744" w:rsidRPr="00C65461">
        <w:rPr>
          <w:rFonts w:eastAsia="Times New Roman"/>
          <w:color w:val="000000"/>
          <w:shd w:val="clear" w:color="auto" w:fill="FFFFFF"/>
        </w:rPr>
        <w:t>10.1525/irqr.2015.8.1.90</w:t>
      </w:r>
    </w:p>
    <w:p w14:paraId="6E099FD3" w14:textId="77777777" w:rsidR="007B0F8D" w:rsidRPr="00C65461" w:rsidRDefault="007B0F8D" w:rsidP="007C1744"/>
    <w:p w14:paraId="23D03E02" w14:textId="5FC1FBD7" w:rsidR="00BC2878" w:rsidRPr="00C65461" w:rsidRDefault="00F20DF2" w:rsidP="00BC2878">
      <w:r w:rsidRPr="00C65461">
        <w:rPr>
          <w:b/>
        </w:rPr>
        <w:t>Colomer, S.</w:t>
      </w:r>
      <w:r w:rsidR="00A87904" w:rsidRPr="00C65461">
        <w:rPr>
          <w:b/>
        </w:rPr>
        <w:t xml:space="preserve"> </w:t>
      </w:r>
      <w:r w:rsidRPr="00C65461">
        <w:rPr>
          <w:b/>
        </w:rPr>
        <w:t xml:space="preserve">E. </w:t>
      </w:r>
      <w:r w:rsidRPr="00C65461">
        <w:rPr>
          <w:color w:val="000000" w:themeColor="text1"/>
        </w:rPr>
        <w:t xml:space="preserve">(2014). </w:t>
      </w:r>
      <w:r w:rsidRPr="00C65461">
        <w:t xml:space="preserve">Latina Spanish high school teachers’ negotiation of capital in new Latino </w:t>
      </w:r>
    </w:p>
    <w:p w14:paraId="071CC68D" w14:textId="64B9A052" w:rsidR="007934A1" w:rsidRPr="00C65461" w:rsidRDefault="00F20DF2" w:rsidP="007934A1">
      <w:pPr>
        <w:ind w:left="720"/>
        <w:rPr>
          <w:rFonts w:eastAsia="Times New Roman"/>
          <w:color w:val="000000"/>
        </w:rPr>
      </w:pPr>
      <w:r w:rsidRPr="00C65461">
        <w:t xml:space="preserve">communities. </w:t>
      </w:r>
      <w:r w:rsidRPr="00C65461">
        <w:rPr>
          <w:i/>
        </w:rPr>
        <w:t>Bilingual Research Journal</w:t>
      </w:r>
      <w:r w:rsidR="00B33C64" w:rsidRPr="00C65461">
        <w:rPr>
          <w:i/>
        </w:rPr>
        <w:t xml:space="preserve">, </w:t>
      </w:r>
      <w:r w:rsidR="007C1744" w:rsidRPr="00C65461">
        <w:rPr>
          <w:i/>
        </w:rPr>
        <w:t xml:space="preserve">37(3), </w:t>
      </w:r>
      <w:r w:rsidR="007C1744" w:rsidRPr="00C65461">
        <w:t>349-365</w:t>
      </w:r>
      <w:r w:rsidRPr="00C65461">
        <w:t xml:space="preserve">. </w:t>
      </w:r>
      <w:r w:rsidR="007C1744" w:rsidRPr="00C65461">
        <w:t>DOI</w:t>
      </w:r>
      <w:r w:rsidRPr="00C65461">
        <w:t xml:space="preserve">: 10.1080/15235882.2014.963740 </w:t>
      </w:r>
    </w:p>
    <w:p w14:paraId="601096AF" w14:textId="766F23E7" w:rsidR="00F20DF2" w:rsidRPr="00C65461" w:rsidRDefault="00F20DF2" w:rsidP="00BC2878">
      <w:pPr>
        <w:ind w:firstLine="720"/>
      </w:pPr>
    </w:p>
    <w:p w14:paraId="438F6D46" w14:textId="77777777" w:rsidR="00BC2878" w:rsidRPr="00C65461" w:rsidRDefault="00F20DF2" w:rsidP="00BC2878">
      <w:pPr>
        <w:widowControl w:val="0"/>
        <w:autoSpaceDE w:val="0"/>
        <w:autoSpaceDN w:val="0"/>
        <w:adjustRightInd w:val="0"/>
      </w:pPr>
      <w:r w:rsidRPr="00C65461">
        <w:t xml:space="preserve">Aponte-Soto, L., Ling Grant, D. S., Carter-Johnson, F., </w:t>
      </w:r>
      <w:r w:rsidRPr="00C65461">
        <w:rPr>
          <w:b/>
        </w:rPr>
        <w:t>Colomer, S. E.,</w:t>
      </w:r>
      <w:r w:rsidRPr="00C65461">
        <w:t xml:space="preserve"> Campbell, J. E., &amp; Anderson, K. </w:t>
      </w:r>
    </w:p>
    <w:p w14:paraId="2CF8A893" w14:textId="77777777" w:rsidR="00BC2878" w:rsidRPr="00C65461" w:rsidRDefault="00F20DF2" w:rsidP="00BC2878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C65461">
        <w:t xml:space="preserve">G. (2014). Championing culturally responsive leadership for evaluation practice. </w:t>
      </w:r>
      <w:r w:rsidRPr="00C65461">
        <w:rPr>
          <w:i/>
        </w:rPr>
        <w:t xml:space="preserve">New Directions </w:t>
      </w:r>
    </w:p>
    <w:p w14:paraId="39789F3A" w14:textId="404861F9" w:rsidR="00F20DF2" w:rsidRPr="00C65461" w:rsidRDefault="00F20DF2" w:rsidP="00C65461">
      <w:pPr>
        <w:widowControl w:val="0"/>
        <w:autoSpaceDE w:val="0"/>
        <w:autoSpaceDN w:val="0"/>
        <w:adjustRightInd w:val="0"/>
        <w:ind w:firstLine="720"/>
      </w:pPr>
      <w:r w:rsidRPr="00C65461">
        <w:rPr>
          <w:i/>
        </w:rPr>
        <w:t>for Evaluation, 143</w:t>
      </w:r>
      <w:r w:rsidRPr="00C65461">
        <w:t xml:space="preserve">, 37–47. </w:t>
      </w:r>
      <w:r w:rsidR="00E57B74" w:rsidRPr="00C65461">
        <w:t>DOI</w:t>
      </w:r>
      <w:r w:rsidRPr="00C65461">
        <w:t xml:space="preserve">: </w:t>
      </w:r>
      <w:hyperlink r:id="rId9" w:history="1">
        <w:r w:rsidRPr="00C65461">
          <w:t>http://dx.doi.org/10.1002/ev.20092</w:t>
        </w:r>
      </w:hyperlink>
      <w:r w:rsidR="002A0CA2" w:rsidRPr="00C65461">
        <w:t xml:space="preserve"> </w:t>
      </w:r>
    </w:p>
    <w:p w14:paraId="344928E9" w14:textId="77777777" w:rsidR="00F3657B" w:rsidRPr="00C65461" w:rsidRDefault="00F3657B" w:rsidP="00F20DF2">
      <w:pPr>
        <w:widowControl w:val="0"/>
        <w:autoSpaceDE w:val="0"/>
        <w:autoSpaceDN w:val="0"/>
        <w:adjustRightInd w:val="0"/>
        <w:ind w:left="720"/>
      </w:pPr>
    </w:p>
    <w:p w14:paraId="080539AA" w14:textId="77777777" w:rsidR="00BC2878" w:rsidRPr="00C65461" w:rsidRDefault="00F20DF2" w:rsidP="00BC2878">
      <w:proofErr w:type="spellStart"/>
      <w:r w:rsidRPr="00C65461">
        <w:t>Wolgemuth</w:t>
      </w:r>
      <w:proofErr w:type="spellEnd"/>
      <w:r w:rsidRPr="00C65461">
        <w:t xml:space="preserve">, J.R., </w:t>
      </w:r>
      <w:proofErr w:type="spellStart"/>
      <w:r w:rsidRPr="00C65461">
        <w:t>Erdil</w:t>
      </w:r>
      <w:proofErr w:type="spellEnd"/>
      <w:r w:rsidRPr="00C65461">
        <w:t xml:space="preserve">-Moody, Z.*, </w:t>
      </w:r>
      <w:proofErr w:type="spellStart"/>
      <w:r w:rsidRPr="00C65461">
        <w:t>Opsal</w:t>
      </w:r>
      <w:proofErr w:type="spellEnd"/>
      <w:r w:rsidRPr="00C65461">
        <w:t xml:space="preserve">, T., Cross, J. E., </w:t>
      </w:r>
      <w:proofErr w:type="spellStart"/>
      <w:r w:rsidRPr="00C65461">
        <w:t>Kaanta</w:t>
      </w:r>
      <w:proofErr w:type="spellEnd"/>
      <w:r w:rsidRPr="00C65461">
        <w:t xml:space="preserve">, T., </w:t>
      </w:r>
      <w:proofErr w:type="spellStart"/>
      <w:r w:rsidRPr="00C65461">
        <w:t>Dickmann</w:t>
      </w:r>
      <w:proofErr w:type="spellEnd"/>
      <w:r w:rsidRPr="00C65461">
        <w:t xml:space="preserve">, E., </w:t>
      </w:r>
      <w:r w:rsidR="000435DB" w:rsidRPr="00C65461">
        <w:t xml:space="preserve">&amp; </w:t>
      </w:r>
      <w:r w:rsidRPr="00C65461">
        <w:rPr>
          <w:b/>
        </w:rPr>
        <w:t>Colomer, S. E.</w:t>
      </w:r>
      <w:r w:rsidRPr="00C65461">
        <w:t xml:space="preserve">, </w:t>
      </w:r>
    </w:p>
    <w:p w14:paraId="57FB84D3" w14:textId="33E374C9" w:rsidR="00F20DF2" w:rsidRPr="00C65461" w:rsidRDefault="00F20DF2" w:rsidP="00BC2878">
      <w:pPr>
        <w:ind w:left="720"/>
        <w:rPr>
          <w:color w:val="000000"/>
        </w:rPr>
      </w:pPr>
      <w:r w:rsidRPr="00C65461">
        <w:t xml:space="preserve">(2014). Participants’ experiences of the qualitative interview: Considering the importance of research paradigms. </w:t>
      </w:r>
      <w:r w:rsidRPr="00C65461">
        <w:rPr>
          <w:i/>
        </w:rPr>
        <w:t>Qualitative Research</w:t>
      </w:r>
      <w:r w:rsidR="00E57B74" w:rsidRPr="00C65461">
        <w:t>, 1-22. DOI</w:t>
      </w:r>
      <w:r w:rsidRPr="00C65461">
        <w:t>:</w:t>
      </w:r>
      <w:r w:rsidRPr="00C65461">
        <w:rPr>
          <w:color w:val="000000"/>
        </w:rPr>
        <w:t>10.1177/1468794114524222</w:t>
      </w:r>
      <w:r w:rsidR="00B04707" w:rsidRPr="00C65461">
        <w:rPr>
          <w:color w:val="000000"/>
        </w:rPr>
        <w:t xml:space="preserve"> </w:t>
      </w:r>
    </w:p>
    <w:p w14:paraId="6723812B" w14:textId="77777777" w:rsidR="00F20DF2" w:rsidRPr="00C65461" w:rsidRDefault="00F20DF2" w:rsidP="00F20DF2">
      <w:pPr>
        <w:ind w:left="720"/>
      </w:pPr>
    </w:p>
    <w:p w14:paraId="34B922B8" w14:textId="77777777" w:rsidR="00BC2878" w:rsidRPr="00C65461" w:rsidRDefault="00F20DF2" w:rsidP="00BC2878">
      <w:pPr>
        <w:rPr>
          <w:i/>
          <w:iCs/>
        </w:rPr>
      </w:pPr>
      <w:r w:rsidRPr="00C65461">
        <w:rPr>
          <w:b/>
        </w:rPr>
        <w:t>Colomer, S. E.</w:t>
      </w:r>
      <w:r w:rsidRPr="00C65461">
        <w:t xml:space="preserve"> (2010). Dual role interpreters: Spanish teachers in new Latino communities</w:t>
      </w:r>
      <w:r w:rsidRPr="00C65461">
        <w:rPr>
          <w:bCs/>
        </w:rPr>
        <w:t>.</w:t>
      </w:r>
      <w:r w:rsidRPr="00C65461">
        <w:t xml:space="preserve"> </w:t>
      </w:r>
      <w:r w:rsidRPr="00C65461">
        <w:rPr>
          <w:i/>
          <w:iCs/>
        </w:rPr>
        <w:t xml:space="preserve">Hispania, </w:t>
      </w:r>
    </w:p>
    <w:p w14:paraId="43A9EBA0" w14:textId="38040901" w:rsidR="00F20DF2" w:rsidRPr="00C65461" w:rsidRDefault="00F20DF2" w:rsidP="00B04707">
      <w:pPr>
        <w:ind w:left="720"/>
        <w:rPr>
          <w:color w:val="000000"/>
        </w:rPr>
      </w:pPr>
      <w:r w:rsidRPr="00C65461">
        <w:rPr>
          <w:i/>
          <w:iCs/>
        </w:rPr>
        <w:t>93,</w:t>
      </w:r>
      <w:r w:rsidR="00F82BB8" w:rsidRPr="00C65461">
        <w:t xml:space="preserve"> 491-504</w:t>
      </w:r>
      <w:r w:rsidRPr="00C65461">
        <w:t xml:space="preserve">. </w:t>
      </w:r>
    </w:p>
    <w:p w14:paraId="48C94AD8" w14:textId="77777777" w:rsidR="00B04707" w:rsidRPr="00C65461" w:rsidRDefault="00B04707" w:rsidP="00BC2878">
      <w:pPr>
        <w:ind w:firstLine="720"/>
      </w:pPr>
    </w:p>
    <w:p w14:paraId="1589EDE5" w14:textId="77777777" w:rsidR="00BC2878" w:rsidRPr="00C65461" w:rsidRDefault="00F20DF2" w:rsidP="00BC2878">
      <w:r w:rsidRPr="00C65461">
        <w:rPr>
          <w:b/>
        </w:rPr>
        <w:t>Colomer, S. E.</w:t>
      </w:r>
      <w:r w:rsidRPr="00C65461">
        <w:t xml:space="preserve">, &amp; </w:t>
      </w:r>
      <w:proofErr w:type="spellStart"/>
      <w:r w:rsidRPr="00C65461">
        <w:t>Harklau</w:t>
      </w:r>
      <w:proofErr w:type="spellEnd"/>
      <w:r w:rsidRPr="00C65461">
        <w:t xml:space="preserve">, L. (2009). Spanish teachers as impromptu translators and liaisons in new </w:t>
      </w:r>
    </w:p>
    <w:p w14:paraId="05E05D41" w14:textId="76B51D18" w:rsidR="00BC2878" w:rsidRPr="00C65461" w:rsidRDefault="00F20DF2" w:rsidP="00BC2878">
      <w:pPr>
        <w:ind w:firstLine="720"/>
      </w:pPr>
      <w:r w:rsidRPr="00C65461">
        <w:t xml:space="preserve">Latino communities. </w:t>
      </w:r>
      <w:r w:rsidRPr="00C65461">
        <w:rPr>
          <w:i/>
        </w:rPr>
        <w:t xml:space="preserve">Foreign Language Annals, 42, </w:t>
      </w:r>
      <w:r w:rsidRPr="00C65461">
        <w:t xml:space="preserve">658-672. </w:t>
      </w:r>
      <w:r w:rsidR="00ED1CC5" w:rsidRPr="00C65461">
        <w:t>DOI</w:t>
      </w:r>
      <w:r w:rsidRPr="00C65461">
        <w:t xml:space="preserve">: </w:t>
      </w:r>
      <w:r w:rsidR="00286D63" w:rsidRPr="00C65461">
        <w:t>http://dx.doi.org/10.1111/</w:t>
      </w:r>
    </w:p>
    <w:p w14:paraId="0356B23A" w14:textId="0DDA37DE" w:rsidR="00A24D6D" w:rsidRPr="00C65461" w:rsidRDefault="00F20DF2" w:rsidP="00F51EC4">
      <w:pPr>
        <w:ind w:left="720"/>
        <w:rPr>
          <w:color w:val="000000"/>
        </w:rPr>
      </w:pPr>
      <w:r w:rsidRPr="00C65461">
        <w:t>j.1944-9720.2009.01048.x</w:t>
      </w:r>
      <w:r w:rsidR="00A70AB5" w:rsidRPr="00C65461">
        <w:t xml:space="preserve"> </w:t>
      </w:r>
    </w:p>
    <w:p w14:paraId="7DB12A8F" w14:textId="77777777" w:rsidR="00A077DE" w:rsidRPr="00C65461" w:rsidRDefault="00A077DE" w:rsidP="00B72C05">
      <w:pPr>
        <w:rPr>
          <w:color w:val="000000"/>
        </w:rPr>
      </w:pPr>
    </w:p>
    <w:p w14:paraId="7CAD1D79" w14:textId="450CA86F" w:rsidR="00880973" w:rsidRPr="00C65461" w:rsidRDefault="00880973" w:rsidP="00880973">
      <w:pPr>
        <w:rPr>
          <w:b/>
          <w:bCs/>
          <w:color w:val="000000"/>
        </w:rPr>
      </w:pPr>
      <w:r w:rsidRPr="00C65461">
        <w:rPr>
          <w:b/>
          <w:bCs/>
          <w:color w:val="000000"/>
        </w:rPr>
        <w:t>Manuscripts under Review</w:t>
      </w:r>
    </w:p>
    <w:p w14:paraId="332A532E" w14:textId="77777777" w:rsidR="00880973" w:rsidRPr="00C65461" w:rsidRDefault="00880973" w:rsidP="00880973">
      <w:pPr>
        <w:rPr>
          <w:rFonts w:eastAsia="Times New Roman"/>
          <w:color w:val="323130"/>
          <w:shd w:val="clear" w:color="auto" w:fill="FFFFFF"/>
        </w:rPr>
      </w:pPr>
      <w:r w:rsidRPr="00C65461">
        <w:rPr>
          <w:color w:val="262626"/>
        </w:rPr>
        <w:t xml:space="preserve">Qin, K., </w:t>
      </w:r>
      <w:r w:rsidRPr="00C65461">
        <w:rPr>
          <w:b/>
          <w:color w:val="262626"/>
        </w:rPr>
        <w:t>Colomer, S. E.</w:t>
      </w:r>
      <w:r w:rsidRPr="00C65461">
        <w:rPr>
          <w:color w:val="262626"/>
        </w:rPr>
        <w:t>, Yu, L.*, Cole, C.* (under review</w:t>
      </w:r>
      <w:r w:rsidRPr="00C65461">
        <w:rPr>
          <w:color w:val="000000" w:themeColor="text1"/>
        </w:rPr>
        <w:t xml:space="preserve">). </w:t>
      </w:r>
      <w:r w:rsidRPr="00C65461">
        <w:rPr>
          <w:rFonts w:eastAsia="Times New Roman"/>
          <w:color w:val="323130"/>
          <w:shd w:val="clear" w:color="auto" w:fill="FFFFFF"/>
        </w:rPr>
        <w:t xml:space="preserve">Understanding Chinese Immigrant Parents’ </w:t>
      </w:r>
    </w:p>
    <w:p w14:paraId="45B56DB8" w14:textId="3A4639F6" w:rsidR="00880973" w:rsidRPr="00C65461" w:rsidRDefault="00880973" w:rsidP="00880973">
      <w:pPr>
        <w:ind w:left="720"/>
        <w:rPr>
          <w:bCs/>
          <w:color w:val="000000" w:themeColor="text1"/>
        </w:rPr>
      </w:pPr>
      <w:r w:rsidRPr="00C65461">
        <w:rPr>
          <w:rFonts w:eastAsia="Times New Roman"/>
          <w:color w:val="323130"/>
          <w:shd w:val="clear" w:color="auto" w:fill="FFFFFF"/>
        </w:rPr>
        <w:t xml:space="preserve">Academic Expectations and Involvement in Their Children’s Schooling Through a Lens of </w:t>
      </w:r>
      <w:proofErr w:type="spellStart"/>
      <w:r w:rsidRPr="00C65461">
        <w:rPr>
          <w:rFonts w:eastAsia="Times New Roman"/>
          <w:color w:val="323130"/>
          <w:shd w:val="clear" w:color="auto" w:fill="FFFFFF"/>
        </w:rPr>
        <w:t>AsianCrit</w:t>
      </w:r>
      <w:proofErr w:type="spellEnd"/>
      <w:r w:rsidRPr="00C65461">
        <w:rPr>
          <w:color w:val="000000" w:themeColor="text1"/>
        </w:rPr>
        <w:t xml:space="preserve">. </w:t>
      </w:r>
      <w:r w:rsidRPr="00C65461">
        <w:rPr>
          <w:i/>
          <w:color w:val="000000" w:themeColor="text1"/>
        </w:rPr>
        <w:t>Urban Education</w:t>
      </w:r>
      <w:r w:rsidRPr="00C65461">
        <w:rPr>
          <w:bCs/>
          <w:iCs/>
          <w:color w:val="000000" w:themeColor="text1"/>
        </w:rPr>
        <w:t xml:space="preserve">. </w:t>
      </w:r>
    </w:p>
    <w:p w14:paraId="5C3EF3EC" w14:textId="77777777" w:rsidR="00880973" w:rsidRPr="00C65461" w:rsidRDefault="00880973" w:rsidP="00880973">
      <w:pPr>
        <w:rPr>
          <w:bCs/>
          <w:color w:val="000000" w:themeColor="text1"/>
        </w:rPr>
      </w:pPr>
    </w:p>
    <w:p w14:paraId="76209AE5" w14:textId="3C0F5DDE" w:rsidR="00880973" w:rsidRPr="00C65461" w:rsidRDefault="00880973" w:rsidP="00880973">
      <w:pPr>
        <w:widowControl w:val="0"/>
        <w:autoSpaceDE w:val="0"/>
        <w:autoSpaceDN w:val="0"/>
        <w:adjustRightInd w:val="0"/>
      </w:pPr>
      <w:r w:rsidRPr="00C65461">
        <w:rPr>
          <w:color w:val="262626"/>
        </w:rPr>
        <w:t xml:space="preserve">Bacon, C., </w:t>
      </w:r>
      <w:r w:rsidRPr="00C65461">
        <w:rPr>
          <w:bCs/>
        </w:rPr>
        <w:t xml:space="preserve">&amp; </w:t>
      </w:r>
      <w:r w:rsidRPr="00C65461">
        <w:rPr>
          <w:b/>
          <w:bCs/>
        </w:rPr>
        <w:t>Colomer, S. E.</w:t>
      </w:r>
      <w:r w:rsidRPr="00C65461">
        <w:rPr>
          <w:color w:val="262626"/>
        </w:rPr>
        <w:t xml:space="preserve"> (under review</w:t>
      </w:r>
      <w:r w:rsidRPr="00C65461">
        <w:rPr>
          <w:color w:val="000000" w:themeColor="text1"/>
        </w:rPr>
        <w:t xml:space="preserve">). </w:t>
      </w:r>
      <w:r w:rsidRPr="00C65461">
        <w:rPr>
          <w:bCs/>
          <w:color w:val="000000"/>
        </w:rPr>
        <w:t xml:space="preserve">Biliteracy as Property. </w:t>
      </w:r>
      <w:r w:rsidRPr="00C65461">
        <w:rPr>
          <w:i/>
        </w:rPr>
        <w:t>Journal of Literacy Research.</w:t>
      </w:r>
      <w:r w:rsidRPr="00C65461">
        <w:t xml:space="preserve"> </w:t>
      </w:r>
    </w:p>
    <w:p w14:paraId="1F4DE34C" w14:textId="0285D12F" w:rsidR="00880973" w:rsidRPr="00C65461" w:rsidRDefault="00880973" w:rsidP="00B72C05">
      <w:pPr>
        <w:rPr>
          <w:b/>
          <w:bCs/>
          <w:color w:val="000000"/>
        </w:rPr>
      </w:pPr>
    </w:p>
    <w:p w14:paraId="1ED776B9" w14:textId="6F1177B6" w:rsidR="00880973" w:rsidRPr="00C65461" w:rsidRDefault="00880973" w:rsidP="00880973">
      <w:pPr>
        <w:ind w:right="100"/>
        <w:rPr>
          <w:rFonts w:eastAsia="Times New Roman"/>
          <w:bCs/>
        </w:rPr>
      </w:pPr>
      <w:r w:rsidRPr="00C65461">
        <w:rPr>
          <w:color w:val="262626"/>
        </w:rPr>
        <w:t xml:space="preserve">Bacon, C., </w:t>
      </w:r>
      <w:r w:rsidRPr="00C65461">
        <w:rPr>
          <w:bCs/>
        </w:rPr>
        <w:t xml:space="preserve">&amp; </w:t>
      </w:r>
      <w:r w:rsidRPr="00C65461">
        <w:rPr>
          <w:b/>
          <w:bCs/>
        </w:rPr>
        <w:t>Colomer, S. E.</w:t>
      </w:r>
      <w:r w:rsidRPr="00C65461">
        <w:rPr>
          <w:color w:val="262626"/>
        </w:rPr>
        <w:t xml:space="preserve"> (under review</w:t>
      </w:r>
      <w:r w:rsidRPr="00C65461">
        <w:rPr>
          <w:color w:val="000000" w:themeColor="text1"/>
        </w:rPr>
        <w:t xml:space="preserve">). </w:t>
      </w:r>
      <w:r w:rsidRPr="00C65461">
        <w:rPr>
          <w:rFonts w:eastAsia="Times New Roman"/>
          <w:bCs/>
        </w:rPr>
        <w:t xml:space="preserve">Critical bi/multiliteracies: The mutually reinforcing endeavor of </w:t>
      </w:r>
    </w:p>
    <w:p w14:paraId="12704DF7" w14:textId="12847391" w:rsidR="00880973" w:rsidRPr="00C65461" w:rsidRDefault="00880973" w:rsidP="00880973">
      <w:pPr>
        <w:ind w:left="720"/>
      </w:pPr>
      <w:r w:rsidRPr="00C65461">
        <w:rPr>
          <w:rFonts w:eastAsia="Times New Roman"/>
          <w:bCs/>
        </w:rPr>
        <w:t>Freirean criticality and bi/multilingual education</w:t>
      </w:r>
      <w:r w:rsidRPr="00C65461">
        <w:rPr>
          <w:bCs/>
          <w:color w:val="000000"/>
        </w:rPr>
        <w:t xml:space="preserve">. </w:t>
      </w:r>
      <w:r w:rsidRPr="00C65461">
        <w:rPr>
          <w:iCs/>
        </w:rPr>
        <w:t xml:space="preserve">Chapter in </w:t>
      </w:r>
      <w:r w:rsidRPr="00C65461">
        <w:rPr>
          <w:rFonts w:eastAsia="Times New Roman"/>
          <w:i/>
          <w:iCs/>
          <w:color w:val="201F1E"/>
          <w:bdr w:val="none" w:sz="0" w:space="0" w:color="auto" w:frame="1"/>
          <w:shd w:val="clear" w:color="auto" w:fill="FFFFFF"/>
        </w:rPr>
        <w:t>Freire</w:t>
      </w:r>
      <w:r w:rsidRPr="00C65461">
        <w:rPr>
          <w:rFonts w:eastAsia="Times New Roman"/>
          <w:i/>
          <w:iCs/>
          <w:color w:val="201F1E"/>
          <w:shd w:val="clear" w:color="auto" w:fill="FFFFFF"/>
        </w:rPr>
        <w:t xml:space="preserve">an Approaches to Language Education: Celebrating 50 years of </w:t>
      </w:r>
      <w:proofErr w:type="spellStart"/>
      <w:r w:rsidRPr="00C65461">
        <w:rPr>
          <w:rFonts w:eastAsia="Times New Roman"/>
          <w:i/>
          <w:iCs/>
          <w:color w:val="201F1E"/>
          <w:shd w:val="clear" w:color="auto" w:fill="FFFFFF"/>
        </w:rPr>
        <w:t>Pedagogia</w:t>
      </w:r>
      <w:proofErr w:type="spellEnd"/>
      <w:r w:rsidRPr="00C65461">
        <w:rPr>
          <w:rFonts w:eastAsia="Times New Roman"/>
          <w:i/>
          <w:iCs/>
          <w:color w:val="201F1E"/>
          <w:shd w:val="clear" w:color="auto" w:fill="FFFFFF"/>
        </w:rPr>
        <w:t xml:space="preserve"> do </w:t>
      </w:r>
      <w:proofErr w:type="spellStart"/>
      <w:r w:rsidRPr="00C65461">
        <w:rPr>
          <w:rFonts w:eastAsia="Times New Roman"/>
          <w:i/>
          <w:iCs/>
          <w:color w:val="201F1E"/>
          <w:shd w:val="clear" w:color="auto" w:fill="FFFFFF"/>
        </w:rPr>
        <w:t>Oprimido</w:t>
      </w:r>
      <w:proofErr w:type="spellEnd"/>
      <w:r w:rsidRPr="00C65461">
        <w:rPr>
          <w:rFonts w:eastAsia="Times New Roman"/>
          <w:i/>
          <w:iCs/>
          <w:color w:val="201F1E"/>
          <w:shd w:val="clear" w:color="auto" w:fill="FFFFFF"/>
        </w:rPr>
        <w:t xml:space="preserve">. </w:t>
      </w:r>
      <w:r w:rsidRPr="00C65461">
        <w:rPr>
          <w:rFonts w:eastAsia="Times New Roman"/>
        </w:rPr>
        <w:t xml:space="preserve">Eds. S. Barrios and L. </w:t>
      </w:r>
      <w:proofErr w:type="spellStart"/>
      <w:r w:rsidRPr="00C65461">
        <w:rPr>
          <w:rFonts w:eastAsia="Times New Roman"/>
        </w:rPr>
        <w:t>DeOliveira</w:t>
      </w:r>
      <w:proofErr w:type="spellEnd"/>
    </w:p>
    <w:p w14:paraId="62B69B4A" w14:textId="77777777" w:rsidR="00880973" w:rsidRPr="00C65461" w:rsidRDefault="00880973" w:rsidP="00B72C05">
      <w:pPr>
        <w:rPr>
          <w:b/>
          <w:bCs/>
          <w:color w:val="000000"/>
        </w:rPr>
      </w:pPr>
    </w:p>
    <w:p w14:paraId="2B7B9AB0" w14:textId="28DC1CE9" w:rsidR="00797006" w:rsidRPr="00C65461" w:rsidRDefault="00C143B5" w:rsidP="00B72C05">
      <w:pPr>
        <w:rPr>
          <w:b/>
          <w:bCs/>
          <w:color w:val="000000"/>
        </w:rPr>
      </w:pPr>
      <w:r w:rsidRPr="00C65461">
        <w:rPr>
          <w:b/>
          <w:bCs/>
          <w:color w:val="000000"/>
        </w:rPr>
        <w:t xml:space="preserve">Manuscripts in Preparation </w:t>
      </w:r>
    </w:p>
    <w:p w14:paraId="6CEBEDCD" w14:textId="77777777" w:rsidR="000347FD" w:rsidRPr="00C65461" w:rsidRDefault="000347FD" w:rsidP="000347FD">
      <w:pPr>
        <w:pStyle w:val="NormalWeb"/>
        <w:spacing w:before="0" w:beforeAutospacing="0" w:after="0" w:afterAutospacing="0"/>
        <w:rPr>
          <w:bCs/>
          <w:color w:val="000000"/>
        </w:rPr>
      </w:pPr>
      <w:r w:rsidRPr="00C65461">
        <w:rPr>
          <w:b/>
          <w:bCs/>
          <w:iCs/>
          <w:color w:val="000000"/>
        </w:rPr>
        <w:t>Colomer, S. E.</w:t>
      </w:r>
      <w:r w:rsidRPr="00C65461">
        <w:rPr>
          <w:bCs/>
          <w:iCs/>
          <w:color w:val="000000"/>
        </w:rPr>
        <w:t>, &amp; Schwartz, A. (</w:t>
      </w:r>
      <w:r w:rsidRPr="00C65461">
        <w:rPr>
          <w:bCs/>
          <w:i/>
          <w:iCs/>
          <w:color w:val="000000"/>
        </w:rPr>
        <w:t>in preparation</w:t>
      </w:r>
      <w:r w:rsidRPr="00C65461">
        <w:rPr>
          <w:bCs/>
          <w:iCs/>
          <w:color w:val="000000"/>
        </w:rPr>
        <w:t xml:space="preserve">). </w:t>
      </w:r>
      <w:r w:rsidRPr="00C65461">
        <w:rPr>
          <w:bCs/>
          <w:color w:val="000000"/>
        </w:rPr>
        <w:t xml:space="preserve">A </w:t>
      </w:r>
      <w:proofErr w:type="spellStart"/>
      <w:r w:rsidRPr="00C65461">
        <w:rPr>
          <w:bCs/>
          <w:color w:val="000000"/>
        </w:rPr>
        <w:t>duoethnography</w:t>
      </w:r>
      <w:proofErr w:type="spellEnd"/>
      <w:r w:rsidRPr="00C65461">
        <w:rPr>
          <w:bCs/>
          <w:color w:val="000000"/>
        </w:rPr>
        <w:t xml:space="preserve"> of racialization: Becoming critical race </w:t>
      </w:r>
    </w:p>
    <w:p w14:paraId="348132E7" w14:textId="5BE32E30" w:rsidR="00A077DE" w:rsidRPr="00C65461" w:rsidRDefault="000347FD" w:rsidP="00DA66FA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r w:rsidRPr="00C65461">
        <w:rPr>
          <w:bCs/>
          <w:color w:val="000000"/>
        </w:rPr>
        <w:t>scholars of language education.</w:t>
      </w:r>
      <w:r w:rsidR="007D248C" w:rsidRPr="00C65461">
        <w:rPr>
          <w:bCs/>
          <w:color w:val="000000"/>
        </w:rPr>
        <w:t xml:space="preserve"> </w:t>
      </w:r>
      <w:r w:rsidR="00FB3A96" w:rsidRPr="00C65461">
        <w:rPr>
          <w:bCs/>
          <w:i/>
          <w:color w:val="000000"/>
        </w:rPr>
        <w:t>Qualitative Inquiry</w:t>
      </w:r>
      <w:r w:rsidR="00DA66FA" w:rsidRPr="00C65461">
        <w:rPr>
          <w:bCs/>
          <w:color w:val="000000"/>
        </w:rPr>
        <w:t>.</w:t>
      </w:r>
    </w:p>
    <w:p w14:paraId="356FCFF7" w14:textId="1D89F91F" w:rsidR="00880973" w:rsidRPr="00C65461" w:rsidRDefault="00880973" w:rsidP="0088097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BE156F3" w14:textId="77777777" w:rsidR="00C65461" w:rsidRPr="00C65461" w:rsidRDefault="00880973" w:rsidP="00C65461">
      <w:pPr>
        <w:shd w:val="clear" w:color="auto" w:fill="FFFFFF"/>
        <w:rPr>
          <w:rFonts w:eastAsia="Times New Roman"/>
          <w:bCs/>
          <w:i/>
        </w:rPr>
      </w:pPr>
      <w:bookmarkStart w:id="0" w:name="_heading=h.ubwllg18i04x" w:colFirst="0" w:colLast="0"/>
      <w:bookmarkEnd w:id="0"/>
      <w:r w:rsidRPr="00C65461">
        <w:rPr>
          <w:rFonts w:eastAsia="Times New Roman"/>
          <w:bCs/>
          <w:iCs/>
        </w:rPr>
        <w:t xml:space="preserve">Diaz, L, </w:t>
      </w:r>
      <w:r w:rsidRPr="00C65461">
        <w:rPr>
          <w:rFonts w:eastAsia="Times New Roman"/>
          <w:b/>
          <w:iCs/>
        </w:rPr>
        <w:t>Colomer, S. E</w:t>
      </w:r>
      <w:r w:rsidRPr="00C65461">
        <w:rPr>
          <w:rFonts w:eastAsia="Times New Roman"/>
          <w:bCs/>
          <w:iCs/>
        </w:rPr>
        <w:t xml:space="preserve">., Dodge-Vera, T. </w:t>
      </w:r>
      <w:proofErr w:type="spellStart"/>
      <w:r w:rsidRPr="00C65461">
        <w:rPr>
          <w:rFonts w:eastAsia="Times New Roman"/>
          <w:bCs/>
          <w:iCs/>
        </w:rPr>
        <w:t>Cevallos</w:t>
      </w:r>
      <w:proofErr w:type="spellEnd"/>
      <w:r w:rsidRPr="00C65461">
        <w:rPr>
          <w:rFonts w:eastAsia="Times New Roman"/>
          <w:bCs/>
          <w:iCs/>
        </w:rPr>
        <w:t xml:space="preserve">, D. F., </w:t>
      </w:r>
      <w:proofErr w:type="spellStart"/>
      <w:r w:rsidRPr="00C65461">
        <w:rPr>
          <w:rFonts w:eastAsia="Times New Roman"/>
          <w:bCs/>
          <w:iCs/>
        </w:rPr>
        <w:t>Brambila</w:t>
      </w:r>
      <w:proofErr w:type="spellEnd"/>
      <w:r w:rsidRPr="00C65461">
        <w:rPr>
          <w:rFonts w:eastAsia="Times New Roman"/>
          <w:bCs/>
          <w:iCs/>
        </w:rPr>
        <w:t>, M.</w:t>
      </w:r>
      <w:r w:rsidRPr="00C65461">
        <w:rPr>
          <w:rFonts w:eastAsia="Times New Roman"/>
          <w:bCs/>
          <w:i/>
        </w:rPr>
        <w:t xml:space="preserve"> </w:t>
      </w:r>
      <w:r w:rsidRPr="00C65461">
        <w:rPr>
          <w:bCs/>
          <w:iCs/>
          <w:color w:val="000000"/>
        </w:rPr>
        <w:t>(</w:t>
      </w:r>
      <w:r w:rsidRPr="00C65461">
        <w:rPr>
          <w:bCs/>
          <w:i/>
          <w:iCs/>
          <w:color w:val="000000"/>
        </w:rPr>
        <w:t>in preparation</w:t>
      </w:r>
      <w:r w:rsidRPr="00C65461">
        <w:rPr>
          <w:bCs/>
          <w:iCs/>
          <w:color w:val="000000"/>
        </w:rPr>
        <w:t xml:space="preserve">). </w:t>
      </w:r>
      <w:r w:rsidRPr="00C65461">
        <w:rPr>
          <w:rFonts w:eastAsia="Times New Roman"/>
          <w:bCs/>
          <w:i/>
        </w:rPr>
        <w:t xml:space="preserve">“I didn’t </w:t>
      </w:r>
    </w:p>
    <w:p w14:paraId="46F06B60" w14:textId="77240504" w:rsidR="00880973" w:rsidRPr="00C65461" w:rsidRDefault="00880973" w:rsidP="00C65461">
      <w:pPr>
        <w:shd w:val="clear" w:color="auto" w:fill="FFFFFF"/>
        <w:ind w:firstLine="720"/>
        <w:rPr>
          <w:rFonts w:eastAsia="Times New Roman"/>
          <w:bCs/>
        </w:rPr>
      </w:pPr>
      <w:r w:rsidRPr="00C65461">
        <w:rPr>
          <w:rFonts w:eastAsia="Times New Roman"/>
          <w:bCs/>
          <w:i/>
        </w:rPr>
        <w:t xml:space="preserve">understand...and I didn’t go back”: </w:t>
      </w:r>
      <w:bookmarkStart w:id="1" w:name="_heading=h.m6nku4fby6up" w:colFirst="0" w:colLast="0"/>
      <w:bookmarkEnd w:id="1"/>
      <w:r w:rsidRPr="00C65461">
        <w:rPr>
          <w:rFonts w:eastAsia="Times New Roman"/>
          <w:bCs/>
        </w:rPr>
        <w:t>Experiences of Latinx families in a rural school district.</w:t>
      </w:r>
    </w:p>
    <w:p w14:paraId="2E14379C" w14:textId="77777777" w:rsidR="00C65461" w:rsidRPr="00C65461" w:rsidRDefault="00C65461" w:rsidP="00F20DF2">
      <w:pPr>
        <w:pStyle w:val="ResumeSubheading"/>
        <w:rPr>
          <w:rFonts w:ascii="Times New Roman" w:hAnsi="Times New Roman" w:cs="Times New Roman"/>
          <w:sz w:val="24"/>
          <w:szCs w:val="24"/>
        </w:rPr>
      </w:pPr>
    </w:p>
    <w:p w14:paraId="3D7CB5D6" w14:textId="0B3C945C" w:rsidR="00F20DF2" w:rsidRPr="00C65461" w:rsidRDefault="00F20DF2" w:rsidP="00F20DF2">
      <w:pPr>
        <w:pStyle w:val="ResumeSubheading"/>
        <w:rPr>
          <w:rFonts w:ascii="Times New Roman" w:hAnsi="Times New Roman" w:cs="Times New Roman"/>
          <w:sz w:val="24"/>
          <w:szCs w:val="24"/>
        </w:rPr>
      </w:pPr>
      <w:r w:rsidRPr="00C65461">
        <w:rPr>
          <w:rFonts w:ascii="Times New Roman" w:hAnsi="Times New Roman" w:cs="Times New Roman"/>
          <w:sz w:val="24"/>
          <w:szCs w:val="24"/>
        </w:rPr>
        <w:t>Book Chapters</w:t>
      </w:r>
    </w:p>
    <w:p w14:paraId="74589B1F" w14:textId="20DCD75A" w:rsidR="00F20DF2" w:rsidRPr="00C65461" w:rsidRDefault="00F20DF2" w:rsidP="00E236A3">
      <w:pPr>
        <w:widowControl w:val="0"/>
        <w:autoSpaceDE w:val="0"/>
        <w:autoSpaceDN w:val="0"/>
        <w:adjustRightInd w:val="0"/>
        <w:rPr>
          <w:bCs/>
        </w:rPr>
      </w:pPr>
      <w:proofErr w:type="spellStart"/>
      <w:r w:rsidRPr="00C65461">
        <w:rPr>
          <w:bCs/>
        </w:rPr>
        <w:t>Harklau</w:t>
      </w:r>
      <w:proofErr w:type="spellEnd"/>
      <w:r w:rsidRPr="00C65461">
        <w:rPr>
          <w:bCs/>
        </w:rPr>
        <w:t xml:space="preserve">, L., &amp; </w:t>
      </w:r>
      <w:r w:rsidRPr="00C65461">
        <w:rPr>
          <w:b/>
          <w:bCs/>
        </w:rPr>
        <w:t>Colomer, S. E.</w:t>
      </w:r>
      <w:r w:rsidRPr="00C65461">
        <w:rPr>
          <w:bCs/>
        </w:rPr>
        <w:t xml:space="preserve"> (201</w:t>
      </w:r>
      <w:r w:rsidR="00EF1FC2" w:rsidRPr="00C65461">
        <w:rPr>
          <w:bCs/>
        </w:rPr>
        <w:t>5</w:t>
      </w:r>
      <w:r w:rsidRPr="00C65461">
        <w:rPr>
          <w:bCs/>
        </w:rPr>
        <w:t xml:space="preserve">). Defined by language: The role of foreign language departments in </w:t>
      </w:r>
    </w:p>
    <w:p w14:paraId="200166A4" w14:textId="77777777" w:rsidR="00BC2878" w:rsidRPr="00C65461" w:rsidRDefault="00F20DF2" w:rsidP="00E236A3">
      <w:pPr>
        <w:widowControl w:val="0"/>
        <w:autoSpaceDE w:val="0"/>
        <w:autoSpaceDN w:val="0"/>
        <w:adjustRightInd w:val="0"/>
        <w:ind w:firstLine="720"/>
        <w:rPr>
          <w:iCs/>
        </w:rPr>
      </w:pPr>
      <w:r w:rsidRPr="00C65461">
        <w:rPr>
          <w:bCs/>
        </w:rPr>
        <w:t xml:space="preserve">Latino education in southeastern new diaspora communities. In </w:t>
      </w:r>
      <w:r w:rsidRPr="00C65461">
        <w:rPr>
          <w:iCs/>
        </w:rPr>
        <w:t xml:space="preserve">E. T. Hamann, S. Wortham, &amp; E. </w:t>
      </w:r>
    </w:p>
    <w:p w14:paraId="1D19E324" w14:textId="0EC32061" w:rsidR="00F20DF2" w:rsidRPr="00C65461" w:rsidRDefault="00F20DF2" w:rsidP="00BC2878">
      <w:pPr>
        <w:widowControl w:val="0"/>
        <w:autoSpaceDE w:val="0"/>
        <w:autoSpaceDN w:val="0"/>
        <w:adjustRightInd w:val="0"/>
        <w:ind w:left="720"/>
      </w:pPr>
      <w:r w:rsidRPr="00C65461">
        <w:rPr>
          <w:iCs/>
        </w:rPr>
        <w:t xml:space="preserve">G. Murillo, Jr. (Eds.), </w:t>
      </w:r>
      <w:r w:rsidRPr="00C65461">
        <w:rPr>
          <w:bCs/>
          <w:i/>
        </w:rPr>
        <w:t>Revisiting Education in the New Latino Diaspora: One of Twelve and Rising</w:t>
      </w:r>
      <w:r w:rsidRPr="00C65461">
        <w:rPr>
          <w:bCs/>
        </w:rPr>
        <w:t xml:space="preserve">. </w:t>
      </w:r>
      <w:r w:rsidRPr="00C65461">
        <w:rPr>
          <w:iCs/>
        </w:rPr>
        <w:t xml:space="preserve">Charlotte, NC: </w:t>
      </w:r>
      <w:r w:rsidRPr="00C65461">
        <w:t>Info Age Press.</w:t>
      </w:r>
    </w:p>
    <w:p w14:paraId="1B0F7F26" w14:textId="77777777" w:rsidR="00BA59C7" w:rsidRPr="00C65461" w:rsidRDefault="00BA59C7" w:rsidP="00F20DF2">
      <w:pPr>
        <w:widowControl w:val="0"/>
        <w:autoSpaceDE w:val="0"/>
        <w:autoSpaceDN w:val="0"/>
        <w:adjustRightInd w:val="0"/>
        <w:ind w:firstLine="720"/>
      </w:pPr>
    </w:p>
    <w:p w14:paraId="0BC030D5" w14:textId="77777777" w:rsidR="008543AA" w:rsidRPr="00C65461" w:rsidRDefault="00F20DF2" w:rsidP="00BC2878">
      <w:proofErr w:type="spellStart"/>
      <w:r w:rsidRPr="00C65461">
        <w:lastRenderedPageBreak/>
        <w:t>Hasko</w:t>
      </w:r>
      <w:proofErr w:type="spellEnd"/>
      <w:r w:rsidRPr="00C65461">
        <w:t xml:space="preserve">, V., &amp; </w:t>
      </w:r>
      <w:r w:rsidRPr="00C65461">
        <w:rPr>
          <w:b/>
          <w:bCs/>
        </w:rPr>
        <w:t>Colomer, S</w:t>
      </w:r>
      <w:r w:rsidRPr="00C65461">
        <w:rPr>
          <w:b/>
        </w:rPr>
        <w:t>. E.</w:t>
      </w:r>
      <w:r w:rsidRPr="00C65461">
        <w:t xml:space="preserve"> (2011). Foreign language teacher technology education: Innovation through social </w:t>
      </w:r>
    </w:p>
    <w:p w14:paraId="7ADBE62C" w14:textId="671E11ED" w:rsidR="00F20DF2" w:rsidRPr="00C65461" w:rsidRDefault="00F20DF2" w:rsidP="008543AA">
      <w:pPr>
        <w:ind w:firstLine="720"/>
        <w:rPr>
          <w:i/>
          <w:iCs/>
        </w:rPr>
      </w:pPr>
      <w:r w:rsidRPr="00C65461">
        <w:t xml:space="preserve">networking. In A. </w:t>
      </w:r>
      <w:proofErr w:type="spellStart"/>
      <w:r w:rsidRPr="00C65461">
        <w:t>Honigsfeld</w:t>
      </w:r>
      <w:proofErr w:type="spellEnd"/>
      <w:r w:rsidRPr="00C65461">
        <w:t xml:space="preserve"> &amp; A. Cohan (Eds.), </w:t>
      </w:r>
      <w:r w:rsidRPr="00C65461">
        <w:rPr>
          <w:i/>
          <w:iCs/>
        </w:rPr>
        <w:t xml:space="preserve">Breaking the Mold of Pre-Service and In-Service </w:t>
      </w:r>
    </w:p>
    <w:p w14:paraId="611A3086" w14:textId="77777777" w:rsidR="00F20DF2" w:rsidRPr="006D5609" w:rsidRDefault="00F20DF2" w:rsidP="00F20DF2">
      <w:pPr>
        <w:ind w:firstLine="720"/>
        <w:rPr>
          <w:rFonts w:ascii="Times" w:hAnsi="Times"/>
        </w:rPr>
      </w:pPr>
      <w:r w:rsidRPr="006D5609">
        <w:rPr>
          <w:rFonts w:ascii="Times" w:hAnsi="Times"/>
          <w:i/>
          <w:iCs/>
        </w:rPr>
        <w:t>Teacher Education: Innovative and Successful Practices for the 21st Century</w:t>
      </w:r>
      <w:r w:rsidRPr="006D5609">
        <w:rPr>
          <w:rFonts w:ascii="Times" w:hAnsi="Times"/>
        </w:rPr>
        <w:t xml:space="preserve"> (pp. 177-188). New York: </w:t>
      </w:r>
    </w:p>
    <w:p w14:paraId="44C47F56" w14:textId="77777777" w:rsidR="00F20DF2" w:rsidRPr="006D5609" w:rsidRDefault="00F20DF2" w:rsidP="00F20DF2">
      <w:pPr>
        <w:ind w:firstLine="720"/>
        <w:rPr>
          <w:rFonts w:ascii="Times" w:hAnsi="Times"/>
        </w:rPr>
      </w:pPr>
      <w:r w:rsidRPr="006D5609">
        <w:rPr>
          <w:rFonts w:ascii="Times" w:hAnsi="Times"/>
        </w:rPr>
        <w:t>Rowman &amp; Littlefield Publishers.</w:t>
      </w:r>
    </w:p>
    <w:p w14:paraId="55FB1C16" w14:textId="77777777" w:rsidR="00121BCE" w:rsidRPr="0020473D" w:rsidRDefault="00121BCE" w:rsidP="00F20DF2">
      <w:pPr>
        <w:ind w:firstLine="720"/>
        <w:rPr>
          <w:rFonts w:ascii="Times" w:hAnsi="Times"/>
          <w:sz w:val="20"/>
          <w:szCs w:val="20"/>
        </w:rPr>
      </w:pPr>
    </w:p>
    <w:p w14:paraId="3DF38060" w14:textId="77777777" w:rsidR="00032A18" w:rsidRPr="006D5609" w:rsidRDefault="00F20DF2" w:rsidP="00F20DF2">
      <w:pPr>
        <w:rPr>
          <w:rFonts w:ascii="Times" w:hAnsi="Times"/>
          <w:spacing w:val="-7"/>
        </w:rPr>
      </w:pPr>
      <w:r w:rsidRPr="006D5609">
        <w:rPr>
          <w:rFonts w:ascii="Times" w:hAnsi="Times"/>
          <w:b/>
          <w:spacing w:val="-7"/>
        </w:rPr>
        <w:t>Colomer, S. E.</w:t>
      </w:r>
      <w:r w:rsidRPr="006D5609">
        <w:rPr>
          <w:rFonts w:ascii="Times" w:hAnsi="Times"/>
          <w:spacing w:val="-7"/>
        </w:rPr>
        <w:t xml:space="preserve">, </w:t>
      </w:r>
      <w:proofErr w:type="spellStart"/>
      <w:r w:rsidRPr="006D5609">
        <w:rPr>
          <w:rFonts w:ascii="Times" w:hAnsi="Times"/>
          <w:spacing w:val="-7"/>
        </w:rPr>
        <w:t>Coris</w:t>
      </w:r>
      <w:proofErr w:type="spellEnd"/>
      <w:r w:rsidRPr="006D5609">
        <w:rPr>
          <w:rFonts w:ascii="Times" w:hAnsi="Times"/>
          <w:spacing w:val="-7"/>
        </w:rPr>
        <w:t xml:space="preserve">, J., </w:t>
      </w:r>
      <w:proofErr w:type="spellStart"/>
      <w:r w:rsidRPr="006D5609">
        <w:rPr>
          <w:rFonts w:ascii="Times" w:hAnsi="Times"/>
          <w:spacing w:val="-7"/>
        </w:rPr>
        <w:t>DeTemple</w:t>
      </w:r>
      <w:proofErr w:type="spellEnd"/>
      <w:r w:rsidRPr="006D5609">
        <w:rPr>
          <w:rFonts w:ascii="Times" w:hAnsi="Times"/>
          <w:spacing w:val="-7"/>
        </w:rPr>
        <w:t xml:space="preserve">, R., Hughes, C., Murchison, K., </w:t>
      </w:r>
      <w:proofErr w:type="spellStart"/>
      <w:r w:rsidRPr="006D5609">
        <w:rPr>
          <w:rFonts w:ascii="Times" w:hAnsi="Times"/>
          <w:spacing w:val="-7"/>
        </w:rPr>
        <w:t>Pelli</w:t>
      </w:r>
      <w:proofErr w:type="spellEnd"/>
      <w:r w:rsidRPr="006D5609">
        <w:rPr>
          <w:rFonts w:ascii="Times" w:hAnsi="Times"/>
          <w:spacing w:val="-7"/>
        </w:rPr>
        <w:t xml:space="preserve">, T., Rudder, C., &amp; Wilkens, C. (2001). In A. </w:t>
      </w:r>
    </w:p>
    <w:p w14:paraId="3ED8EC09" w14:textId="77777777" w:rsidR="00032A18" w:rsidRPr="006D5609" w:rsidRDefault="00F20DF2" w:rsidP="00032A18">
      <w:pPr>
        <w:ind w:firstLine="720"/>
        <w:rPr>
          <w:rFonts w:ascii="Times" w:hAnsi="Times"/>
          <w:spacing w:val="-7"/>
        </w:rPr>
      </w:pPr>
      <w:r w:rsidRPr="006D5609">
        <w:rPr>
          <w:rFonts w:ascii="Times" w:hAnsi="Times"/>
          <w:spacing w:val="-7"/>
        </w:rPr>
        <w:t xml:space="preserve">P. Mullins, Jr. &amp; C. Wilkens (Eds.), </w:t>
      </w:r>
      <w:r w:rsidRPr="006D5609">
        <w:rPr>
          <w:rFonts w:ascii="Times" w:hAnsi="Times"/>
          <w:i/>
          <w:spacing w:val="-7"/>
        </w:rPr>
        <w:t>Delta autumn: A guide for first year teachers in the Mississippi Delta</w:t>
      </w:r>
      <w:r w:rsidRPr="006D5609">
        <w:rPr>
          <w:rFonts w:ascii="Times" w:hAnsi="Times"/>
          <w:spacing w:val="-7"/>
        </w:rPr>
        <w:t xml:space="preserve">. </w:t>
      </w:r>
    </w:p>
    <w:p w14:paraId="600B3502" w14:textId="22E3F0E9" w:rsidR="00F20DF2" w:rsidRPr="006D5609" w:rsidRDefault="00F20DF2" w:rsidP="00032A18">
      <w:pPr>
        <w:ind w:firstLine="720"/>
        <w:rPr>
          <w:rFonts w:ascii="Times" w:hAnsi="Times"/>
          <w:spacing w:val="-7"/>
        </w:rPr>
      </w:pPr>
      <w:r w:rsidRPr="006D5609">
        <w:rPr>
          <w:rFonts w:ascii="Times" w:hAnsi="Times"/>
          <w:spacing w:val="-7"/>
        </w:rPr>
        <w:t>Amory, MS: Mid-South Fine Printers.</w:t>
      </w:r>
    </w:p>
    <w:p w14:paraId="5378F6E2" w14:textId="77777777" w:rsidR="00B72C05" w:rsidRDefault="00B72C05" w:rsidP="00F20DF2">
      <w:pPr>
        <w:rPr>
          <w:rFonts w:ascii="Times" w:hAnsi="Times"/>
          <w:b/>
        </w:rPr>
      </w:pPr>
    </w:p>
    <w:p w14:paraId="1EED9B28" w14:textId="77777777" w:rsidR="00F20DF2" w:rsidRPr="006D5609" w:rsidRDefault="00F20DF2" w:rsidP="00F20DF2">
      <w:pPr>
        <w:rPr>
          <w:rFonts w:ascii="Times" w:hAnsi="Times"/>
          <w:b/>
        </w:rPr>
      </w:pPr>
      <w:r w:rsidRPr="006D5609">
        <w:rPr>
          <w:rFonts w:ascii="Times" w:hAnsi="Times"/>
          <w:b/>
        </w:rPr>
        <w:t>Encyclopedia Entries</w:t>
      </w:r>
    </w:p>
    <w:p w14:paraId="39CD8BF3" w14:textId="61A3EBC9" w:rsidR="000D328D" w:rsidRPr="006D5609" w:rsidRDefault="000D328D" w:rsidP="000D328D">
      <w:pPr>
        <w:rPr>
          <w:rFonts w:ascii="Times" w:hAnsi="Times"/>
          <w:i/>
          <w:color w:val="1A1A1A"/>
        </w:rPr>
      </w:pPr>
      <w:r w:rsidRPr="006D5609">
        <w:rPr>
          <w:rFonts w:ascii="Times" w:hAnsi="Times"/>
          <w:bCs/>
          <w:color w:val="000000"/>
        </w:rPr>
        <w:t xml:space="preserve">Bauer, E., &amp; </w:t>
      </w:r>
      <w:r w:rsidRPr="006D5609">
        <w:rPr>
          <w:rFonts w:ascii="Times" w:hAnsi="Times"/>
          <w:b/>
          <w:bCs/>
          <w:color w:val="000000"/>
        </w:rPr>
        <w:t>Colomer, S. E.</w:t>
      </w:r>
      <w:r w:rsidRPr="006D5609">
        <w:rPr>
          <w:rFonts w:ascii="Times" w:hAnsi="Times"/>
          <w:bCs/>
          <w:color w:val="000000"/>
        </w:rPr>
        <w:t xml:space="preserve"> (</w:t>
      </w:r>
      <w:r w:rsidRPr="006D5609">
        <w:rPr>
          <w:rFonts w:ascii="Times" w:hAnsi="Times"/>
          <w:bCs/>
        </w:rPr>
        <w:t>2016</w:t>
      </w:r>
      <w:r w:rsidRPr="006D5609">
        <w:rPr>
          <w:rFonts w:ascii="Times" w:hAnsi="Times"/>
          <w:bCs/>
          <w:color w:val="000000"/>
        </w:rPr>
        <w:t xml:space="preserve">). Biliteracy. In Michael A. Peters (Ed.) </w:t>
      </w:r>
      <w:r w:rsidRPr="006D5609">
        <w:rPr>
          <w:rFonts w:ascii="Times" w:hAnsi="Times"/>
          <w:i/>
          <w:color w:val="1A1A1A"/>
        </w:rPr>
        <w:t xml:space="preserve">Encyclopedia of Educational </w:t>
      </w:r>
    </w:p>
    <w:p w14:paraId="1D7EADFD" w14:textId="77777777" w:rsidR="000D328D" w:rsidRPr="006D5609" w:rsidRDefault="000D328D" w:rsidP="000D328D">
      <w:pPr>
        <w:ind w:firstLine="720"/>
        <w:rPr>
          <w:rFonts w:ascii="Times" w:eastAsia="Cambria" w:hAnsi="Times"/>
          <w:color w:val="1A1A1A"/>
        </w:rPr>
      </w:pPr>
      <w:r w:rsidRPr="006D5609">
        <w:rPr>
          <w:rFonts w:ascii="Times" w:hAnsi="Times"/>
          <w:i/>
          <w:color w:val="1A1A1A"/>
        </w:rPr>
        <w:t>Philosophy and Theory</w:t>
      </w:r>
      <w:r w:rsidRPr="006D5609">
        <w:rPr>
          <w:rFonts w:ascii="Times" w:hAnsi="Times"/>
          <w:color w:val="1A1A1A"/>
        </w:rPr>
        <w:t xml:space="preserve">. </w:t>
      </w:r>
      <w:r w:rsidRPr="006D5609">
        <w:rPr>
          <w:rFonts w:ascii="Times" w:eastAsia="Cambria" w:hAnsi="Times"/>
          <w:color w:val="1A1A1A"/>
        </w:rPr>
        <w:t>Singapore: Springer.</w:t>
      </w:r>
    </w:p>
    <w:p w14:paraId="54159DFD" w14:textId="77777777" w:rsidR="00BF41D2" w:rsidRPr="00880973" w:rsidRDefault="00BF41D2" w:rsidP="00F20DF2">
      <w:pPr>
        <w:rPr>
          <w:rFonts w:ascii="Times" w:hAnsi="Times"/>
          <w:sz w:val="18"/>
          <w:szCs w:val="22"/>
        </w:rPr>
      </w:pPr>
    </w:p>
    <w:p w14:paraId="1C6616E3" w14:textId="77777777" w:rsidR="00F20DF2" w:rsidRPr="006D5609" w:rsidRDefault="00F20DF2" w:rsidP="00F20DF2">
      <w:pPr>
        <w:rPr>
          <w:rFonts w:ascii="Times" w:hAnsi="Times"/>
        </w:rPr>
      </w:pPr>
      <w:r w:rsidRPr="006D5609">
        <w:rPr>
          <w:rFonts w:ascii="Times" w:hAnsi="Times"/>
        </w:rPr>
        <w:t xml:space="preserve">Callahan, R. M., &amp; </w:t>
      </w:r>
      <w:r w:rsidRPr="006D5609">
        <w:rPr>
          <w:rFonts w:ascii="Times" w:hAnsi="Times"/>
          <w:b/>
        </w:rPr>
        <w:t>Colomer, S. E.</w:t>
      </w:r>
      <w:r w:rsidRPr="006D5609">
        <w:rPr>
          <w:rFonts w:ascii="Times" w:hAnsi="Times"/>
        </w:rPr>
        <w:t xml:space="preserve"> (2009). Bilingual Education. In </w:t>
      </w:r>
      <w:proofErr w:type="spellStart"/>
      <w:r w:rsidRPr="006D5609">
        <w:rPr>
          <w:rFonts w:ascii="Times" w:hAnsi="Times"/>
        </w:rPr>
        <w:t>Carr</w:t>
      </w:r>
      <w:proofErr w:type="spellEnd"/>
      <w:r w:rsidRPr="006D5609">
        <w:rPr>
          <w:rFonts w:ascii="Times" w:hAnsi="Times"/>
        </w:rPr>
        <w:t xml:space="preserve">, D., </w:t>
      </w:r>
      <w:proofErr w:type="spellStart"/>
      <w:r w:rsidRPr="006D5609">
        <w:rPr>
          <w:rFonts w:ascii="Times" w:hAnsi="Times"/>
        </w:rPr>
        <w:t>Crosnoe</w:t>
      </w:r>
      <w:proofErr w:type="spellEnd"/>
      <w:r w:rsidRPr="006D5609">
        <w:rPr>
          <w:rFonts w:ascii="Times" w:hAnsi="Times"/>
        </w:rPr>
        <w:t xml:space="preserve">, R., Hughes, M.E., and </w:t>
      </w:r>
    </w:p>
    <w:p w14:paraId="6D14B7B5" w14:textId="77777777" w:rsidR="006D5609" w:rsidRPr="006D5609" w:rsidRDefault="00F20DF2" w:rsidP="006D5609">
      <w:pPr>
        <w:ind w:firstLine="720"/>
        <w:rPr>
          <w:rFonts w:ascii="Times" w:hAnsi="Times"/>
        </w:rPr>
      </w:pPr>
      <w:proofErr w:type="spellStart"/>
      <w:r w:rsidRPr="006D5609">
        <w:rPr>
          <w:rFonts w:ascii="Times" w:hAnsi="Times"/>
        </w:rPr>
        <w:t>Pienta</w:t>
      </w:r>
      <w:proofErr w:type="spellEnd"/>
      <w:r w:rsidRPr="006D5609">
        <w:rPr>
          <w:rFonts w:ascii="Times" w:hAnsi="Times"/>
        </w:rPr>
        <w:t xml:space="preserve">, A.M. (Ed.) </w:t>
      </w:r>
      <w:r w:rsidRPr="006D5609">
        <w:rPr>
          <w:rFonts w:ascii="Times" w:hAnsi="Times"/>
          <w:i/>
        </w:rPr>
        <w:t>Encyclopedia of the Life Course and Human Development, 1</w:t>
      </w:r>
      <w:r w:rsidRPr="006D5609">
        <w:rPr>
          <w:rFonts w:ascii="Times" w:hAnsi="Times"/>
        </w:rPr>
        <w:t xml:space="preserve">, 47-50. Detroit: </w:t>
      </w:r>
    </w:p>
    <w:p w14:paraId="03789986" w14:textId="4ED884C7" w:rsidR="00F20DF2" w:rsidRPr="006D5609" w:rsidRDefault="00F20DF2" w:rsidP="006D5609">
      <w:pPr>
        <w:ind w:left="720"/>
        <w:rPr>
          <w:rFonts w:ascii="Times" w:hAnsi="Times"/>
        </w:rPr>
      </w:pPr>
      <w:r w:rsidRPr="006D5609">
        <w:rPr>
          <w:rFonts w:ascii="Times" w:hAnsi="Times"/>
        </w:rPr>
        <w:t xml:space="preserve">Macmillan Reference USA. </w:t>
      </w:r>
    </w:p>
    <w:p w14:paraId="5C5AD0CB" w14:textId="77777777" w:rsidR="00BF41D2" w:rsidRPr="0020473D" w:rsidRDefault="00BF41D2" w:rsidP="00F20DF2">
      <w:pPr>
        <w:ind w:firstLine="720"/>
        <w:rPr>
          <w:rFonts w:ascii="Times" w:hAnsi="Times"/>
          <w:sz w:val="22"/>
          <w:szCs w:val="22"/>
        </w:rPr>
      </w:pPr>
    </w:p>
    <w:p w14:paraId="3AB89714" w14:textId="77777777" w:rsidR="00F20DF2" w:rsidRPr="00B06880" w:rsidRDefault="00F20DF2" w:rsidP="00F20DF2">
      <w:pPr>
        <w:rPr>
          <w:rFonts w:ascii="Times" w:hAnsi="Times"/>
          <w:b/>
        </w:rPr>
      </w:pPr>
      <w:r w:rsidRPr="00B06880">
        <w:rPr>
          <w:rFonts w:ascii="Times" w:hAnsi="Times"/>
          <w:b/>
        </w:rPr>
        <w:t>Book Reviews</w:t>
      </w:r>
    </w:p>
    <w:p w14:paraId="5688AC89" w14:textId="77777777" w:rsidR="00F20DF2" w:rsidRPr="00B06880" w:rsidRDefault="00F20DF2" w:rsidP="00F20DF2">
      <w:pPr>
        <w:rPr>
          <w:rFonts w:ascii="Times" w:hAnsi="Times"/>
          <w:i/>
        </w:rPr>
      </w:pPr>
      <w:r w:rsidRPr="00B06880">
        <w:rPr>
          <w:rFonts w:ascii="Times" w:hAnsi="Times"/>
          <w:b/>
        </w:rPr>
        <w:t>Colomer, S. E.</w:t>
      </w:r>
      <w:r w:rsidRPr="00B06880">
        <w:rPr>
          <w:rFonts w:ascii="Times" w:hAnsi="Times"/>
        </w:rPr>
        <w:t xml:space="preserve"> (2009). [Review of the book </w:t>
      </w:r>
      <w:r w:rsidRPr="00B06880">
        <w:rPr>
          <w:rFonts w:ascii="Times" w:hAnsi="Times"/>
          <w:i/>
        </w:rPr>
        <w:t xml:space="preserve">Revealing the invisible: Confronting passive racism in teacher </w:t>
      </w:r>
    </w:p>
    <w:p w14:paraId="544FEE8B" w14:textId="77777777" w:rsidR="00F20DF2" w:rsidRPr="00B06880" w:rsidRDefault="00F20DF2" w:rsidP="00F20DF2">
      <w:pPr>
        <w:ind w:firstLine="720"/>
        <w:rPr>
          <w:rFonts w:ascii="Times" w:hAnsi="Times"/>
        </w:rPr>
      </w:pPr>
      <w:r w:rsidRPr="00B06880">
        <w:rPr>
          <w:rFonts w:ascii="Times" w:hAnsi="Times"/>
          <w:i/>
        </w:rPr>
        <w:t>education</w:t>
      </w:r>
      <w:r w:rsidRPr="00B06880">
        <w:rPr>
          <w:rFonts w:ascii="Times" w:hAnsi="Times"/>
        </w:rPr>
        <w:t>.]. Education Review.</w:t>
      </w:r>
    </w:p>
    <w:p w14:paraId="57A69BD1" w14:textId="77777777" w:rsidR="00972A87" w:rsidRPr="00880973" w:rsidRDefault="00972A87" w:rsidP="00F20DF2">
      <w:pPr>
        <w:ind w:firstLine="720"/>
        <w:rPr>
          <w:rFonts w:ascii="Times" w:hAnsi="Times"/>
          <w:sz w:val="18"/>
          <w:szCs w:val="22"/>
        </w:rPr>
      </w:pPr>
    </w:p>
    <w:p w14:paraId="3CB333A6" w14:textId="77777777" w:rsidR="00F20DF2" w:rsidRPr="00B06880" w:rsidRDefault="00F20DF2" w:rsidP="00F20DF2">
      <w:pPr>
        <w:rPr>
          <w:rFonts w:ascii="Times" w:hAnsi="Times"/>
        </w:rPr>
      </w:pPr>
      <w:r w:rsidRPr="00B06880">
        <w:rPr>
          <w:rFonts w:ascii="Times" w:hAnsi="Times"/>
          <w:b/>
        </w:rPr>
        <w:t>Colomer, S. E.</w:t>
      </w:r>
      <w:r w:rsidRPr="00B06880">
        <w:rPr>
          <w:rFonts w:ascii="Times" w:hAnsi="Times"/>
        </w:rPr>
        <w:t xml:space="preserve"> (2008). [Review of the book </w:t>
      </w:r>
      <w:r w:rsidRPr="00B06880">
        <w:rPr>
          <w:rFonts w:ascii="Times" w:hAnsi="Times"/>
          <w:i/>
        </w:rPr>
        <w:t>Raising Bilingual-Biliterate Children in Monolingual</w:t>
      </w:r>
      <w:r w:rsidRPr="00B06880">
        <w:rPr>
          <w:rFonts w:ascii="Times" w:hAnsi="Times"/>
        </w:rPr>
        <w:t xml:space="preserve"> </w:t>
      </w:r>
      <w:r w:rsidRPr="00B06880">
        <w:rPr>
          <w:rFonts w:ascii="Times" w:hAnsi="Times"/>
          <w:i/>
        </w:rPr>
        <w:t>Cultures</w:t>
      </w:r>
      <w:r w:rsidRPr="00B06880">
        <w:rPr>
          <w:rFonts w:ascii="Times" w:hAnsi="Times"/>
        </w:rPr>
        <w:t xml:space="preserve">]. </w:t>
      </w:r>
    </w:p>
    <w:p w14:paraId="41D13D79" w14:textId="77777777" w:rsidR="00F20DF2" w:rsidRPr="00B06880" w:rsidRDefault="00F20DF2" w:rsidP="00F20DF2">
      <w:pPr>
        <w:ind w:firstLine="720"/>
        <w:rPr>
          <w:rFonts w:ascii="Times" w:hAnsi="Times"/>
        </w:rPr>
      </w:pPr>
      <w:r w:rsidRPr="00B06880">
        <w:rPr>
          <w:rFonts w:ascii="Times" w:hAnsi="Times"/>
        </w:rPr>
        <w:t>Critical Inquiry in Language Studies.</w:t>
      </w:r>
    </w:p>
    <w:p w14:paraId="3859BF48" w14:textId="77777777" w:rsidR="00F20DF2" w:rsidRPr="00B06880" w:rsidRDefault="00F20DF2" w:rsidP="00F20DF2">
      <w:pPr>
        <w:rPr>
          <w:rFonts w:ascii="Times" w:hAnsi="Times"/>
        </w:rPr>
      </w:pPr>
      <w:r w:rsidRPr="00B06880">
        <w:rPr>
          <w:rFonts w:ascii="Times" w:hAnsi="Times"/>
          <w:b/>
        </w:rPr>
        <w:t>Colomer, S. E.</w:t>
      </w:r>
      <w:r w:rsidRPr="00B06880">
        <w:rPr>
          <w:rFonts w:ascii="Times" w:hAnsi="Times"/>
        </w:rPr>
        <w:t xml:space="preserve"> (2008). [Review of the book </w:t>
      </w:r>
      <w:r w:rsidRPr="00B06880">
        <w:rPr>
          <w:rFonts w:ascii="Times" w:hAnsi="Times"/>
          <w:i/>
        </w:rPr>
        <w:t>Language, Culture, and Society</w:t>
      </w:r>
      <w:r w:rsidRPr="00B06880">
        <w:rPr>
          <w:rFonts w:ascii="Times" w:hAnsi="Times"/>
        </w:rPr>
        <w:t xml:space="preserve">]. Critical Inquiry in Language </w:t>
      </w:r>
    </w:p>
    <w:p w14:paraId="77B727D2" w14:textId="07A293EF" w:rsidR="00F20DF2" w:rsidRPr="00B06880" w:rsidRDefault="00F20DF2" w:rsidP="008543AA">
      <w:pPr>
        <w:ind w:firstLine="720"/>
        <w:rPr>
          <w:rFonts w:ascii="Times" w:hAnsi="Times"/>
        </w:rPr>
      </w:pPr>
      <w:r w:rsidRPr="00B06880">
        <w:rPr>
          <w:rFonts w:ascii="Times" w:hAnsi="Times"/>
        </w:rPr>
        <w:t>Studies.</w:t>
      </w:r>
    </w:p>
    <w:p w14:paraId="45442A33" w14:textId="77777777" w:rsidR="00B06880" w:rsidRPr="0020473D" w:rsidRDefault="00B06880" w:rsidP="008543AA">
      <w:pPr>
        <w:ind w:firstLine="720"/>
        <w:rPr>
          <w:rFonts w:ascii="Times" w:hAnsi="Times"/>
          <w:sz w:val="22"/>
          <w:szCs w:val="22"/>
        </w:rPr>
      </w:pPr>
    </w:p>
    <w:p w14:paraId="487FA1D8" w14:textId="77777777" w:rsidR="00F20DF2" w:rsidRPr="00B06880" w:rsidRDefault="00F20DF2" w:rsidP="00F20DF2">
      <w:pPr>
        <w:rPr>
          <w:rFonts w:ascii="Times" w:hAnsi="Times"/>
          <w:b/>
        </w:rPr>
      </w:pPr>
      <w:r w:rsidRPr="00B06880">
        <w:rPr>
          <w:rFonts w:ascii="Times" w:hAnsi="Times"/>
          <w:b/>
        </w:rPr>
        <w:t>Evaluation Reports</w:t>
      </w:r>
    </w:p>
    <w:p w14:paraId="6370AD5D" w14:textId="77777777" w:rsidR="00F20DF2" w:rsidRPr="00B06880" w:rsidRDefault="00F20DF2" w:rsidP="00F20DF2">
      <w:pPr>
        <w:rPr>
          <w:rFonts w:ascii="Times" w:hAnsi="Times"/>
          <w:i/>
        </w:rPr>
      </w:pPr>
      <w:r w:rsidRPr="00B06880">
        <w:rPr>
          <w:rFonts w:ascii="Times" w:hAnsi="Times"/>
        </w:rPr>
        <w:t xml:space="preserve">Freeman, M., Hall, J., Costantino, T., Crowder, I., &amp; </w:t>
      </w:r>
      <w:r w:rsidRPr="00B06880">
        <w:rPr>
          <w:rFonts w:ascii="Times" w:hAnsi="Times"/>
          <w:b/>
        </w:rPr>
        <w:t>Colomer, S. E.</w:t>
      </w:r>
      <w:r w:rsidRPr="00B06880">
        <w:rPr>
          <w:rFonts w:ascii="Times" w:hAnsi="Times"/>
        </w:rPr>
        <w:t xml:space="preserve"> (2010). </w:t>
      </w:r>
      <w:r w:rsidRPr="00B06880">
        <w:rPr>
          <w:rFonts w:ascii="Times" w:hAnsi="Times"/>
          <w:i/>
        </w:rPr>
        <w:t xml:space="preserve">Evaluation of a Professional </w:t>
      </w:r>
    </w:p>
    <w:p w14:paraId="74B7B714" w14:textId="77777777" w:rsidR="00F20DF2" w:rsidRPr="00B06880" w:rsidRDefault="00F20DF2" w:rsidP="00F20DF2">
      <w:pPr>
        <w:ind w:firstLine="720"/>
        <w:rPr>
          <w:rFonts w:ascii="Times" w:hAnsi="Times"/>
        </w:rPr>
      </w:pPr>
      <w:r w:rsidRPr="00B06880">
        <w:rPr>
          <w:rFonts w:ascii="Times" w:hAnsi="Times"/>
          <w:i/>
        </w:rPr>
        <w:t>Development Elementary School's First-Year Activities</w:t>
      </w:r>
      <w:r w:rsidRPr="00B06880">
        <w:rPr>
          <w:rFonts w:ascii="Times" w:hAnsi="Times"/>
        </w:rPr>
        <w:t>. College of Education, UGA, Athens, GA.</w:t>
      </w:r>
    </w:p>
    <w:p w14:paraId="46F7627E" w14:textId="77777777" w:rsidR="00F20DF2" w:rsidRPr="0020473D" w:rsidRDefault="00F20DF2" w:rsidP="00F20DF2">
      <w:pPr>
        <w:rPr>
          <w:rFonts w:ascii="Times" w:hAnsi="Times"/>
          <w:sz w:val="22"/>
          <w:szCs w:val="22"/>
        </w:rPr>
      </w:pPr>
    </w:p>
    <w:p w14:paraId="1B8A48BA" w14:textId="77777777" w:rsidR="00F20DF2" w:rsidRPr="00B06880" w:rsidRDefault="00F20DF2" w:rsidP="00F20DF2">
      <w:pPr>
        <w:rPr>
          <w:rFonts w:ascii="Times" w:hAnsi="Times"/>
        </w:rPr>
      </w:pPr>
      <w:r w:rsidRPr="00B06880">
        <w:rPr>
          <w:rFonts w:ascii="Times" w:hAnsi="Times"/>
        </w:rPr>
        <w:t xml:space="preserve">Freeman, M., Burchfield, B., Clark, S., Collier, N. D., </w:t>
      </w:r>
      <w:r w:rsidRPr="00B06880">
        <w:rPr>
          <w:rFonts w:ascii="Times" w:hAnsi="Times"/>
          <w:b/>
        </w:rPr>
        <w:t>Colomer, S. E.</w:t>
      </w:r>
      <w:r w:rsidRPr="00B06880">
        <w:rPr>
          <w:rFonts w:ascii="Times" w:hAnsi="Times"/>
        </w:rPr>
        <w:t xml:space="preserve">, Davis, D., Duffy, A., Garner, G., Lee, </w:t>
      </w:r>
    </w:p>
    <w:p w14:paraId="2314CFF4" w14:textId="77777777" w:rsidR="00F20DF2" w:rsidRPr="00B06880" w:rsidRDefault="00F20DF2" w:rsidP="00F20DF2">
      <w:pPr>
        <w:ind w:firstLine="720"/>
        <w:rPr>
          <w:rFonts w:ascii="Times" w:hAnsi="Times"/>
          <w:i/>
        </w:rPr>
      </w:pPr>
      <w:r w:rsidRPr="00B06880">
        <w:rPr>
          <w:rFonts w:ascii="Times" w:hAnsi="Times"/>
        </w:rPr>
        <w:t xml:space="preserve">S. J., Poulton, D., Teitelbaum, D. (2009). </w:t>
      </w:r>
      <w:r w:rsidRPr="00B06880">
        <w:rPr>
          <w:rFonts w:ascii="Times" w:hAnsi="Times"/>
          <w:i/>
        </w:rPr>
        <w:t xml:space="preserve">Qualitative evaluation of an early childhood education course </w:t>
      </w:r>
    </w:p>
    <w:p w14:paraId="707A88F2" w14:textId="77777777" w:rsidR="00F20DF2" w:rsidRPr="00B06880" w:rsidRDefault="00F20DF2" w:rsidP="00F20DF2">
      <w:pPr>
        <w:ind w:firstLine="720"/>
        <w:rPr>
          <w:rFonts w:ascii="Times" w:hAnsi="Times"/>
        </w:rPr>
      </w:pPr>
      <w:r w:rsidRPr="00B06880">
        <w:rPr>
          <w:rFonts w:ascii="Times" w:hAnsi="Times"/>
          <w:i/>
        </w:rPr>
        <w:t>sequence at a research I university</w:t>
      </w:r>
      <w:r w:rsidRPr="00B06880">
        <w:rPr>
          <w:rFonts w:ascii="Times" w:hAnsi="Times"/>
        </w:rPr>
        <w:t>. University of Georgia, Athens, GA.</w:t>
      </w:r>
    </w:p>
    <w:p w14:paraId="27E4ACCB" w14:textId="77777777" w:rsidR="00F20DF2" w:rsidRPr="0020473D" w:rsidRDefault="00F20DF2" w:rsidP="00F20DF2">
      <w:pPr>
        <w:rPr>
          <w:rFonts w:ascii="Times" w:hAnsi="Times"/>
          <w:sz w:val="22"/>
          <w:szCs w:val="22"/>
        </w:rPr>
      </w:pPr>
    </w:p>
    <w:p w14:paraId="0AC5AB69" w14:textId="77777777" w:rsidR="00F20DF2" w:rsidRPr="00B06880" w:rsidRDefault="00F20DF2" w:rsidP="00F20DF2">
      <w:pPr>
        <w:rPr>
          <w:rFonts w:ascii="Times" w:hAnsi="Times"/>
          <w:b/>
        </w:rPr>
      </w:pPr>
      <w:r w:rsidRPr="00B06880">
        <w:rPr>
          <w:rFonts w:ascii="Times" w:hAnsi="Times"/>
          <w:b/>
        </w:rPr>
        <w:t>Dissertation</w:t>
      </w:r>
    </w:p>
    <w:p w14:paraId="5C4D8F71" w14:textId="77777777" w:rsidR="00F20DF2" w:rsidRPr="00B06880" w:rsidRDefault="00F20DF2" w:rsidP="00F20DF2">
      <w:pPr>
        <w:rPr>
          <w:rFonts w:ascii="Times" w:hAnsi="Times"/>
          <w:i/>
        </w:rPr>
      </w:pPr>
      <w:r w:rsidRPr="00B06880">
        <w:rPr>
          <w:rFonts w:ascii="Times" w:hAnsi="Times"/>
          <w:b/>
        </w:rPr>
        <w:t>Colomer, S. E.</w:t>
      </w:r>
      <w:r w:rsidRPr="00B06880">
        <w:rPr>
          <w:rFonts w:ascii="Times" w:hAnsi="Times"/>
        </w:rPr>
        <w:t xml:space="preserve"> (2012). </w:t>
      </w:r>
      <w:r w:rsidRPr="00B06880">
        <w:rPr>
          <w:rFonts w:ascii="Times" w:hAnsi="Times"/>
          <w:i/>
        </w:rPr>
        <w:t xml:space="preserve">Latina teachers’ ethnolinguistic identities, sociocultural roles, and the possibility of </w:t>
      </w:r>
    </w:p>
    <w:p w14:paraId="2684DA03" w14:textId="77777777" w:rsidR="00F20DF2" w:rsidRPr="00B06880" w:rsidRDefault="00F20DF2" w:rsidP="00F20DF2">
      <w:pPr>
        <w:ind w:firstLine="720"/>
        <w:rPr>
          <w:rFonts w:ascii="Times" w:hAnsi="Times"/>
        </w:rPr>
      </w:pPr>
      <w:r w:rsidRPr="00B06880">
        <w:rPr>
          <w:rFonts w:ascii="Times" w:hAnsi="Times"/>
          <w:i/>
        </w:rPr>
        <w:t>culturally responsive practices</w:t>
      </w:r>
      <w:r w:rsidRPr="00B06880">
        <w:rPr>
          <w:rFonts w:ascii="Times" w:hAnsi="Times"/>
        </w:rPr>
        <w:t>. Unpublished doctoral dissertation, University of Georgia, Athens.</w:t>
      </w:r>
    </w:p>
    <w:p w14:paraId="51AC7783" w14:textId="77777777" w:rsidR="00F20DF2" w:rsidRPr="0020473D" w:rsidRDefault="00F20DF2" w:rsidP="00F20DF2">
      <w:pPr>
        <w:rPr>
          <w:rFonts w:ascii="Times" w:hAnsi="Times"/>
          <w:b/>
          <w:sz w:val="22"/>
          <w:szCs w:val="22"/>
        </w:rPr>
      </w:pPr>
    </w:p>
    <w:p w14:paraId="4608FA78" w14:textId="4ED182B7" w:rsidR="00C65461" w:rsidRDefault="00DD3820" w:rsidP="00DD3820">
      <w:pPr>
        <w:rPr>
          <w:rFonts w:ascii="Times" w:hAnsi="Times"/>
          <w:bCs/>
          <w:i/>
        </w:rPr>
      </w:pPr>
      <w:r w:rsidRPr="0080250C">
        <w:rPr>
          <w:rFonts w:ascii="Times" w:hAnsi="Times"/>
          <w:bCs/>
          <w:i/>
        </w:rPr>
        <w:t>* Denotes name of graduate student with whom I have published</w:t>
      </w:r>
    </w:p>
    <w:p w14:paraId="313572E6" w14:textId="77777777" w:rsidR="0020473D" w:rsidRPr="0020473D" w:rsidRDefault="0020473D" w:rsidP="00DD3820">
      <w:pPr>
        <w:rPr>
          <w:rFonts w:ascii="Times" w:hAnsi="Times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F20DF2" w:rsidRPr="0080250C" w14:paraId="315CA22D" w14:textId="77777777" w:rsidTr="00873D14"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50F892" w14:textId="52C10D68" w:rsidR="00F20DF2" w:rsidRPr="0080250C" w:rsidRDefault="00F20DF2" w:rsidP="00006F3E">
            <w:pPr>
              <w:jc w:val="center"/>
              <w:rPr>
                <w:rFonts w:ascii="Times" w:hAnsi="Times"/>
                <w:b/>
              </w:rPr>
            </w:pPr>
            <w:r w:rsidRPr="0080250C">
              <w:rPr>
                <w:rFonts w:ascii="Times" w:hAnsi="Times"/>
                <w:b/>
              </w:rPr>
              <w:t>PRESENTATIONS</w:t>
            </w:r>
            <w:r w:rsidR="00C65461">
              <w:rPr>
                <w:rFonts w:ascii="Times" w:hAnsi="Times"/>
                <w:b/>
              </w:rPr>
              <w:t xml:space="preserve"> </w:t>
            </w:r>
          </w:p>
        </w:tc>
      </w:tr>
    </w:tbl>
    <w:p w14:paraId="50A43F6E" w14:textId="77777777" w:rsidR="008543AA" w:rsidRPr="0080250C" w:rsidRDefault="008543AA" w:rsidP="00F20DF2">
      <w:pPr>
        <w:rPr>
          <w:rFonts w:ascii="Times" w:hAnsi="Times"/>
          <w:b/>
        </w:rPr>
      </w:pPr>
    </w:p>
    <w:p w14:paraId="214B0266" w14:textId="62CE4587" w:rsidR="00B058ED" w:rsidRDefault="00F20DF2" w:rsidP="00F20DF2">
      <w:pPr>
        <w:rPr>
          <w:rFonts w:ascii="Times" w:hAnsi="Times"/>
          <w:b/>
        </w:rPr>
      </w:pPr>
      <w:r w:rsidRPr="00B06880">
        <w:rPr>
          <w:rFonts w:ascii="Times" w:hAnsi="Times"/>
          <w:b/>
        </w:rPr>
        <w:t>Peer-Reviewed Presentations</w:t>
      </w:r>
      <w:r w:rsidR="009D0052" w:rsidRPr="00B06880">
        <w:rPr>
          <w:rFonts w:ascii="Times" w:hAnsi="Times"/>
          <w:b/>
        </w:rPr>
        <w:t xml:space="preserve">: </w:t>
      </w:r>
      <w:r w:rsidR="00031039" w:rsidRPr="00B06880">
        <w:rPr>
          <w:rFonts w:ascii="Times" w:hAnsi="Times"/>
          <w:b/>
        </w:rPr>
        <w:t>National &amp; International</w:t>
      </w:r>
      <w:r w:rsidR="00C65461">
        <w:rPr>
          <w:rFonts w:ascii="Times" w:hAnsi="Times"/>
          <w:b/>
        </w:rPr>
        <w:t xml:space="preserve"> (2016-2021)</w:t>
      </w:r>
    </w:p>
    <w:p w14:paraId="220ACC81" w14:textId="135446A9" w:rsidR="00880973" w:rsidRDefault="00880973" w:rsidP="00F20DF2">
      <w:pPr>
        <w:rPr>
          <w:rFonts w:ascii="Times" w:hAnsi="Times"/>
          <w:b/>
        </w:rPr>
      </w:pPr>
    </w:p>
    <w:p w14:paraId="3B9BC21B" w14:textId="1DC1A1FF" w:rsidR="00880973" w:rsidRDefault="00880973" w:rsidP="00880973">
      <w:pPr>
        <w:shd w:val="clear" w:color="auto" w:fill="FFFFFF"/>
        <w:rPr>
          <w:rFonts w:eastAsia="Times New Roman"/>
          <w:bCs/>
          <w:i/>
        </w:rPr>
      </w:pPr>
      <w:r w:rsidRPr="00880973">
        <w:rPr>
          <w:rFonts w:eastAsia="Times New Roman"/>
          <w:b/>
          <w:iCs/>
        </w:rPr>
        <w:t>Colomer, S. E</w:t>
      </w:r>
      <w:r w:rsidRPr="00880973">
        <w:rPr>
          <w:rFonts w:eastAsia="Times New Roman"/>
          <w:bCs/>
          <w:iCs/>
        </w:rPr>
        <w:t xml:space="preserve">., </w:t>
      </w:r>
      <w:proofErr w:type="spellStart"/>
      <w:r w:rsidRPr="00880973">
        <w:rPr>
          <w:rFonts w:eastAsia="Times New Roman"/>
          <w:bCs/>
          <w:iCs/>
        </w:rPr>
        <w:t>Cevallos</w:t>
      </w:r>
      <w:proofErr w:type="spellEnd"/>
      <w:r w:rsidRPr="00880973">
        <w:rPr>
          <w:rFonts w:eastAsia="Times New Roman"/>
          <w:bCs/>
          <w:iCs/>
        </w:rPr>
        <w:t xml:space="preserve">, D. F., Diaz, L, Dodge-Vera, T. </w:t>
      </w:r>
      <w:proofErr w:type="spellStart"/>
      <w:r w:rsidRPr="00880973">
        <w:rPr>
          <w:rFonts w:eastAsia="Times New Roman"/>
          <w:bCs/>
          <w:iCs/>
        </w:rPr>
        <w:t>Brambila</w:t>
      </w:r>
      <w:proofErr w:type="spellEnd"/>
      <w:r w:rsidRPr="00880973">
        <w:rPr>
          <w:rFonts w:eastAsia="Times New Roman"/>
          <w:bCs/>
          <w:iCs/>
        </w:rPr>
        <w:t>, M.</w:t>
      </w:r>
      <w:r>
        <w:rPr>
          <w:rFonts w:eastAsia="Times New Roman"/>
          <w:bCs/>
          <w:i/>
        </w:rPr>
        <w:t xml:space="preserve"> </w:t>
      </w:r>
      <w:r w:rsidRPr="00A077DE">
        <w:rPr>
          <w:rFonts w:ascii="Times" w:hAnsi="Times"/>
          <w:bCs/>
          <w:iCs/>
          <w:color w:val="000000"/>
        </w:rPr>
        <w:t>(</w:t>
      </w:r>
      <w:r>
        <w:rPr>
          <w:rFonts w:ascii="Times" w:hAnsi="Times"/>
          <w:bCs/>
          <w:i/>
          <w:iCs/>
          <w:color w:val="000000"/>
        </w:rPr>
        <w:t>accepted, April, 2021</w:t>
      </w:r>
      <w:r w:rsidRPr="00A077DE">
        <w:rPr>
          <w:rFonts w:ascii="Times" w:hAnsi="Times"/>
          <w:bCs/>
          <w:iCs/>
          <w:color w:val="000000"/>
        </w:rPr>
        <w:t xml:space="preserve">). </w:t>
      </w:r>
      <w:r w:rsidRPr="00880973">
        <w:rPr>
          <w:rFonts w:eastAsia="Times New Roman"/>
          <w:bCs/>
          <w:i/>
        </w:rPr>
        <w:t xml:space="preserve">“I didn’t </w:t>
      </w:r>
    </w:p>
    <w:p w14:paraId="520DB7A5" w14:textId="50F99E2A" w:rsidR="00880973" w:rsidRPr="002C5175" w:rsidRDefault="00880973" w:rsidP="00880973">
      <w:pPr>
        <w:ind w:left="720"/>
        <w:rPr>
          <w:rFonts w:ascii="Times" w:hAnsi="Times"/>
        </w:rPr>
      </w:pPr>
      <w:r w:rsidRPr="00880973">
        <w:rPr>
          <w:rFonts w:eastAsia="Times New Roman"/>
          <w:bCs/>
          <w:i/>
        </w:rPr>
        <w:t xml:space="preserve">understand...and I didn’t go back”: </w:t>
      </w:r>
      <w:r w:rsidRPr="00880973">
        <w:rPr>
          <w:rFonts w:eastAsia="Times New Roman"/>
          <w:bCs/>
        </w:rPr>
        <w:t>Experiences of Latinx families in a rural school district</w:t>
      </w:r>
      <w:r>
        <w:rPr>
          <w:rFonts w:eastAsia="Times New Roman"/>
          <w:bCs/>
        </w:rPr>
        <w:t xml:space="preserve">. </w:t>
      </w:r>
      <w:r w:rsidRPr="002C5175">
        <w:rPr>
          <w:rFonts w:ascii="Times" w:hAnsi="Times"/>
        </w:rPr>
        <w:t xml:space="preserve">Paper presented at the annual meeting of the American Educational Research Association, </w:t>
      </w:r>
      <w:r>
        <w:rPr>
          <w:rFonts w:ascii="Times" w:hAnsi="Times"/>
        </w:rPr>
        <w:t>Virtual</w:t>
      </w:r>
      <w:r w:rsidRPr="002C5175">
        <w:rPr>
          <w:rFonts w:ascii="Times" w:hAnsi="Times"/>
        </w:rPr>
        <w:t xml:space="preserve">. </w:t>
      </w:r>
    </w:p>
    <w:p w14:paraId="30B1C135" w14:textId="543959FA" w:rsidR="00B72C05" w:rsidRPr="002C5175" w:rsidRDefault="00B72C05" w:rsidP="00B72C05">
      <w:pPr>
        <w:rPr>
          <w:rFonts w:ascii="Times" w:eastAsia="Times New Roman" w:hAnsi="Times" w:cs="Arial"/>
          <w:i/>
          <w:color w:val="222222"/>
          <w:shd w:val="clear" w:color="auto" w:fill="FFFFFF"/>
        </w:rPr>
      </w:pPr>
      <w:r w:rsidRPr="002C5175">
        <w:rPr>
          <w:rFonts w:ascii="Times" w:hAnsi="Times" w:cs="Georgia"/>
          <w:color w:val="262626"/>
        </w:rPr>
        <w:lastRenderedPageBreak/>
        <w:t xml:space="preserve">Chang-Bacon, C., &amp; </w:t>
      </w:r>
      <w:r w:rsidRPr="002C5175">
        <w:rPr>
          <w:rFonts w:ascii="Times" w:hAnsi="Times" w:cs="Georgia"/>
          <w:b/>
          <w:color w:val="262626"/>
        </w:rPr>
        <w:t>Colomer, S. E.</w:t>
      </w:r>
      <w:r w:rsidRPr="002C5175">
        <w:rPr>
          <w:rFonts w:ascii="Times" w:hAnsi="Times" w:cs="Georgia"/>
          <w:color w:val="262626"/>
        </w:rPr>
        <w:t xml:space="preserve"> (</w:t>
      </w:r>
      <w:r w:rsidRPr="002C5175">
        <w:rPr>
          <w:rFonts w:ascii="Times" w:hAnsi="Times"/>
          <w:bCs/>
          <w:color w:val="000000" w:themeColor="text1"/>
        </w:rPr>
        <w:t>April, 2020</w:t>
      </w:r>
      <w:r w:rsidRPr="002C5175">
        <w:rPr>
          <w:rFonts w:ascii="Times" w:hAnsi="Times" w:cs="Georgia"/>
          <w:color w:val="262626"/>
        </w:rPr>
        <w:t xml:space="preserve">). </w:t>
      </w:r>
      <w:r w:rsidRPr="002C5175">
        <w:rPr>
          <w:rFonts w:ascii="Times" w:eastAsia="Times New Roman" w:hAnsi="Times" w:cs="Arial"/>
          <w:i/>
          <w:color w:val="222222"/>
          <w:shd w:val="clear" w:color="auto" w:fill="FFFFFF"/>
        </w:rPr>
        <w:t xml:space="preserve">Biliteracy as Property: The Promise and Perils of </w:t>
      </w:r>
    </w:p>
    <w:p w14:paraId="2E4DD536" w14:textId="77777777" w:rsidR="00B72C05" w:rsidRPr="002C5175" w:rsidRDefault="00B72C05" w:rsidP="00B72C05">
      <w:pPr>
        <w:ind w:firstLine="720"/>
        <w:rPr>
          <w:rFonts w:ascii="Times" w:hAnsi="Times"/>
        </w:rPr>
      </w:pPr>
      <w:r w:rsidRPr="002C5175">
        <w:rPr>
          <w:rFonts w:ascii="Times" w:eastAsia="Times New Roman" w:hAnsi="Times" w:cs="Arial"/>
          <w:i/>
          <w:color w:val="222222"/>
          <w:shd w:val="clear" w:color="auto" w:fill="FFFFFF"/>
        </w:rPr>
        <w:t>the Seal of Biliteracy</w:t>
      </w:r>
      <w:r w:rsidRPr="002C5175">
        <w:rPr>
          <w:rFonts w:ascii="Times" w:eastAsia="Times New Roman" w:hAnsi="Times" w:cs="Arial"/>
          <w:color w:val="222222"/>
          <w:shd w:val="clear" w:color="auto" w:fill="FFFFFF"/>
        </w:rPr>
        <w:t xml:space="preserve">. </w:t>
      </w:r>
      <w:r w:rsidRPr="002C5175">
        <w:rPr>
          <w:rFonts w:ascii="Times" w:hAnsi="Times"/>
        </w:rPr>
        <w:t xml:space="preserve">Paper presented at the annual meeting of the American Educational Research </w:t>
      </w:r>
    </w:p>
    <w:p w14:paraId="7AF952FA" w14:textId="7AEEFD21" w:rsidR="00B72C05" w:rsidRPr="002C5175" w:rsidRDefault="00B72C05" w:rsidP="00B72C05">
      <w:pPr>
        <w:ind w:firstLine="720"/>
        <w:rPr>
          <w:rFonts w:ascii="Times" w:hAnsi="Times"/>
        </w:rPr>
      </w:pPr>
      <w:r w:rsidRPr="002C5175">
        <w:rPr>
          <w:rFonts w:ascii="Times" w:hAnsi="Times"/>
        </w:rPr>
        <w:t xml:space="preserve">Association, San </w:t>
      </w:r>
      <w:proofErr w:type="spellStart"/>
      <w:r w:rsidRPr="002C5175">
        <w:rPr>
          <w:rFonts w:ascii="Times" w:hAnsi="Times"/>
        </w:rPr>
        <w:t>Franciso</w:t>
      </w:r>
      <w:proofErr w:type="spellEnd"/>
      <w:r w:rsidRPr="002C5175">
        <w:rPr>
          <w:rFonts w:ascii="Times" w:hAnsi="Times"/>
        </w:rPr>
        <w:t xml:space="preserve">, CA. </w:t>
      </w:r>
      <w:r w:rsidR="001266FD">
        <w:rPr>
          <w:rFonts w:ascii="Times" w:hAnsi="Times"/>
        </w:rPr>
        <w:t>[Cancelled due to COVID-19]</w:t>
      </w:r>
    </w:p>
    <w:p w14:paraId="49F14345" w14:textId="77777777" w:rsidR="00B72C05" w:rsidRPr="00880973" w:rsidRDefault="00B72C05" w:rsidP="00B72C05">
      <w:pPr>
        <w:ind w:firstLine="720"/>
        <w:rPr>
          <w:rFonts w:ascii="Times" w:hAnsi="Times"/>
          <w:sz w:val="20"/>
        </w:rPr>
      </w:pPr>
    </w:p>
    <w:p w14:paraId="6EE7DD27" w14:textId="373DAF8D" w:rsidR="002C5175" w:rsidRDefault="00B72C05" w:rsidP="002C5175">
      <w:pPr>
        <w:rPr>
          <w:rFonts w:ascii="Times" w:hAnsi="Times"/>
        </w:rPr>
      </w:pPr>
      <w:r w:rsidRPr="002C5175">
        <w:rPr>
          <w:rFonts w:ascii="Times" w:hAnsi="Times" w:cs="Georgia"/>
          <w:color w:val="262626"/>
        </w:rPr>
        <w:t xml:space="preserve">Chang-Bacon, C., &amp; </w:t>
      </w:r>
      <w:r w:rsidRPr="002C5175">
        <w:rPr>
          <w:rFonts w:ascii="Times" w:hAnsi="Times" w:cs="Georgia"/>
          <w:b/>
          <w:color w:val="262626"/>
        </w:rPr>
        <w:t>Colomer, S. E.</w:t>
      </w:r>
      <w:r w:rsidRPr="002C5175">
        <w:rPr>
          <w:rFonts w:ascii="Times" w:hAnsi="Times" w:cs="Georgia"/>
          <w:color w:val="262626"/>
        </w:rPr>
        <w:t xml:space="preserve"> (December, 2019). </w:t>
      </w:r>
      <w:r w:rsidR="002C5175" w:rsidRPr="002C5175">
        <w:rPr>
          <w:rFonts w:ascii="Times" w:eastAsia="Times New Roman" w:hAnsi="Times" w:cs="Arial"/>
          <w:color w:val="222222"/>
          <w:shd w:val="clear" w:color="auto" w:fill="FFFFFF"/>
        </w:rPr>
        <w:t>Biliteracy as (Whose?) Property</w:t>
      </w:r>
      <w:r w:rsidRPr="002C5175">
        <w:rPr>
          <w:rFonts w:ascii="Times" w:hAnsi="Times"/>
          <w:bCs/>
          <w:color w:val="000000" w:themeColor="text1"/>
        </w:rPr>
        <w:t xml:space="preserve">. </w:t>
      </w:r>
      <w:r w:rsidRPr="002C5175">
        <w:rPr>
          <w:rFonts w:ascii="Times" w:hAnsi="Times"/>
        </w:rPr>
        <w:t xml:space="preserve">Paper </w:t>
      </w:r>
    </w:p>
    <w:p w14:paraId="0DE3D52B" w14:textId="501C220B" w:rsidR="00B72C05" w:rsidRPr="002C5175" w:rsidRDefault="00B72C05" w:rsidP="002C5175">
      <w:pPr>
        <w:ind w:firstLine="720"/>
        <w:rPr>
          <w:rFonts w:ascii="Times" w:eastAsia="Times New Roman" w:hAnsi="Times"/>
        </w:rPr>
      </w:pPr>
      <w:r w:rsidRPr="002C5175">
        <w:rPr>
          <w:rFonts w:ascii="Times" w:hAnsi="Times"/>
        </w:rPr>
        <w:t xml:space="preserve">presented at the annual meeting of the </w:t>
      </w:r>
      <w:r w:rsidR="002C5175" w:rsidRPr="002C5175">
        <w:rPr>
          <w:rFonts w:ascii="Times" w:hAnsi="Times"/>
        </w:rPr>
        <w:t>Literacy</w:t>
      </w:r>
      <w:r w:rsidRPr="002C5175">
        <w:rPr>
          <w:rFonts w:ascii="Times" w:hAnsi="Times"/>
        </w:rPr>
        <w:t xml:space="preserve"> Research Association, </w:t>
      </w:r>
      <w:r w:rsidR="002C5175" w:rsidRPr="002C5175">
        <w:rPr>
          <w:rFonts w:ascii="Times" w:hAnsi="Times"/>
        </w:rPr>
        <w:t>Tampa, FL</w:t>
      </w:r>
      <w:r w:rsidRPr="002C5175">
        <w:rPr>
          <w:rFonts w:ascii="Times" w:hAnsi="Times"/>
        </w:rPr>
        <w:t>.</w:t>
      </w:r>
    </w:p>
    <w:p w14:paraId="0EFF512E" w14:textId="77777777" w:rsidR="00B72C05" w:rsidRPr="00880973" w:rsidRDefault="00B72C05" w:rsidP="00B72C05">
      <w:pPr>
        <w:ind w:firstLine="720"/>
        <w:rPr>
          <w:rFonts w:ascii="Times" w:hAnsi="Times"/>
          <w:sz w:val="20"/>
        </w:rPr>
      </w:pPr>
    </w:p>
    <w:p w14:paraId="42AE9864" w14:textId="5C70B3D6" w:rsidR="009D07EE" w:rsidRPr="002C5175" w:rsidRDefault="009D07EE" w:rsidP="009D07EE">
      <w:pPr>
        <w:rPr>
          <w:rFonts w:ascii="Times" w:hAnsi="Times"/>
          <w:i/>
        </w:rPr>
      </w:pPr>
      <w:r w:rsidRPr="002C5175">
        <w:rPr>
          <w:rFonts w:ascii="Times" w:hAnsi="Times" w:cs="Georgia"/>
          <w:color w:val="262626"/>
        </w:rPr>
        <w:t xml:space="preserve">Qin, K., </w:t>
      </w:r>
      <w:r w:rsidRPr="002C5175">
        <w:rPr>
          <w:rFonts w:ascii="Times" w:hAnsi="Times" w:cs="Georgia"/>
          <w:b/>
          <w:color w:val="262626"/>
        </w:rPr>
        <w:t>Colomer, S. E.</w:t>
      </w:r>
      <w:r w:rsidRPr="002C5175">
        <w:rPr>
          <w:rFonts w:ascii="Times" w:hAnsi="Times" w:cs="Georgia"/>
          <w:color w:val="262626"/>
        </w:rPr>
        <w:t>,</w:t>
      </w:r>
      <w:r w:rsidRPr="002C5175">
        <w:rPr>
          <w:rFonts w:ascii="Times" w:hAnsi="Times" w:cs="Georgia"/>
          <w:b/>
          <w:color w:val="262626"/>
        </w:rPr>
        <w:t xml:space="preserve"> </w:t>
      </w:r>
      <w:r w:rsidRPr="002C5175">
        <w:rPr>
          <w:rFonts w:ascii="Times" w:hAnsi="Times" w:cs="Georgia"/>
          <w:color w:val="262626"/>
        </w:rPr>
        <w:t>Yu, L., &amp; Cole, C. (</w:t>
      </w:r>
      <w:r w:rsidRPr="002C5175">
        <w:rPr>
          <w:rFonts w:ascii="Times" w:hAnsi="Times"/>
          <w:bCs/>
          <w:color w:val="000000" w:themeColor="text1"/>
        </w:rPr>
        <w:t>April, 2019</w:t>
      </w:r>
      <w:r w:rsidRPr="002C5175">
        <w:rPr>
          <w:rFonts w:ascii="Times" w:hAnsi="Times" w:cs="Georgia"/>
          <w:color w:val="262626"/>
        </w:rPr>
        <w:t xml:space="preserve">). </w:t>
      </w:r>
      <w:r w:rsidRPr="002C5175">
        <w:rPr>
          <w:rFonts w:ascii="Times" w:hAnsi="Times"/>
          <w:i/>
        </w:rPr>
        <w:t xml:space="preserve">Understanding Chinese Immigrant </w:t>
      </w:r>
    </w:p>
    <w:p w14:paraId="18799CC9" w14:textId="629046DF" w:rsidR="009D07EE" w:rsidRPr="002C5175" w:rsidRDefault="009D07EE" w:rsidP="009D07EE">
      <w:pPr>
        <w:ind w:left="720"/>
        <w:rPr>
          <w:rFonts w:ascii="Times" w:hAnsi="Times"/>
        </w:rPr>
      </w:pPr>
      <w:r w:rsidRPr="002C5175">
        <w:rPr>
          <w:rFonts w:ascii="Times" w:hAnsi="Times"/>
          <w:i/>
        </w:rPr>
        <w:t xml:space="preserve">Parents’ Academic Expectations and Involvement in School Through a Lens of </w:t>
      </w:r>
      <w:proofErr w:type="spellStart"/>
      <w:r w:rsidRPr="002C5175">
        <w:rPr>
          <w:rFonts w:ascii="Times" w:hAnsi="Times"/>
          <w:i/>
        </w:rPr>
        <w:t>AsianCrit</w:t>
      </w:r>
      <w:proofErr w:type="spellEnd"/>
      <w:r w:rsidRPr="002C5175">
        <w:rPr>
          <w:rFonts w:ascii="Times" w:hAnsi="Times"/>
          <w:bCs/>
          <w:color w:val="000000"/>
        </w:rPr>
        <w:t xml:space="preserve">. </w:t>
      </w:r>
      <w:r w:rsidR="00281B71" w:rsidRPr="002C5175">
        <w:rPr>
          <w:rFonts w:ascii="Times" w:hAnsi="Times"/>
        </w:rPr>
        <w:t>Paper presented at the annual meeting of the American Educational Research Association, Toronto, ON, Canada.</w:t>
      </w:r>
    </w:p>
    <w:p w14:paraId="62C18A9D" w14:textId="77777777" w:rsidR="00EF4B3B" w:rsidRPr="00880973" w:rsidRDefault="00EF4B3B" w:rsidP="00D673B1">
      <w:pPr>
        <w:rPr>
          <w:rFonts w:ascii="Times" w:hAnsi="Times" w:cs="Georgia"/>
          <w:b/>
          <w:color w:val="262626"/>
          <w:sz w:val="20"/>
        </w:rPr>
      </w:pPr>
    </w:p>
    <w:p w14:paraId="3DBA9680" w14:textId="36291DE3" w:rsidR="00C50C05" w:rsidRDefault="00EF4B3B" w:rsidP="00C50C05">
      <w:pPr>
        <w:widowControl w:val="0"/>
        <w:autoSpaceDE w:val="0"/>
        <w:autoSpaceDN w:val="0"/>
        <w:adjustRightInd w:val="0"/>
        <w:rPr>
          <w:rFonts w:ascii="Times" w:hAnsi="Times"/>
          <w:color w:val="282828"/>
        </w:rPr>
      </w:pPr>
      <w:r w:rsidRPr="00C50C05">
        <w:rPr>
          <w:rFonts w:ascii="Times" w:hAnsi="Times" w:cs="Georgia"/>
          <w:b/>
          <w:color w:val="262626"/>
        </w:rPr>
        <w:t>Colomer, S. E.</w:t>
      </w:r>
      <w:r w:rsidRPr="00C50C05">
        <w:rPr>
          <w:rFonts w:ascii="Times" w:hAnsi="Times" w:cs="Georgia"/>
          <w:color w:val="262626"/>
        </w:rPr>
        <w:t>,</w:t>
      </w:r>
      <w:r w:rsidRPr="00C50C05">
        <w:rPr>
          <w:rFonts w:ascii="Times" w:hAnsi="Times" w:cs="Georgia"/>
          <w:b/>
          <w:color w:val="262626"/>
        </w:rPr>
        <w:t xml:space="preserve"> </w:t>
      </w:r>
      <w:r w:rsidRPr="00C50C05">
        <w:rPr>
          <w:rFonts w:ascii="Times" w:hAnsi="Times" w:cs="Georgia"/>
          <w:color w:val="262626"/>
        </w:rPr>
        <w:t xml:space="preserve">Qin, K., Yu, L., </w:t>
      </w:r>
      <w:r w:rsidR="009D07EE" w:rsidRPr="00C50C05">
        <w:rPr>
          <w:rFonts w:ascii="Times" w:hAnsi="Times" w:cs="Georgia"/>
          <w:color w:val="262626"/>
        </w:rPr>
        <w:t xml:space="preserve">&amp; </w:t>
      </w:r>
      <w:r w:rsidRPr="00C50C05">
        <w:rPr>
          <w:rFonts w:ascii="Times" w:hAnsi="Times" w:cs="Georgia"/>
          <w:color w:val="262626"/>
        </w:rPr>
        <w:t>Cole, C. (</w:t>
      </w:r>
      <w:r w:rsidRPr="00C50C05">
        <w:rPr>
          <w:rFonts w:ascii="Times" w:hAnsi="Times"/>
          <w:bCs/>
          <w:color w:val="000000" w:themeColor="text1"/>
        </w:rPr>
        <w:t>April, 2019</w:t>
      </w:r>
      <w:r w:rsidRPr="00C50C05">
        <w:rPr>
          <w:rFonts w:ascii="Times" w:hAnsi="Times" w:cs="Georgia"/>
          <w:color w:val="262626"/>
        </w:rPr>
        <w:t xml:space="preserve">). </w:t>
      </w:r>
      <w:r w:rsidR="00C50C05" w:rsidRPr="00C50C05">
        <w:rPr>
          <w:rFonts w:ascii="Times" w:hAnsi="Times"/>
          <w:color w:val="282828"/>
        </w:rPr>
        <w:t xml:space="preserve">Toward Inclusive Communication Practices </w:t>
      </w:r>
    </w:p>
    <w:p w14:paraId="3BD555C0" w14:textId="77777777" w:rsidR="00C50C05" w:rsidRDefault="00C50C05" w:rsidP="00C50C05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C50C05">
        <w:rPr>
          <w:rFonts w:ascii="Times" w:hAnsi="Times"/>
          <w:color w:val="282828"/>
        </w:rPr>
        <w:t>with Chinese Immigrant Parents in US K-12</w:t>
      </w:r>
      <w:r>
        <w:rPr>
          <w:rFonts w:ascii="Times" w:hAnsi="Times"/>
          <w:color w:val="282828"/>
        </w:rPr>
        <w:t xml:space="preserve"> </w:t>
      </w:r>
      <w:r w:rsidRPr="00C50C05">
        <w:rPr>
          <w:rFonts w:ascii="Times" w:hAnsi="Times"/>
          <w:color w:val="282828"/>
        </w:rPr>
        <w:t>Schooling Communities</w:t>
      </w:r>
      <w:r w:rsidR="00EF4B3B" w:rsidRPr="00C50C05">
        <w:rPr>
          <w:rFonts w:ascii="Times" w:hAnsi="Times"/>
          <w:bCs/>
          <w:color w:val="000000"/>
        </w:rPr>
        <w:t xml:space="preserve">. </w:t>
      </w:r>
      <w:r w:rsidR="00281B71" w:rsidRPr="00C50C05">
        <w:rPr>
          <w:rFonts w:ascii="Times" w:hAnsi="Times"/>
        </w:rPr>
        <w:t xml:space="preserve">Paper presented at the annual </w:t>
      </w:r>
    </w:p>
    <w:p w14:paraId="17EF9B3E" w14:textId="02478B4F" w:rsidR="00EF4B3B" w:rsidRDefault="00281B71" w:rsidP="00C50C05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C50C05">
        <w:rPr>
          <w:rFonts w:ascii="Times" w:hAnsi="Times"/>
        </w:rPr>
        <w:t>meeting of the American Educational Research Association, Toronto, ON, Canada.</w:t>
      </w:r>
    </w:p>
    <w:p w14:paraId="6A85BA1E" w14:textId="77777777" w:rsidR="0020473D" w:rsidRPr="0020473D" w:rsidRDefault="0020473D" w:rsidP="00C50C05">
      <w:pPr>
        <w:widowControl w:val="0"/>
        <w:autoSpaceDE w:val="0"/>
        <w:autoSpaceDN w:val="0"/>
        <w:adjustRightInd w:val="0"/>
        <w:ind w:firstLine="720"/>
        <w:rPr>
          <w:rFonts w:ascii="Times" w:hAnsi="Times"/>
          <w:sz w:val="20"/>
          <w:szCs w:val="20"/>
        </w:rPr>
      </w:pPr>
    </w:p>
    <w:p w14:paraId="43CF76C4" w14:textId="08E7AC8B" w:rsidR="00EF4B3B" w:rsidRPr="00C50C05" w:rsidRDefault="00EF4B3B" w:rsidP="00EF4B3B">
      <w:pPr>
        <w:rPr>
          <w:rFonts w:ascii="Times" w:hAnsi="Times"/>
          <w:bCs/>
          <w:i/>
          <w:color w:val="000000" w:themeColor="text1"/>
        </w:rPr>
      </w:pPr>
      <w:r w:rsidRPr="00C50C05">
        <w:rPr>
          <w:rFonts w:ascii="Times" w:hAnsi="Times" w:cs="Georgia"/>
          <w:b/>
          <w:color w:val="262626"/>
        </w:rPr>
        <w:t>Colomer, S. E.</w:t>
      </w:r>
      <w:r w:rsidRPr="00C50C05">
        <w:rPr>
          <w:rFonts w:ascii="Times" w:hAnsi="Times" w:cs="Georgia"/>
          <w:color w:val="262626"/>
        </w:rPr>
        <w:t>, &amp; Bacon, C. (</w:t>
      </w:r>
      <w:r w:rsidRPr="00C50C05">
        <w:rPr>
          <w:rFonts w:ascii="Times" w:hAnsi="Times"/>
          <w:bCs/>
          <w:color w:val="000000" w:themeColor="text1"/>
        </w:rPr>
        <w:t>April, 2018</w:t>
      </w:r>
      <w:r w:rsidRPr="00C50C05">
        <w:rPr>
          <w:rFonts w:ascii="Times" w:hAnsi="Times" w:cs="Georgia"/>
          <w:color w:val="262626"/>
        </w:rPr>
        <w:t xml:space="preserve">). </w:t>
      </w:r>
      <w:r w:rsidRPr="00C50C05">
        <w:rPr>
          <w:rFonts w:ascii="Times" w:hAnsi="Times"/>
          <w:bCs/>
          <w:i/>
          <w:color w:val="000000" w:themeColor="text1"/>
        </w:rPr>
        <w:t xml:space="preserve">Critical biliteracies: Understanding how biliteracy </w:t>
      </w:r>
    </w:p>
    <w:p w14:paraId="090C1E64" w14:textId="32559916" w:rsidR="00EF4B3B" w:rsidRDefault="00EF4B3B" w:rsidP="00EF4B3B">
      <w:pPr>
        <w:pStyle w:val="Normal1"/>
        <w:ind w:left="720"/>
        <w:outlineLvl w:val="0"/>
        <w:rPr>
          <w:rFonts w:ascii="Times" w:hAnsi="Times"/>
          <w:sz w:val="24"/>
          <w:szCs w:val="24"/>
        </w:rPr>
      </w:pPr>
      <w:r w:rsidRPr="00C50C05">
        <w:rPr>
          <w:rFonts w:ascii="Times" w:hAnsi="Times"/>
          <w:bCs/>
          <w:i/>
          <w:color w:val="000000" w:themeColor="text1"/>
          <w:sz w:val="24"/>
          <w:szCs w:val="24"/>
        </w:rPr>
        <w:t>seal graduates negotiate bilingual competencies</w:t>
      </w:r>
      <w:r w:rsidRPr="00C50C05">
        <w:rPr>
          <w:rFonts w:ascii="Times" w:hAnsi="Times"/>
          <w:bCs/>
          <w:color w:val="000000" w:themeColor="text1"/>
          <w:sz w:val="24"/>
          <w:szCs w:val="24"/>
        </w:rPr>
        <w:t xml:space="preserve">. </w:t>
      </w:r>
      <w:r w:rsidR="00281B71" w:rsidRPr="00C50C05">
        <w:rPr>
          <w:rFonts w:ascii="Times" w:hAnsi="Times"/>
          <w:sz w:val="24"/>
          <w:szCs w:val="24"/>
        </w:rPr>
        <w:t>Paper presented at the annual meeting of the American Educational Research Association, Toronto, ON, Canada.</w:t>
      </w:r>
    </w:p>
    <w:p w14:paraId="1F459A9C" w14:textId="77777777" w:rsidR="00B72C05" w:rsidRDefault="00B72C05" w:rsidP="00EF4B3B">
      <w:pPr>
        <w:pStyle w:val="Normal1"/>
        <w:ind w:left="720"/>
        <w:outlineLvl w:val="0"/>
        <w:rPr>
          <w:rFonts w:ascii="Times" w:hAnsi="Times"/>
          <w:sz w:val="24"/>
          <w:szCs w:val="24"/>
        </w:rPr>
      </w:pPr>
    </w:p>
    <w:p w14:paraId="18FEBD3F" w14:textId="0D7BB668" w:rsidR="009D07EE" w:rsidRPr="00C50C05" w:rsidRDefault="00EF4B3B" w:rsidP="009D07EE">
      <w:pPr>
        <w:rPr>
          <w:rFonts w:ascii="Times" w:hAnsi="Times"/>
          <w:i/>
          <w:color w:val="000000"/>
        </w:rPr>
      </w:pPr>
      <w:r w:rsidRPr="00C50C05">
        <w:rPr>
          <w:rFonts w:ascii="Times" w:hAnsi="Times" w:cs="Georgia"/>
          <w:b/>
          <w:color w:val="262626"/>
        </w:rPr>
        <w:t>Colomer, S. E.</w:t>
      </w:r>
      <w:r w:rsidRPr="00C50C05">
        <w:rPr>
          <w:rFonts w:ascii="Times" w:hAnsi="Times" w:cs="Georgia"/>
          <w:color w:val="262626"/>
        </w:rPr>
        <w:t>,</w:t>
      </w:r>
      <w:r w:rsidRPr="00C50C05">
        <w:rPr>
          <w:rFonts w:ascii="Times" w:hAnsi="Times" w:cs="Georgia"/>
          <w:b/>
          <w:color w:val="262626"/>
        </w:rPr>
        <w:t xml:space="preserve"> </w:t>
      </w:r>
      <w:r w:rsidRPr="00C50C05">
        <w:rPr>
          <w:rFonts w:ascii="Times" w:hAnsi="Times" w:cs="Georgia"/>
          <w:color w:val="262626"/>
        </w:rPr>
        <w:t xml:space="preserve">Qin, K., Yu, L., </w:t>
      </w:r>
      <w:r w:rsidR="009D07EE" w:rsidRPr="00C50C05">
        <w:rPr>
          <w:rFonts w:ascii="Times" w:hAnsi="Times" w:cs="Georgia"/>
          <w:color w:val="262626"/>
        </w:rPr>
        <w:t xml:space="preserve">&amp; </w:t>
      </w:r>
      <w:r w:rsidRPr="00C50C05">
        <w:rPr>
          <w:rFonts w:ascii="Times" w:hAnsi="Times" w:cs="Georgia"/>
          <w:color w:val="262626"/>
        </w:rPr>
        <w:t>Cole, C. (</w:t>
      </w:r>
      <w:r w:rsidRPr="00C50C05">
        <w:rPr>
          <w:rFonts w:ascii="Times" w:hAnsi="Times"/>
          <w:bCs/>
          <w:color w:val="000000" w:themeColor="text1"/>
        </w:rPr>
        <w:t>March, 2019</w:t>
      </w:r>
      <w:r w:rsidRPr="00C50C05">
        <w:rPr>
          <w:rFonts w:ascii="Times" w:hAnsi="Times" w:cs="Georgia"/>
          <w:color w:val="262626"/>
        </w:rPr>
        <w:t xml:space="preserve">). </w:t>
      </w:r>
      <w:r w:rsidRPr="00C50C05">
        <w:rPr>
          <w:rFonts w:ascii="Times" w:hAnsi="Times"/>
          <w:i/>
          <w:color w:val="000000"/>
        </w:rPr>
        <w:t xml:space="preserve">Understanding Chinese Immigrant </w:t>
      </w:r>
    </w:p>
    <w:p w14:paraId="551C45A4" w14:textId="016BE3E3" w:rsidR="00EF4B3B" w:rsidRPr="00C50C05" w:rsidRDefault="00EF4B3B" w:rsidP="009D07EE">
      <w:pPr>
        <w:ind w:left="720"/>
        <w:rPr>
          <w:rFonts w:ascii="Times" w:hAnsi="Times"/>
        </w:rPr>
      </w:pPr>
      <w:r w:rsidRPr="00C50C05">
        <w:rPr>
          <w:rFonts w:ascii="Times" w:hAnsi="Times"/>
          <w:i/>
          <w:color w:val="000000"/>
        </w:rPr>
        <w:t>Parents’ Use of Capital to Navigate Communication in US K-12 Schooling Communities</w:t>
      </w:r>
      <w:r w:rsidRPr="00C50C05">
        <w:rPr>
          <w:rFonts w:ascii="Times" w:hAnsi="Times"/>
          <w:bCs/>
          <w:color w:val="000000"/>
        </w:rPr>
        <w:t xml:space="preserve">. </w:t>
      </w:r>
      <w:r w:rsidR="009D07EE" w:rsidRPr="00C50C05">
        <w:rPr>
          <w:rFonts w:ascii="Times" w:hAnsi="Times"/>
        </w:rPr>
        <w:t>Roundtable</w:t>
      </w:r>
      <w:r w:rsidRPr="00C50C05">
        <w:rPr>
          <w:rFonts w:ascii="Times" w:hAnsi="Times"/>
        </w:rPr>
        <w:t xml:space="preserve"> presented at the annual meeting of the American Association of Applied Linguistics Atlanta, GA.</w:t>
      </w:r>
    </w:p>
    <w:p w14:paraId="29AF68BC" w14:textId="77777777" w:rsidR="00EF4B3B" w:rsidRPr="00C50C05" w:rsidRDefault="00EF4B3B" w:rsidP="00D673B1">
      <w:pPr>
        <w:rPr>
          <w:rFonts w:ascii="Times" w:hAnsi="Times" w:cs="Georgia"/>
          <w:b/>
          <w:color w:val="262626"/>
        </w:rPr>
      </w:pPr>
    </w:p>
    <w:p w14:paraId="421AFF66" w14:textId="13FBE41B" w:rsidR="00EF4B3B" w:rsidRPr="00C50C05" w:rsidRDefault="00EF4B3B" w:rsidP="00EF4B3B">
      <w:pPr>
        <w:rPr>
          <w:rFonts w:ascii="Times" w:hAnsi="Times"/>
        </w:rPr>
      </w:pPr>
      <w:r w:rsidRPr="00C50C05">
        <w:rPr>
          <w:rFonts w:ascii="Times" w:hAnsi="Times" w:cs="Georgia"/>
          <w:color w:val="262626"/>
        </w:rPr>
        <w:t xml:space="preserve">Bacon, C., &amp; </w:t>
      </w:r>
      <w:r w:rsidRPr="00C50C05">
        <w:rPr>
          <w:rFonts w:ascii="Times" w:hAnsi="Times" w:cs="Georgia"/>
          <w:b/>
          <w:color w:val="262626"/>
        </w:rPr>
        <w:t>Colomer, S. E.</w:t>
      </w:r>
      <w:r w:rsidRPr="00C50C05">
        <w:rPr>
          <w:rFonts w:ascii="Times" w:hAnsi="Times" w:cs="Georgia"/>
          <w:color w:val="262626"/>
        </w:rPr>
        <w:t xml:space="preserve"> (</w:t>
      </w:r>
      <w:r w:rsidRPr="00C50C05">
        <w:rPr>
          <w:rFonts w:ascii="Times" w:hAnsi="Times"/>
          <w:bCs/>
          <w:color w:val="000000" w:themeColor="text1"/>
        </w:rPr>
        <w:t>March, 2019</w:t>
      </w:r>
      <w:r w:rsidRPr="00C50C05">
        <w:rPr>
          <w:rFonts w:ascii="Times" w:hAnsi="Times" w:cs="Georgia"/>
          <w:color w:val="262626"/>
        </w:rPr>
        <w:t xml:space="preserve">). </w:t>
      </w:r>
      <w:r w:rsidRPr="00C50C05">
        <w:rPr>
          <w:rFonts w:ascii="Times" w:hAnsi="Times"/>
          <w:bCs/>
          <w:i/>
          <w:color w:val="000000"/>
        </w:rPr>
        <w:t>Biliteracy as White Property</w:t>
      </w:r>
      <w:r w:rsidRPr="00C50C05">
        <w:rPr>
          <w:rFonts w:ascii="Times" w:hAnsi="Times"/>
          <w:bCs/>
          <w:color w:val="000000"/>
        </w:rPr>
        <w:t xml:space="preserve">. </w:t>
      </w:r>
      <w:r w:rsidRPr="00C50C05">
        <w:rPr>
          <w:rFonts w:ascii="Times" w:hAnsi="Times"/>
        </w:rPr>
        <w:t xml:space="preserve">Paper presented at the </w:t>
      </w:r>
    </w:p>
    <w:p w14:paraId="6BED707C" w14:textId="20C4B0B1" w:rsidR="00EF4B3B" w:rsidRPr="00C50C05" w:rsidRDefault="00EF4B3B" w:rsidP="00EF4B3B">
      <w:pPr>
        <w:ind w:firstLine="720"/>
        <w:rPr>
          <w:rFonts w:ascii="Times" w:hAnsi="Times"/>
        </w:rPr>
      </w:pPr>
      <w:r w:rsidRPr="00C50C05">
        <w:rPr>
          <w:rFonts w:ascii="Times" w:hAnsi="Times"/>
        </w:rPr>
        <w:t>annual meeting of the American Association of Applied Linguistics Atlanta, GA.</w:t>
      </w:r>
    </w:p>
    <w:p w14:paraId="46C90372" w14:textId="77777777" w:rsidR="00EF4B3B" w:rsidRPr="00C50C05" w:rsidRDefault="00EF4B3B" w:rsidP="00D673B1">
      <w:pPr>
        <w:rPr>
          <w:rFonts w:ascii="Times" w:hAnsi="Times" w:cs="Georgia"/>
          <w:b/>
          <w:color w:val="262626"/>
        </w:rPr>
      </w:pPr>
    </w:p>
    <w:p w14:paraId="498BD5F0" w14:textId="65DB7D16" w:rsidR="00995653" w:rsidRPr="00C50C05" w:rsidRDefault="00D673B1" w:rsidP="00D673B1">
      <w:pPr>
        <w:rPr>
          <w:rFonts w:ascii="Times" w:hAnsi="Times"/>
          <w:bCs/>
          <w:i/>
          <w:color w:val="000000" w:themeColor="text1"/>
        </w:rPr>
      </w:pPr>
      <w:r w:rsidRPr="00C50C05">
        <w:rPr>
          <w:rFonts w:ascii="Times" w:hAnsi="Times" w:cs="Georgia"/>
          <w:b/>
          <w:color w:val="262626"/>
        </w:rPr>
        <w:t>Colomer, S. E.</w:t>
      </w:r>
      <w:r w:rsidRPr="00C50C05">
        <w:rPr>
          <w:rFonts w:ascii="Times" w:hAnsi="Times" w:cs="Georgia"/>
          <w:color w:val="262626"/>
        </w:rPr>
        <w:t>, &amp; Bacon, C. (</w:t>
      </w:r>
      <w:r w:rsidR="001375C2" w:rsidRPr="00C50C05">
        <w:rPr>
          <w:rFonts w:ascii="Times" w:hAnsi="Times"/>
          <w:bCs/>
          <w:color w:val="000000" w:themeColor="text1"/>
        </w:rPr>
        <w:t>November</w:t>
      </w:r>
      <w:r w:rsidRPr="00C50C05">
        <w:rPr>
          <w:rFonts w:ascii="Times" w:hAnsi="Times"/>
          <w:bCs/>
          <w:color w:val="000000" w:themeColor="text1"/>
        </w:rPr>
        <w:t>, 2018</w:t>
      </w:r>
      <w:r w:rsidRPr="00C50C05">
        <w:rPr>
          <w:rFonts w:ascii="Times" w:hAnsi="Times" w:cs="Georgia"/>
          <w:color w:val="262626"/>
        </w:rPr>
        <w:t xml:space="preserve">). </w:t>
      </w:r>
      <w:r w:rsidRPr="00C50C05">
        <w:rPr>
          <w:rFonts w:ascii="Times" w:hAnsi="Times"/>
          <w:bCs/>
          <w:i/>
          <w:color w:val="000000" w:themeColor="text1"/>
        </w:rPr>
        <w:t xml:space="preserve">Critical biliteracies: Understanding how biliteracy </w:t>
      </w:r>
    </w:p>
    <w:p w14:paraId="00FC4739" w14:textId="360EFFA8" w:rsidR="00726A89" w:rsidRPr="00C50C05" w:rsidRDefault="00D673B1" w:rsidP="00726A89">
      <w:pPr>
        <w:pStyle w:val="Normal1"/>
        <w:ind w:left="720"/>
        <w:outlineLvl w:val="0"/>
        <w:rPr>
          <w:rFonts w:ascii="Times" w:hAnsi="Times"/>
          <w:sz w:val="24"/>
          <w:szCs w:val="24"/>
        </w:rPr>
      </w:pPr>
      <w:r w:rsidRPr="00C50C05">
        <w:rPr>
          <w:rFonts w:ascii="Times" w:hAnsi="Times"/>
          <w:bCs/>
          <w:i/>
          <w:color w:val="000000" w:themeColor="text1"/>
          <w:sz w:val="24"/>
          <w:szCs w:val="24"/>
        </w:rPr>
        <w:t>seal graduates negotiate bilingual competencies</w:t>
      </w:r>
      <w:r w:rsidRPr="00C50C05">
        <w:rPr>
          <w:rFonts w:ascii="Times" w:hAnsi="Times"/>
          <w:bCs/>
          <w:color w:val="000000" w:themeColor="text1"/>
          <w:sz w:val="24"/>
          <w:szCs w:val="24"/>
        </w:rPr>
        <w:t xml:space="preserve">. </w:t>
      </w:r>
      <w:r w:rsidR="00726A89" w:rsidRPr="00C50C05">
        <w:rPr>
          <w:rFonts w:ascii="Times" w:hAnsi="Times"/>
          <w:sz w:val="24"/>
          <w:szCs w:val="24"/>
        </w:rPr>
        <w:t xml:space="preserve">Paper presented at the annual meeting of the Literacy Research Association, Indian </w:t>
      </w:r>
      <w:r w:rsidR="002E0B87" w:rsidRPr="00C50C05">
        <w:rPr>
          <w:rFonts w:ascii="Times" w:hAnsi="Times"/>
          <w:sz w:val="24"/>
          <w:szCs w:val="24"/>
        </w:rPr>
        <w:t>Wells</w:t>
      </w:r>
      <w:r w:rsidR="00726A89" w:rsidRPr="00C50C05">
        <w:rPr>
          <w:rFonts w:ascii="Times" w:hAnsi="Times"/>
          <w:sz w:val="24"/>
          <w:szCs w:val="24"/>
        </w:rPr>
        <w:t>, CA.</w:t>
      </w:r>
    </w:p>
    <w:p w14:paraId="4542C4E9" w14:textId="29E3B35F" w:rsidR="00D673B1" w:rsidRPr="00C50C05" w:rsidRDefault="00D673B1" w:rsidP="00726A89">
      <w:pPr>
        <w:ind w:left="720"/>
        <w:rPr>
          <w:rFonts w:ascii="Times" w:hAnsi="Times"/>
          <w:b/>
          <w:bCs/>
          <w:iCs/>
          <w:color w:val="000000"/>
        </w:rPr>
      </w:pPr>
    </w:p>
    <w:p w14:paraId="4BDA02ED" w14:textId="24DA6BE9" w:rsidR="00BF41D2" w:rsidRPr="00C50C05" w:rsidRDefault="00BF41D2" w:rsidP="00BF41D2">
      <w:pPr>
        <w:pStyle w:val="NormalWeb"/>
        <w:spacing w:before="0" w:beforeAutospacing="0" w:after="0" w:afterAutospacing="0"/>
        <w:rPr>
          <w:rFonts w:ascii="Times" w:hAnsi="Times" w:cs="Arial"/>
          <w:bCs/>
          <w:i/>
          <w:color w:val="000000"/>
        </w:rPr>
      </w:pPr>
      <w:r w:rsidRPr="00C50C05">
        <w:rPr>
          <w:rFonts w:ascii="Times" w:hAnsi="Times"/>
          <w:b/>
          <w:bCs/>
          <w:iCs/>
          <w:color w:val="000000"/>
        </w:rPr>
        <w:t>Colomer, S. E.</w:t>
      </w:r>
      <w:r w:rsidRPr="00C50C05">
        <w:rPr>
          <w:rFonts w:ascii="Times" w:hAnsi="Times"/>
          <w:bCs/>
          <w:iCs/>
          <w:color w:val="000000"/>
        </w:rPr>
        <w:t>, &amp; Schwartz, A. (</w:t>
      </w:r>
      <w:r w:rsidR="00D673B1" w:rsidRPr="00C50C05">
        <w:rPr>
          <w:rFonts w:ascii="Times" w:hAnsi="Times"/>
          <w:bCs/>
          <w:iCs/>
          <w:color w:val="000000"/>
        </w:rPr>
        <w:t>May, 2018</w:t>
      </w:r>
      <w:r w:rsidRPr="00C50C05">
        <w:rPr>
          <w:rFonts w:ascii="Times" w:hAnsi="Times"/>
          <w:bCs/>
          <w:iCs/>
          <w:color w:val="000000"/>
        </w:rPr>
        <w:t xml:space="preserve">). </w:t>
      </w:r>
      <w:r w:rsidRPr="00C50C05">
        <w:rPr>
          <w:rFonts w:ascii="Times" w:hAnsi="Times" w:cs="Arial"/>
          <w:bCs/>
          <w:i/>
          <w:color w:val="000000"/>
        </w:rPr>
        <w:t xml:space="preserve">A </w:t>
      </w:r>
      <w:proofErr w:type="spellStart"/>
      <w:r w:rsidRPr="00C50C05">
        <w:rPr>
          <w:rFonts w:ascii="Times" w:hAnsi="Times" w:cs="Arial"/>
          <w:bCs/>
          <w:i/>
          <w:color w:val="000000"/>
        </w:rPr>
        <w:t>duoethnography</w:t>
      </w:r>
      <w:proofErr w:type="spellEnd"/>
      <w:r w:rsidRPr="00C50C05">
        <w:rPr>
          <w:rFonts w:ascii="Times" w:hAnsi="Times" w:cs="Arial"/>
          <w:bCs/>
          <w:i/>
          <w:color w:val="000000"/>
        </w:rPr>
        <w:t xml:space="preserve"> of racialization: Becoming critical race </w:t>
      </w:r>
    </w:p>
    <w:p w14:paraId="23A6EF0F" w14:textId="77777777" w:rsidR="00BF41D2" w:rsidRPr="00C50C05" w:rsidRDefault="00BF41D2" w:rsidP="00BF41D2">
      <w:pPr>
        <w:ind w:left="720"/>
        <w:rPr>
          <w:rFonts w:ascii="Times" w:hAnsi="Times"/>
        </w:rPr>
      </w:pPr>
      <w:r w:rsidRPr="00C50C05">
        <w:rPr>
          <w:rFonts w:ascii="Times" w:hAnsi="Times" w:cs="Arial"/>
          <w:bCs/>
          <w:i/>
          <w:color w:val="000000"/>
        </w:rPr>
        <w:t>scholars of language education</w:t>
      </w:r>
      <w:r w:rsidRPr="00C50C05">
        <w:rPr>
          <w:rFonts w:ascii="Times" w:hAnsi="Times" w:cs="Arial"/>
          <w:bCs/>
          <w:color w:val="000000"/>
        </w:rPr>
        <w:t xml:space="preserve">. </w:t>
      </w:r>
      <w:r w:rsidRPr="00C50C05">
        <w:rPr>
          <w:rFonts w:ascii="Times" w:hAnsi="Times"/>
        </w:rPr>
        <w:t>Paper presented at the annual meeting of the International Congress of Qualitative Inquiry, Urbana-Champaign, IL.</w:t>
      </w:r>
    </w:p>
    <w:p w14:paraId="4F5F3BBF" w14:textId="77777777" w:rsidR="00BF41D2" w:rsidRPr="00C50C05" w:rsidRDefault="00BF41D2" w:rsidP="007046C3">
      <w:pPr>
        <w:pStyle w:val="Normal1"/>
        <w:outlineLvl w:val="0"/>
        <w:rPr>
          <w:rFonts w:ascii="Times" w:hAnsi="Times"/>
          <w:bCs/>
          <w:sz w:val="24"/>
          <w:szCs w:val="24"/>
        </w:rPr>
      </w:pPr>
    </w:p>
    <w:p w14:paraId="3BDA9FB4" w14:textId="48C4E99B" w:rsidR="00BF41D2" w:rsidRPr="00C50C05" w:rsidRDefault="00BF41D2" w:rsidP="00BF41D2">
      <w:pPr>
        <w:rPr>
          <w:rFonts w:ascii="Times" w:hAnsi="Times"/>
          <w:bCs/>
          <w:i/>
          <w:color w:val="000000" w:themeColor="text1"/>
        </w:rPr>
      </w:pPr>
      <w:r w:rsidRPr="00C50C05">
        <w:rPr>
          <w:rFonts w:ascii="Times" w:hAnsi="Times" w:cs="Georgia"/>
          <w:b/>
          <w:color w:val="262626"/>
        </w:rPr>
        <w:t>Colomer, S. E.</w:t>
      </w:r>
      <w:r w:rsidR="008C01AF" w:rsidRPr="00C50C05">
        <w:rPr>
          <w:rFonts w:ascii="Times" w:hAnsi="Times" w:cs="Georgia"/>
          <w:color w:val="262626"/>
        </w:rPr>
        <w:t>, &amp; Bacon, C.</w:t>
      </w:r>
      <w:r w:rsidRPr="00C50C05">
        <w:rPr>
          <w:rFonts w:ascii="Times" w:hAnsi="Times" w:cs="Georgia"/>
          <w:color w:val="262626"/>
        </w:rPr>
        <w:t xml:space="preserve"> (</w:t>
      </w:r>
      <w:r w:rsidRPr="00C50C05">
        <w:rPr>
          <w:rFonts w:ascii="Times" w:hAnsi="Times"/>
          <w:bCs/>
          <w:color w:val="000000" w:themeColor="text1"/>
        </w:rPr>
        <w:t>March, 2018</w:t>
      </w:r>
      <w:r w:rsidRPr="00C50C05">
        <w:rPr>
          <w:rFonts w:ascii="Times" w:hAnsi="Times" w:cs="Georgia"/>
          <w:color w:val="262626"/>
        </w:rPr>
        <w:t xml:space="preserve">). </w:t>
      </w:r>
      <w:r w:rsidRPr="00C50C05">
        <w:rPr>
          <w:rFonts w:ascii="Times" w:hAnsi="Times"/>
          <w:bCs/>
          <w:i/>
          <w:color w:val="000000" w:themeColor="text1"/>
        </w:rPr>
        <w:t xml:space="preserve">Critical biliteracies: Understanding how biliteracy seal </w:t>
      </w:r>
    </w:p>
    <w:p w14:paraId="364278EF" w14:textId="66EFC6EC" w:rsidR="00BF41D2" w:rsidRPr="00C50C05" w:rsidRDefault="00BF41D2" w:rsidP="00BF41D2">
      <w:pPr>
        <w:ind w:left="720"/>
        <w:rPr>
          <w:rFonts w:ascii="Times" w:hAnsi="Times"/>
        </w:rPr>
      </w:pPr>
      <w:r w:rsidRPr="00C50C05">
        <w:rPr>
          <w:rFonts w:ascii="Times" w:hAnsi="Times"/>
          <w:bCs/>
          <w:i/>
          <w:color w:val="000000" w:themeColor="text1"/>
        </w:rPr>
        <w:t>graduates negotiate bilingual competencies</w:t>
      </w:r>
      <w:r w:rsidRPr="00C50C05">
        <w:rPr>
          <w:rFonts w:ascii="Times" w:hAnsi="Times"/>
          <w:bCs/>
          <w:color w:val="000000" w:themeColor="text1"/>
        </w:rPr>
        <w:t xml:space="preserve">. </w:t>
      </w:r>
      <w:r w:rsidRPr="00C50C05">
        <w:rPr>
          <w:rFonts w:ascii="Times" w:hAnsi="Times"/>
        </w:rPr>
        <w:t>Paper presented at the annual meeting of the American Association of Applied Linguistics Chicago, IL.</w:t>
      </w:r>
    </w:p>
    <w:p w14:paraId="6773AD82" w14:textId="284F180D" w:rsidR="007046C3" w:rsidRPr="0080250C" w:rsidRDefault="00E30E9A" w:rsidP="007046C3">
      <w:pPr>
        <w:pStyle w:val="Normal1"/>
        <w:outlineLvl w:val="0"/>
        <w:rPr>
          <w:rFonts w:ascii="Times" w:hAnsi="Times"/>
          <w:i/>
          <w:sz w:val="24"/>
          <w:szCs w:val="24"/>
        </w:rPr>
      </w:pPr>
      <w:r w:rsidRPr="0080250C">
        <w:rPr>
          <w:rFonts w:ascii="Times" w:hAnsi="Times"/>
          <w:bCs/>
          <w:sz w:val="24"/>
          <w:szCs w:val="24"/>
        </w:rPr>
        <w:t xml:space="preserve">Bauer, E., </w:t>
      </w:r>
      <w:proofErr w:type="spellStart"/>
      <w:r w:rsidRPr="0080250C">
        <w:rPr>
          <w:rFonts w:ascii="Times" w:hAnsi="Times"/>
          <w:bCs/>
          <w:sz w:val="24"/>
          <w:szCs w:val="24"/>
        </w:rPr>
        <w:t>Presiado</w:t>
      </w:r>
      <w:proofErr w:type="spellEnd"/>
      <w:r w:rsidRPr="0080250C">
        <w:rPr>
          <w:rFonts w:ascii="Times" w:hAnsi="Times"/>
          <w:bCs/>
          <w:sz w:val="24"/>
          <w:szCs w:val="24"/>
        </w:rPr>
        <w:t xml:space="preserve">, V., &amp; </w:t>
      </w:r>
      <w:r w:rsidRPr="0080250C">
        <w:rPr>
          <w:rFonts w:ascii="Times" w:hAnsi="Times"/>
          <w:b/>
          <w:bCs/>
          <w:sz w:val="24"/>
          <w:szCs w:val="24"/>
        </w:rPr>
        <w:t>Colomer, S. E.</w:t>
      </w:r>
      <w:r w:rsidRPr="0080250C">
        <w:rPr>
          <w:rFonts w:ascii="Times" w:hAnsi="Times"/>
          <w:bCs/>
          <w:sz w:val="24"/>
          <w:szCs w:val="24"/>
        </w:rPr>
        <w:t xml:space="preserve"> (November, 2017</w:t>
      </w:r>
      <w:r w:rsidRPr="0080250C">
        <w:rPr>
          <w:rFonts w:ascii="Times" w:hAnsi="Times"/>
          <w:bCs/>
          <w:i/>
          <w:sz w:val="24"/>
          <w:szCs w:val="24"/>
        </w:rPr>
        <w:t xml:space="preserve">). </w:t>
      </w:r>
      <w:r w:rsidR="00B058ED" w:rsidRPr="0080250C">
        <w:rPr>
          <w:rFonts w:ascii="Times" w:hAnsi="Times"/>
          <w:i/>
          <w:sz w:val="24"/>
          <w:szCs w:val="24"/>
        </w:rPr>
        <w:t xml:space="preserve"> </w:t>
      </w:r>
      <w:r w:rsidR="007046C3" w:rsidRPr="0080250C">
        <w:rPr>
          <w:rFonts w:ascii="Times" w:hAnsi="Times"/>
          <w:i/>
          <w:sz w:val="24"/>
          <w:szCs w:val="24"/>
        </w:rPr>
        <w:t xml:space="preserve">Buddy Pairs: Supporting Writing </w:t>
      </w:r>
    </w:p>
    <w:p w14:paraId="0FC9D1C9" w14:textId="77777777" w:rsidR="007046C3" w:rsidRPr="0080250C" w:rsidRDefault="007046C3" w:rsidP="007046C3">
      <w:pPr>
        <w:pStyle w:val="Normal1"/>
        <w:ind w:firstLine="720"/>
        <w:outlineLvl w:val="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i/>
          <w:sz w:val="24"/>
          <w:szCs w:val="24"/>
        </w:rPr>
        <w:t>Among African American and Latina/o Dual Language Kindergarteners</w:t>
      </w:r>
      <w:r w:rsidR="00B058ED" w:rsidRPr="0080250C">
        <w:rPr>
          <w:rFonts w:ascii="Times" w:eastAsia="MS Mincho" w:hAnsi="Times"/>
          <w:bCs/>
          <w:i/>
          <w:color w:val="191919"/>
          <w:sz w:val="24"/>
          <w:szCs w:val="24"/>
        </w:rPr>
        <w:t xml:space="preserve">. </w:t>
      </w:r>
      <w:r w:rsidR="00B058ED" w:rsidRPr="0080250C">
        <w:rPr>
          <w:rFonts w:ascii="Times" w:hAnsi="Times"/>
          <w:sz w:val="24"/>
          <w:szCs w:val="24"/>
        </w:rPr>
        <w:t>Paper present</w:t>
      </w:r>
      <w:r w:rsidRPr="0080250C">
        <w:rPr>
          <w:rFonts w:ascii="Times" w:hAnsi="Times"/>
          <w:sz w:val="24"/>
          <w:szCs w:val="24"/>
        </w:rPr>
        <w:t xml:space="preserve">ed at the </w:t>
      </w:r>
    </w:p>
    <w:p w14:paraId="77026258" w14:textId="4C81BA06" w:rsidR="00B058ED" w:rsidRDefault="007046C3" w:rsidP="007046C3">
      <w:pPr>
        <w:pStyle w:val="Normal1"/>
        <w:ind w:firstLine="720"/>
        <w:outlineLvl w:val="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 xml:space="preserve">annual </w:t>
      </w:r>
      <w:r w:rsidR="00B058ED" w:rsidRPr="0080250C">
        <w:rPr>
          <w:rFonts w:ascii="Times" w:hAnsi="Times"/>
          <w:sz w:val="24"/>
          <w:szCs w:val="24"/>
        </w:rPr>
        <w:t xml:space="preserve">meeting of the </w:t>
      </w:r>
      <w:r w:rsidRPr="0080250C">
        <w:rPr>
          <w:rFonts w:ascii="Times" w:hAnsi="Times"/>
          <w:sz w:val="24"/>
          <w:szCs w:val="24"/>
        </w:rPr>
        <w:t>Literacy Research Association</w:t>
      </w:r>
      <w:r w:rsidR="00B058ED" w:rsidRPr="0080250C">
        <w:rPr>
          <w:rFonts w:ascii="Times" w:hAnsi="Times"/>
          <w:sz w:val="24"/>
          <w:szCs w:val="24"/>
        </w:rPr>
        <w:t xml:space="preserve">, </w:t>
      </w:r>
      <w:r w:rsidRPr="0080250C">
        <w:rPr>
          <w:rFonts w:ascii="Times" w:hAnsi="Times"/>
          <w:sz w:val="24"/>
          <w:szCs w:val="24"/>
        </w:rPr>
        <w:t>Tampa, FL.</w:t>
      </w:r>
    </w:p>
    <w:p w14:paraId="14F0F02D" w14:textId="77777777" w:rsidR="00825EA1" w:rsidRPr="00C65461" w:rsidRDefault="00825EA1" w:rsidP="007046C3">
      <w:pPr>
        <w:pStyle w:val="Normal1"/>
        <w:ind w:firstLine="720"/>
        <w:outlineLvl w:val="0"/>
        <w:rPr>
          <w:rFonts w:ascii="Times" w:hAnsi="Times"/>
          <w:sz w:val="18"/>
          <w:szCs w:val="18"/>
        </w:rPr>
      </w:pPr>
    </w:p>
    <w:p w14:paraId="0C07E013" w14:textId="7D5A78F2" w:rsidR="007046C3" w:rsidRPr="0080250C" w:rsidRDefault="007046C3" w:rsidP="007046C3">
      <w:pPr>
        <w:rPr>
          <w:rFonts w:ascii="Times" w:hAnsi="Times"/>
          <w:i/>
        </w:rPr>
      </w:pP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(November, 2017). </w:t>
      </w:r>
      <w:r w:rsidRPr="0080250C">
        <w:rPr>
          <w:rFonts w:ascii="Times" w:hAnsi="Times"/>
          <w:i/>
        </w:rPr>
        <w:t xml:space="preserve">To conform or resist? How middle school Latina language teachers </w:t>
      </w:r>
    </w:p>
    <w:p w14:paraId="21B34FEE" w14:textId="43BB3A97" w:rsidR="007046C3" w:rsidRPr="0080250C" w:rsidRDefault="007046C3" w:rsidP="007046C3">
      <w:pPr>
        <w:ind w:firstLine="720"/>
        <w:rPr>
          <w:rFonts w:ascii="Times" w:hAnsi="Times"/>
        </w:rPr>
      </w:pPr>
      <w:r w:rsidRPr="0080250C">
        <w:rPr>
          <w:rFonts w:ascii="Times" w:hAnsi="Times"/>
          <w:i/>
        </w:rPr>
        <w:t xml:space="preserve">negotiate internalized </w:t>
      </w:r>
      <w:proofErr w:type="spellStart"/>
      <w:r w:rsidRPr="0080250C">
        <w:rPr>
          <w:rFonts w:ascii="Times" w:hAnsi="Times"/>
          <w:i/>
        </w:rPr>
        <w:t>raciolinguistic</w:t>
      </w:r>
      <w:proofErr w:type="spellEnd"/>
      <w:r w:rsidRPr="0080250C">
        <w:rPr>
          <w:rFonts w:ascii="Times" w:hAnsi="Times"/>
          <w:i/>
        </w:rPr>
        <w:t xml:space="preserve"> ideologies in new Latina/o communities.</w:t>
      </w:r>
      <w:r w:rsidRPr="0080250C">
        <w:rPr>
          <w:rFonts w:ascii="Times" w:hAnsi="Times"/>
          <w:b/>
        </w:rPr>
        <w:t xml:space="preserve"> </w:t>
      </w:r>
      <w:r w:rsidRPr="0080250C">
        <w:rPr>
          <w:rFonts w:ascii="Times" w:hAnsi="Times"/>
        </w:rPr>
        <w:t xml:space="preserve">Paper presented at the </w:t>
      </w:r>
    </w:p>
    <w:p w14:paraId="58B7EB25" w14:textId="68177E0F" w:rsidR="00EC113F" w:rsidRPr="0080250C" w:rsidRDefault="00EC113F" w:rsidP="00691A6C">
      <w:pPr>
        <w:pStyle w:val="Normal1"/>
        <w:ind w:firstLine="720"/>
        <w:outlineLvl w:val="0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annual meeting of the Literacy Research Association, Tampa, FL.</w:t>
      </w:r>
    </w:p>
    <w:p w14:paraId="1460AC84" w14:textId="77777777" w:rsidR="00A24D6D" w:rsidRPr="00C65461" w:rsidRDefault="00A24D6D" w:rsidP="00691A6C">
      <w:pPr>
        <w:pStyle w:val="Normal1"/>
        <w:ind w:firstLine="720"/>
        <w:outlineLvl w:val="0"/>
        <w:rPr>
          <w:rFonts w:ascii="Times" w:hAnsi="Times"/>
          <w:sz w:val="18"/>
          <w:szCs w:val="18"/>
        </w:rPr>
      </w:pPr>
    </w:p>
    <w:p w14:paraId="3BC6B0F2" w14:textId="77777777" w:rsidR="00C65461" w:rsidRDefault="008313DE" w:rsidP="00C65461">
      <w:pPr>
        <w:rPr>
          <w:rFonts w:ascii="Times" w:hAnsi="Times"/>
          <w:bCs/>
          <w:i/>
          <w:highlight w:val="white"/>
        </w:rPr>
      </w:pPr>
      <w:r w:rsidRPr="0080250C">
        <w:rPr>
          <w:rFonts w:ascii="Times" w:hAnsi="Times"/>
        </w:rPr>
        <w:lastRenderedPageBreak/>
        <w:t xml:space="preserve">Bauer, E. &amp; </w:t>
      </w: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(June, 2017). </w:t>
      </w:r>
      <w:r w:rsidRPr="0080250C">
        <w:rPr>
          <w:rFonts w:ascii="Times" w:hAnsi="Times"/>
          <w:bCs/>
          <w:i/>
          <w:highlight w:val="white"/>
        </w:rPr>
        <w:t xml:space="preserve">Adopting a </w:t>
      </w:r>
      <w:proofErr w:type="spellStart"/>
      <w:r w:rsidRPr="0080250C">
        <w:rPr>
          <w:rFonts w:ascii="Times" w:hAnsi="Times"/>
          <w:bCs/>
          <w:i/>
          <w:highlight w:val="white"/>
        </w:rPr>
        <w:t>Translanguaging</w:t>
      </w:r>
      <w:proofErr w:type="spellEnd"/>
      <w:r w:rsidRPr="0080250C">
        <w:rPr>
          <w:rFonts w:ascii="Times" w:hAnsi="Times"/>
          <w:bCs/>
          <w:i/>
          <w:highlight w:val="white"/>
        </w:rPr>
        <w:t xml:space="preserve"> Framework in Dual Language </w:t>
      </w:r>
    </w:p>
    <w:p w14:paraId="41BCEF1A" w14:textId="37831B9A" w:rsidR="008313DE" w:rsidRPr="0080250C" w:rsidRDefault="008313DE" w:rsidP="00C65461">
      <w:pPr>
        <w:ind w:left="720"/>
        <w:rPr>
          <w:rFonts w:ascii="Times" w:hAnsi="Times"/>
        </w:rPr>
      </w:pPr>
      <w:r w:rsidRPr="0080250C">
        <w:rPr>
          <w:rFonts w:ascii="Times" w:hAnsi="Times"/>
          <w:bCs/>
          <w:i/>
          <w:highlight w:val="white"/>
        </w:rPr>
        <w:t>Education: Transforming Emergent Bilinguals’ Language and Biliteracy Skills</w:t>
      </w:r>
      <w:r w:rsidRPr="0080250C">
        <w:rPr>
          <w:rFonts w:ascii="Times" w:hAnsi="Times"/>
          <w:bCs/>
          <w:i/>
          <w:color w:val="191919"/>
        </w:rPr>
        <w:t xml:space="preserve">. </w:t>
      </w:r>
      <w:r w:rsidRPr="0080250C">
        <w:rPr>
          <w:rFonts w:ascii="Times" w:hAnsi="Times"/>
        </w:rPr>
        <w:t>Paper presented at the 2017 European Conference on Literacy, Madrid, Spain.</w:t>
      </w:r>
    </w:p>
    <w:p w14:paraId="684BF397" w14:textId="77777777" w:rsidR="00691A6C" w:rsidRPr="00C65461" w:rsidRDefault="00691A6C" w:rsidP="008313DE">
      <w:pPr>
        <w:ind w:left="720"/>
        <w:rPr>
          <w:rFonts w:ascii="Times" w:hAnsi="Times"/>
          <w:sz w:val="18"/>
          <w:szCs w:val="18"/>
        </w:rPr>
      </w:pPr>
    </w:p>
    <w:p w14:paraId="58E59ED5" w14:textId="77777777" w:rsidR="009730E3" w:rsidRPr="0080250C" w:rsidRDefault="008313DE" w:rsidP="009730E3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(April, 201</w:t>
      </w:r>
      <w:r w:rsidR="009730E3" w:rsidRPr="0080250C">
        <w:rPr>
          <w:rFonts w:ascii="Times" w:hAnsi="Times"/>
        </w:rPr>
        <w:t>7</w:t>
      </w:r>
      <w:r w:rsidRPr="0080250C">
        <w:rPr>
          <w:rFonts w:ascii="Times" w:hAnsi="Times"/>
        </w:rPr>
        <w:t xml:space="preserve">). </w:t>
      </w:r>
      <w:r w:rsidR="009730E3" w:rsidRPr="0080250C">
        <w:rPr>
          <w:rFonts w:ascii="Times" w:hAnsi="Times"/>
          <w:i/>
        </w:rPr>
        <w:t xml:space="preserve">Understanding how Middle School Latina Language Teachers Negotiate </w:t>
      </w:r>
    </w:p>
    <w:p w14:paraId="2EC67AA4" w14:textId="7C0B32C8" w:rsidR="008313DE" w:rsidRPr="0080250C" w:rsidRDefault="009730E3" w:rsidP="009730E3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80250C">
        <w:rPr>
          <w:rFonts w:ascii="Times" w:hAnsi="Times"/>
          <w:i/>
        </w:rPr>
        <w:t xml:space="preserve">Internalized </w:t>
      </w:r>
      <w:proofErr w:type="spellStart"/>
      <w:r w:rsidRPr="0080250C">
        <w:rPr>
          <w:rFonts w:ascii="Times" w:hAnsi="Times"/>
          <w:i/>
        </w:rPr>
        <w:t>Raciolinguistic</w:t>
      </w:r>
      <w:proofErr w:type="spellEnd"/>
      <w:r w:rsidRPr="0080250C">
        <w:rPr>
          <w:rFonts w:ascii="Times" w:hAnsi="Times"/>
          <w:i/>
        </w:rPr>
        <w:t xml:space="preserve"> Ideologies in New Latina/o Communities</w:t>
      </w:r>
      <w:r w:rsidR="008313DE" w:rsidRPr="0080250C">
        <w:rPr>
          <w:rFonts w:ascii="Times" w:hAnsi="Times"/>
        </w:rPr>
        <w:t>. Paper presented at the annual meeting of the American Educational Research Association, San Antonio, TX.</w:t>
      </w:r>
    </w:p>
    <w:p w14:paraId="233E393A" w14:textId="77777777" w:rsidR="004107B0" w:rsidRPr="00C65461" w:rsidRDefault="004107B0" w:rsidP="009730E3">
      <w:pPr>
        <w:rPr>
          <w:rFonts w:ascii="Times" w:hAnsi="Times"/>
          <w:sz w:val="18"/>
          <w:szCs w:val="18"/>
        </w:rPr>
      </w:pPr>
    </w:p>
    <w:p w14:paraId="517D0BDE" w14:textId="77777777" w:rsidR="00C65461" w:rsidRDefault="008313DE" w:rsidP="00C65461">
      <w:pPr>
        <w:rPr>
          <w:rFonts w:ascii="Times" w:hAnsi="Times"/>
          <w:i/>
          <w:highlight w:val="white"/>
        </w:rPr>
      </w:pPr>
      <w:r w:rsidRPr="0080250C">
        <w:rPr>
          <w:rFonts w:ascii="Times" w:hAnsi="Times"/>
        </w:rPr>
        <w:t xml:space="preserve">Bauer, E. &amp; </w:t>
      </w:r>
      <w:r w:rsidRPr="0080250C">
        <w:rPr>
          <w:rFonts w:ascii="Times" w:hAnsi="Times"/>
          <w:b/>
        </w:rPr>
        <w:t>Colomer, S. E.</w:t>
      </w:r>
      <w:r w:rsidR="009730E3" w:rsidRPr="0080250C">
        <w:rPr>
          <w:rFonts w:ascii="Times" w:hAnsi="Times"/>
        </w:rPr>
        <w:t xml:space="preserve">, </w:t>
      </w:r>
      <w:proofErr w:type="spellStart"/>
      <w:r w:rsidR="009730E3" w:rsidRPr="0080250C">
        <w:rPr>
          <w:rFonts w:ascii="Times" w:hAnsi="Times"/>
          <w:bCs/>
        </w:rPr>
        <w:t>Wiemelt</w:t>
      </w:r>
      <w:proofErr w:type="spellEnd"/>
      <w:r w:rsidR="009730E3" w:rsidRPr="0080250C">
        <w:rPr>
          <w:rFonts w:ascii="Times" w:hAnsi="Times"/>
          <w:bCs/>
        </w:rPr>
        <w:t xml:space="preserve">, J. </w:t>
      </w:r>
      <w:r w:rsidRPr="0080250C">
        <w:rPr>
          <w:rFonts w:ascii="Times" w:hAnsi="Times"/>
        </w:rPr>
        <w:t>(</w:t>
      </w:r>
      <w:r w:rsidR="009730E3" w:rsidRPr="0080250C">
        <w:rPr>
          <w:rFonts w:ascii="Times" w:hAnsi="Times"/>
        </w:rPr>
        <w:t>April, 2017</w:t>
      </w:r>
      <w:r w:rsidRPr="0080250C">
        <w:rPr>
          <w:rFonts w:ascii="Times" w:hAnsi="Times"/>
        </w:rPr>
        <w:t xml:space="preserve">). </w:t>
      </w:r>
      <w:r w:rsidR="009730E3" w:rsidRPr="0080250C">
        <w:rPr>
          <w:rFonts w:ascii="Times" w:hAnsi="Times"/>
          <w:i/>
          <w:highlight w:val="white"/>
        </w:rPr>
        <w:t>Beyond Static Assessments: Revealing African</w:t>
      </w:r>
      <w:r w:rsidR="00C65461">
        <w:rPr>
          <w:rFonts w:ascii="Times" w:hAnsi="Times"/>
          <w:i/>
          <w:highlight w:val="white"/>
        </w:rPr>
        <w:t xml:space="preserve"> </w:t>
      </w:r>
    </w:p>
    <w:p w14:paraId="0D2387CA" w14:textId="5752F70B" w:rsidR="008313DE" w:rsidRPr="0080250C" w:rsidRDefault="009730E3" w:rsidP="009730E3">
      <w:pPr>
        <w:ind w:firstLine="720"/>
        <w:rPr>
          <w:rFonts w:ascii="Times" w:hAnsi="Times"/>
        </w:rPr>
      </w:pPr>
      <w:r w:rsidRPr="0080250C">
        <w:rPr>
          <w:rFonts w:ascii="Times" w:hAnsi="Times"/>
          <w:i/>
          <w:highlight w:val="white"/>
        </w:rPr>
        <w:t>American and Latina/o Dual Language Kindergarteners’ Dynamic Biliteracy Skills</w:t>
      </w:r>
      <w:r w:rsidR="008313DE" w:rsidRPr="0080250C">
        <w:rPr>
          <w:rFonts w:ascii="Times" w:hAnsi="Times"/>
          <w:bCs/>
          <w:i/>
          <w:color w:val="191919"/>
        </w:rPr>
        <w:t xml:space="preserve">. </w:t>
      </w:r>
      <w:r w:rsidR="008313DE" w:rsidRPr="0080250C">
        <w:rPr>
          <w:rFonts w:ascii="Times" w:hAnsi="Times"/>
        </w:rPr>
        <w:t xml:space="preserve">Paper presented at </w:t>
      </w:r>
      <w:proofErr w:type="spellStart"/>
      <w:r w:rsidR="008313DE" w:rsidRPr="0080250C">
        <w:rPr>
          <w:rFonts w:ascii="Times" w:hAnsi="Times"/>
        </w:rPr>
        <w:t>t</w:t>
      </w:r>
      <w:r w:rsidR="00C65461">
        <w:rPr>
          <w:rFonts w:ascii="Times" w:hAnsi="Times"/>
        </w:rPr>
        <w:tab/>
      </w:r>
      <w:r w:rsidR="008313DE" w:rsidRPr="0080250C">
        <w:rPr>
          <w:rFonts w:ascii="Times" w:hAnsi="Times"/>
        </w:rPr>
        <w:t>he</w:t>
      </w:r>
      <w:proofErr w:type="spellEnd"/>
      <w:r w:rsidR="008313DE" w:rsidRPr="0080250C">
        <w:rPr>
          <w:rFonts w:ascii="Times" w:hAnsi="Times"/>
        </w:rPr>
        <w:t xml:space="preserve"> annual meeting of the American Educational Research Association, San Antonio, TX.</w:t>
      </w:r>
    </w:p>
    <w:p w14:paraId="0DB8170A" w14:textId="77777777" w:rsidR="00C50C05" w:rsidRPr="00C65461" w:rsidRDefault="00C50C05" w:rsidP="000347FD">
      <w:pPr>
        <w:tabs>
          <w:tab w:val="left" w:pos="1098"/>
        </w:tabs>
        <w:rPr>
          <w:rFonts w:ascii="Times" w:hAnsi="Times"/>
          <w:bCs/>
          <w:sz w:val="18"/>
          <w:szCs w:val="18"/>
        </w:rPr>
      </w:pPr>
    </w:p>
    <w:p w14:paraId="1D9DD3BE" w14:textId="0631EAB4" w:rsidR="00032A18" w:rsidRPr="0080250C" w:rsidRDefault="00B53AD3" w:rsidP="000347FD">
      <w:pPr>
        <w:tabs>
          <w:tab w:val="left" w:pos="1098"/>
        </w:tabs>
        <w:rPr>
          <w:rFonts w:ascii="Times" w:hAnsi="Times"/>
          <w:i/>
        </w:rPr>
      </w:pPr>
      <w:r w:rsidRPr="0080250C">
        <w:rPr>
          <w:rFonts w:ascii="Times" w:hAnsi="Times"/>
          <w:bCs/>
        </w:rPr>
        <w:t xml:space="preserve">Bauer, E., </w:t>
      </w:r>
      <w:r w:rsidRPr="0080250C">
        <w:rPr>
          <w:rFonts w:ascii="Times" w:hAnsi="Times"/>
          <w:b/>
          <w:bCs/>
        </w:rPr>
        <w:t>Colomer, S. E</w:t>
      </w:r>
      <w:r w:rsidRPr="0080250C">
        <w:rPr>
          <w:rFonts w:ascii="Times" w:hAnsi="Times"/>
          <w:bCs/>
        </w:rPr>
        <w:t>.</w:t>
      </w:r>
      <w:r w:rsidR="008313DE" w:rsidRPr="0080250C">
        <w:rPr>
          <w:rFonts w:ascii="Times" w:hAnsi="Times"/>
          <w:bCs/>
        </w:rPr>
        <w:t xml:space="preserve">, &amp; </w:t>
      </w:r>
      <w:proofErr w:type="spellStart"/>
      <w:r w:rsidR="008313DE" w:rsidRPr="0080250C">
        <w:rPr>
          <w:rFonts w:ascii="Times" w:hAnsi="Times"/>
          <w:bCs/>
        </w:rPr>
        <w:t>Wiemelt</w:t>
      </w:r>
      <w:proofErr w:type="spellEnd"/>
      <w:r w:rsidR="008313DE" w:rsidRPr="0080250C">
        <w:rPr>
          <w:rFonts w:ascii="Times" w:hAnsi="Times"/>
          <w:bCs/>
        </w:rPr>
        <w:t>, J. (November, 2016</w:t>
      </w:r>
      <w:r w:rsidRPr="0080250C">
        <w:rPr>
          <w:rFonts w:ascii="Times" w:hAnsi="Times"/>
          <w:bCs/>
        </w:rPr>
        <w:t xml:space="preserve">). </w:t>
      </w:r>
      <w:r w:rsidR="00343DDC" w:rsidRPr="0080250C">
        <w:rPr>
          <w:rFonts w:ascii="Times" w:hAnsi="Times"/>
          <w:i/>
        </w:rPr>
        <w:t xml:space="preserve">Flexible Assessments: Transforming </w:t>
      </w:r>
    </w:p>
    <w:p w14:paraId="290AB748" w14:textId="4AAA4C03" w:rsidR="00343DDC" w:rsidRPr="0080250C" w:rsidRDefault="00343DDC" w:rsidP="00032A18">
      <w:pPr>
        <w:pStyle w:val="Normal1"/>
        <w:ind w:left="720"/>
        <w:rPr>
          <w:rFonts w:ascii="Times" w:hAnsi="Times" w:cs="Times New Roman"/>
          <w:sz w:val="24"/>
          <w:szCs w:val="24"/>
        </w:rPr>
      </w:pPr>
      <w:r w:rsidRPr="0080250C">
        <w:rPr>
          <w:rFonts w:ascii="Times" w:eastAsia="MS Mincho" w:hAnsi="Times" w:cs="Times New Roman"/>
          <w:i/>
          <w:sz w:val="24"/>
          <w:szCs w:val="24"/>
        </w:rPr>
        <w:t>Our Understandings of How African American and Latina/o Emergent Bilinguals Approach Literacy</w:t>
      </w:r>
      <w:r w:rsidR="00B53AD3" w:rsidRPr="0080250C">
        <w:rPr>
          <w:rFonts w:ascii="Times" w:hAnsi="Times" w:cs="Times New Roman"/>
          <w:sz w:val="24"/>
          <w:szCs w:val="24"/>
          <w:shd w:val="clear" w:color="auto" w:fill="FFFFFF"/>
        </w:rPr>
        <w:t xml:space="preserve">. </w:t>
      </w:r>
      <w:r w:rsidRPr="0080250C">
        <w:rPr>
          <w:rFonts w:ascii="Times" w:hAnsi="Times" w:cs="Times New Roman"/>
          <w:sz w:val="24"/>
          <w:szCs w:val="24"/>
        </w:rPr>
        <w:t>Paper presented at the annual meeting of the Literacy Research Association, Nashville, TN.</w:t>
      </w:r>
    </w:p>
    <w:p w14:paraId="2ADC3809" w14:textId="77777777" w:rsidR="0020473D" w:rsidRPr="00C65461" w:rsidRDefault="0020473D" w:rsidP="00343DDC">
      <w:pPr>
        <w:pStyle w:val="Normal10"/>
        <w:rPr>
          <w:rFonts w:ascii="Times" w:hAnsi="Times"/>
          <w:b/>
          <w:sz w:val="18"/>
          <w:szCs w:val="18"/>
        </w:rPr>
      </w:pPr>
    </w:p>
    <w:p w14:paraId="58DC6D11" w14:textId="3FA3AD17" w:rsidR="007243C0" w:rsidRPr="0080250C" w:rsidRDefault="007243C0" w:rsidP="007243C0">
      <w:pPr>
        <w:rPr>
          <w:rFonts w:ascii="Times" w:hAnsi="Times"/>
          <w:i/>
        </w:rPr>
      </w:pPr>
      <w:r w:rsidRPr="0080250C">
        <w:rPr>
          <w:rFonts w:ascii="Times" w:hAnsi="Times"/>
        </w:rPr>
        <w:t xml:space="preserve">Bauer, E. &amp; </w:t>
      </w: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(May, 2016). </w:t>
      </w:r>
      <w:r w:rsidRPr="0080250C">
        <w:rPr>
          <w:rFonts w:ascii="Times" w:hAnsi="Times"/>
          <w:i/>
          <w:highlight w:val="white"/>
        </w:rPr>
        <w:t>African American and Latina/o Emergent Bilinguals</w:t>
      </w:r>
      <w:r w:rsidRPr="0080250C">
        <w:rPr>
          <w:rFonts w:ascii="Times" w:hAnsi="Times"/>
          <w:i/>
        </w:rPr>
        <w:t xml:space="preserve"> as</w:t>
      </w:r>
    </w:p>
    <w:p w14:paraId="251E11BD" w14:textId="77777777" w:rsidR="007243C0" w:rsidRPr="0080250C" w:rsidRDefault="007243C0" w:rsidP="007243C0">
      <w:pPr>
        <w:ind w:left="720"/>
        <w:rPr>
          <w:rFonts w:ascii="Times" w:hAnsi="Times"/>
        </w:rPr>
      </w:pPr>
      <w:r w:rsidRPr="0080250C">
        <w:rPr>
          <w:rFonts w:ascii="Times" w:hAnsi="Times"/>
          <w:i/>
        </w:rPr>
        <w:t xml:space="preserve"> Ethnolinguistic Change Agents in a New Latino Community</w:t>
      </w:r>
      <w:r w:rsidRPr="0080250C">
        <w:rPr>
          <w:rFonts w:ascii="Times" w:hAnsi="Times"/>
          <w:bCs/>
          <w:i/>
          <w:color w:val="191919"/>
        </w:rPr>
        <w:t xml:space="preserve">. </w:t>
      </w:r>
      <w:r w:rsidRPr="0080250C">
        <w:rPr>
          <w:rFonts w:ascii="Times" w:hAnsi="Times"/>
        </w:rPr>
        <w:t>Paper presented at the annual meeting of the International Congress of Qualitative Inquiry, Urbana-Champaign, IL.</w:t>
      </w:r>
    </w:p>
    <w:p w14:paraId="15B568C9" w14:textId="77777777" w:rsidR="00BF41D2" w:rsidRPr="00C65461" w:rsidRDefault="00BF41D2" w:rsidP="007243C0">
      <w:pPr>
        <w:ind w:left="720"/>
        <w:rPr>
          <w:rFonts w:ascii="Times" w:hAnsi="Times"/>
          <w:sz w:val="18"/>
          <w:szCs w:val="18"/>
        </w:rPr>
      </w:pPr>
    </w:p>
    <w:p w14:paraId="0D9B46B2" w14:textId="6D751673" w:rsidR="007243C0" w:rsidRPr="0080250C" w:rsidRDefault="00851529" w:rsidP="007243C0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80250C">
        <w:rPr>
          <w:rFonts w:ascii="Times" w:hAnsi="Times"/>
        </w:rPr>
        <w:t xml:space="preserve">Bauer, E. &amp; </w:t>
      </w: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(April, 2016). </w:t>
      </w:r>
      <w:r w:rsidR="000C666F" w:rsidRPr="0080250C">
        <w:rPr>
          <w:rFonts w:ascii="Times" w:hAnsi="Times"/>
          <w:i/>
        </w:rPr>
        <w:t>New Directions in Biliteracy</w:t>
      </w:r>
      <w:r w:rsidRPr="0080250C">
        <w:rPr>
          <w:rFonts w:ascii="Times" w:hAnsi="Times"/>
          <w:bCs/>
          <w:i/>
          <w:color w:val="191919"/>
        </w:rPr>
        <w:t xml:space="preserve">. </w:t>
      </w:r>
      <w:r w:rsidRPr="0080250C">
        <w:rPr>
          <w:rFonts w:ascii="Times" w:hAnsi="Times"/>
        </w:rPr>
        <w:t xml:space="preserve">Paper presented at the annual </w:t>
      </w:r>
    </w:p>
    <w:p w14:paraId="261BC5D7" w14:textId="18F3D5A3" w:rsidR="00851529" w:rsidRPr="0080250C" w:rsidRDefault="00851529" w:rsidP="007243C0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80250C">
        <w:rPr>
          <w:rFonts w:ascii="Times" w:hAnsi="Times"/>
        </w:rPr>
        <w:t>meeting of the American Educational Research Association, Washington D.C.</w:t>
      </w:r>
    </w:p>
    <w:p w14:paraId="766F9722" w14:textId="77777777" w:rsidR="00851529" w:rsidRPr="00C65461" w:rsidRDefault="00851529" w:rsidP="001E5857">
      <w:pPr>
        <w:widowControl w:val="0"/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14:paraId="4734C41A" w14:textId="3C55F85D" w:rsidR="00851529" w:rsidRPr="0080250C" w:rsidRDefault="001E5857" w:rsidP="00851529">
      <w:pPr>
        <w:widowControl w:val="0"/>
        <w:autoSpaceDE w:val="0"/>
        <w:autoSpaceDN w:val="0"/>
        <w:adjustRightInd w:val="0"/>
        <w:rPr>
          <w:rFonts w:ascii="Times" w:hAnsi="Times"/>
          <w:bCs/>
          <w:i/>
          <w:iCs/>
          <w:color w:val="000000"/>
        </w:rPr>
      </w:pP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(April, 2016). </w:t>
      </w:r>
      <w:r w:rsidR="00851529" w:rsidRPr="0080250C">
        <w:rPr>
          <w:rFonts w:ascii="Times" w:hAnsi="Times"/>
          <w:bCs/>
          <w:i/>
          <w:iCs/>
          <w:color w:val="000000"/>
        </w:rPr>
        <w:t xml:space="preserve">(Re)Positioning Chinese Immigrant Parents to Foster Engagement in </w:t>
      </w:r>
    </w:p>
    <w:p w14:paraId="259E68AA" w14:textId="6E533D17" w:rsidR="001E5857" w:rsidRPr="0080250C" w:rsidRDefault="00851529" w:rsidP="00851529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80250C">
        <w:rPr>
          <w:rFonts w:ascii="Times" w:hAnsi="Times"/>
          <w:bCs/>
          <w:i/>
          <w:iCs/>
          <w:color w:val="000000"/>
        </w:rPr>
        <w:t>K-12 Schooling Communitie</w:t>
      </w:r>
      <w:r w:rsidR="000C666F" w:rsidRPr="0080250C">
        <w:rPr>
          <w:rFonts w:ascii="Times" w:hAnsi="Times"/>
          <w:bCs/>
          <w:i/>
          <w:iCs/>
          <w:color w:val="000000"/>
        </w:rPr>
        <w:t>s</w:t>
      </w:r>
      <w:r w:rsidR="001E5857" w:rsidRPr="0080250C">
        <w:rPr>
          <w:rFonts w:ascii="Times" w:hAnsi="Times"/>
        </w:rPr>
        <w:t>. Paper presented at the annual meeting of the American Educational Research Association, Washington D.C.</w:t>
      </w:r>
    </w:p>
    <w:p w14:paraId="19DD1D63" w14:textId="77777777" w:rsidR="009D0052" w:rsidRPr="00C65461" w:rsidRDefault="009D0052" w:rsidP="00851529">
      <w:pPr>
        <w:widowControl w:val="0"/>
        <w:autoSpaceDE w:val="0"/>
        <w:autoSpaceDN w:val="0"/>
        <w:adjustRightInd w:val="0"/>
        <w:ind w:left="720"/>
        <w:rPr>
          <w:rFonts w:ascii="Times" w:hAnsi="Times"/>
          <w:sz w:val="18"/>
          <w:szCs w:val="18"/>
        </w:rPr>
      </w:pPr>
    </w:p>
    <w:p w14:paraId="045B2ABC" w14:textId="77777777" w:rsidR="009D0052" w:rsidRPr="0080250C" w:rsidRDefault="009D0052" w:rsidP="009D0052">
      <w:pPr>
        <w:widowControl w:val="0"/>
        <w:autoSpaceDE w:val="0"/>
        <w:autoSpaceDN w:val="0"/>
        <w:adjustRightInd w:val="0"/>
        <w:rPr>
          <w:rFonts w:ascii="Times" w:hAnsi="Times"/>
          <w:i/>
          <w:color w:val="1A1A1A"/>
        </w:rPr>
      </w:pPr>
      <w:r w:rsidRPr="0080250C">
        <w:rPr>
          <w:rFonts w:ascii="Times" w:hAnsi="Times"/>
        </w:rPr>
        <w:t xml:space="preserve">Bauer, E. &amp; </w:t>
      </w: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(March, 2016). </w:t>
      </w:r>
      <w:r w:rsidRPr="0080250C">
        <w:rPr>
          <w:rFonts w:ascii="Times" w:hAnsi="Times"/>
          <w:i/>
          <w:color w:val="1A1A1A"/>
        </w:rPr>
        <w:t xml:space="preserve">Parental Perspectives: African-American and Latino Emergent </w:t>
      </w:r>
    </w:p>
    <w:p w14:paraId="3839C648" w14:textId="0FE3E6E4" w:rsidR="006626FA" w:rsidRPr="00C65461" w:rsidRDefault="009D0052" w:rsidP="00C65461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80250C">
        <w:rPr>
          <w:rFonts w:ascii="Times" w:hAnsi="Times"/>
          <w:i/>
          <w:color w:val="1A1A1A"/>
        </w:rPr>
        <w:t>Bilinguals as Ethnolinguistic Change Agents</w:t>
      </w:r>
      <w:r w:rsidRPr="0080250C">
        <w:rPr>
          <w:rFonts w:ascii="Times" w:hAnsi="Times"/>
          <w:bCs/>
          <w:i/>
          <w:color w:val="191919"/>
        </w:rPr>
        <w:t xml:space="preserve">. </w:t>
      </w:r>
      <w:r w:rsidRPr="0080250C">
        <w:rPr>
          <w:rFonts w:ascii="Times" w:hAnsi="Times"/>
        </w:rPr>
        <w:t xml:space="preserve">Paper presented at the annual meeting of the </w:t>
      </w:r>
      <w:r w:rsidRPr="0080250C">
        <w:rPr>
          <w:rFonts w:ascii="Times" w:hAnsi="Times"/>
          <w:i/>
        </w:rPr>
        <w:t>National Association for Bilingual Education</w:t>
      </w:r>
      <w:r w:rsidRPr="0080250C">
        <w:rPr>
          <w:rFonts w:ascii="Times" w:hAnsi="Times"/>
        </w:rPr>
        <w:t>, Chicago, IL.</w:t>
      </w:r>
    </w:p>
    <w:p w14:paraId="56ABB455" w14:textId="77777777" w:rsidR="00880973" w:rsidRPr="00C65461" w:rsidRDefault="00880973" w:rsidP="006626FA">
      <w:pPr>
        <w:widowControl w:val="0"/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p w14:paraId="247E5436" w14:textId="653DEBC3" w:rsidR="00031039" w:rsidRPr="00EE61DB" w:rsidRDefault="009D0052" w:rsidP="009D0052">
      <w:pPr>
        <w:rPr>
          <w:rFonts w:ascii="Times" w:hAnsi="Times"/>
          <w:b/>
        </w:rPr>
      </w:pPr>
      <w:r w:rsidRPr="00EE61DB">
        <w:rPr>
          <w:rFonts w:ascii="Times" w:hAnsi="Times"/>
          <w:b/>
        </w:rPr>
        <w:t xml:space="preserve">Peer-Reviewed Presentations: </w:t>
      </w:r>
      <w:r w:rsidR="00031039" w:rsidRPr="00EE61DB">
        <w:rPr>
          <w:rFonts w:ascii="Times" w:hAnsi="Times"/>
          <w:b/>
        </w:rPr>
        <w:t>State</w:t>
      </w:r>
    </w:p>
    <w:p w14:paraId="614DD840" w14:textId="77777777" w:rsidR="00C65461" w:rsidRDefault="00A17865" w:rsidP="00C65461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E61DB">
        <w:rPr>
          <w:rFonts w:ascii="Times" w:hAnsi="Times"/>
        </w:rPr>
        <w:t xml:space="preserve">Carlisle, T., </w:t>
      </w:r>
      <w:proofErr w:type="spellStart"/>
      <w:r w:rsidRPr="00EE61DB">
        <w:rPr>
          <w:rFonts w:ascii="Times" w:hAnsi="Times"/>
        </w:rPr>
        <w:t>Caropelo</w:t>
      </w:r>
      <w:proofErr w:type="spellEnd"/>
      <w:r w:rsidRPr="00EE61DB">
        <w:rPr>
          <w:rFonts w:ascii="Times" w:hAnsi="Times"/>
        </w:rPr>
        <w:t>, F.,</w:t>
      </w:r>
      <w:r w:rsidRPr="00EE61DB">
        <w:rPr>
          <w:rFonts w:ascii="Times" w:hAnsi="Times"/>
          <w:b/>
        </w:rPr>
        <w:t xml:space="preserve"> </w:t>
      </w:r>
      <w:r w:rsidR="00AD6336" w:rsidRPr="00EE61DB">
        <w:rPr>
          <w:rFonts w:ascii="Times" w:hAnsi="Times"/>
          <w:b/>
        </w:rPr>
        <w:t>Colomer, S. E.</w:t>
      </w:r>
      <w:r w:rsidR="00AD6336" w:rsidRPr="00EE61DB">
        <w:rPr>
          <w:rFonts w:ascii="Times" w:hAnsi="Times"/>
        </w:rPr>
        <w:t xml:space="preserve">, </w:t>
      </w:r>
      <w:proofErr w:type="spellStart"/>
      <w:r w:rsidRPr="00EE61DB">
        <w:rPr>
          <w:rFonts w:ascii="Times" w:hAnsi="Times"/>
        </w:rPr>
        <w:t>Kaller</w:t>
      </w:r>
      <w:proofErr w:type="spellEnd"/>
      <w:r w:rsidRPr="00EE61DB">
        <w:rPr>
          <w:rFonts w:ascii="Times" w:hAnsi="Times"/>
        </w:rPr>
        <w:t xml:space="preserve">, S., </w:t>
      </w:r>
      <w:proofErr w:type="spellStart"/>
      <w:r w:rsidRPr="00EE61DB">
        <w:rPr>
          <w:rFonts w:ascii="Times" w:hAnsi="Times"/>
        </w:rPr>
        <w:t>Capener</w:t>
      </w:r>
      <w:proofErr w:type="spellEnd"/>
      <w:r w:rsidRPr="00EE61DB">
        <w:rPr>
          <w:rFonts w:ascii="Times" w:hAnsi="Times"/>
        </w:rPr>
        <w:t xml:space="preserve">, B. </w:t>
      </w:r>
      <w:r w:rsidR="00AD6336" w:rsidRPr="00EE61DB">
        <w:rPr>
          <w:rFonts w:ascii="Times" w:hAnsi="Times"/>
        </w:rPr>
        <w:t xml:space="preserve">(April, 2018) </w:t>
      </w:r>
      <w:r w:rsidRPr="00EE61DB">
        <w:rPr>
          <w:rFonts w:ascii="Times" w:hAnsi="Times"/>
        </w:rPr>
        <w:t xml:space="preserve">Oregon Department of </w:t>
      </w:r>
    </w:p>
    <w:p w14:paraId="60BC21F7" w14:textId="24DC42C8" w:rsidR="00AD6336" w:rsidRDefault="00A17865" w:rsidP="00C65461">
      <w:pPr>
        <w:widowControl w:val="0"/>
        <w:autoSpaceDE w:val="0"/>
        <w:autoSpaceDN w:val="0"/>
        <w:adjustRightInd w:val="0"/>
        <w:ind w:left="720"/>
        <w:rPr>
          <w:rFonts w:ascii="Times" w:hAnsi="Times"/>
        </w:rPr>
      </w:pPr>
      <w:r w:rsidRPr="00EE61DB">
        <w:rPr>
          <w:rFonts w:ascii="Times" w:hAnsi="Times"/>
        </w:rPr>
        <w:t>Education EL Strategic Plan Input Session</w:t>
      </w:r>
      <w:r w:rsidR="00AD6336" w:rsidRPr="00EE61DB">
        <w:rPr>
          <w:rFonts w:ascii="Times" w:hAnsi="Times"/>
          <w:i/>
        </w:rPr>
        <w:t xml:space="preserve">. </w:t>
      </w:r>
      <w:r w:rsidR="00AD6336" w:rsidRPr="00EE61DB">
        <w:rPr>
          <w:rFonts w:ascii="Times" w:hAnsi="Times"/>
        </w:rPr>
        <w:t>Panel presented at the annual State English Learner Alliance Conference, Eugene, OR.</w:t>
      </w:r>
    </w:p>
    <w:p w14:paraId="30FAA7B5" w14:textId="77777777" w:rsidR="00C65461" w:rsidRPr="00C65461" w:rsidRDefault="00C65461" w:rsidP="00C65461">
      <w:pPr>
        <w:widowControl w:val="0"/>
        <w:autoSpaceDE w:val="0"/>
        <w:autoSpaceDN w:val="0"/>
        <w:adjustRightInd w:val="0"/>
        <w:ind w:left="720"/>
        <w:rPr>
          <w:rFonts w:ascii="Times" w:hAnsi="Times"/>
          <w:sz w:val="18"/>
          <w:szCs w:val="18"/>
        </w:rPr>
      </w:pPr>
    </w:p>
    <w:p w14:paraId="6A48B504" w14:textId="77777777" w:rsidR="008021A3" w:rsidRPr="00EE61DB" w:rsidRDefault="006626FA" w:rsidP="008021A3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EE61DB">
        <w:rPr>
          <w:rFonts w:ascii="Times" w:hAnsi="Times"/>
          <w:b/>
        </w:rPr>
        <w:t>Colomer, S. E.</w:t>
      </w:r>
      <w:r w:rsidRPr="00EE61DB">
        <w:rPr>
          <w:rFonts w:ascii="Times" w:hAnsi="Times"/>
        </w:rPr>
        <w:t xml:space="preserve">, Lee, S., </w:t>
      </w:r>
      <w:proofErr w:type="spellStart"/>
      <w:r w:rsidR="00A32675" w:rsidRPr="00EE61DB">
        <w:rPr>
          <w:rFonts w:ascii="Times" w:hAnsi="Times"/>
        </w:rPr>
        <w:t>Almendarez</w:t>
      </w:r>
      <w:proofErr w:type="spellEnd"/>
      <w:r w:rsidR="00A32675" w:rsidRPr="00EE61DB">
        <w:rPr>
          <w:rFonts w:ascii="Times" w:hAnsi="Times"/>
        </w:rPr>
        <w:t xml:space="preserve">, J., Alvarez, P., Argo, C., Curiel, A., Faulkner, A., </w:t>
      </w:r>
      <w:proofErr w:type="spellStart"/>
      <w:r w:rsidR="00A32675" w:rsidRPr="00EE61DB">
        <w:rPr>
          <w:rFonts w:ascii="Times" w:hAnsi="Times"/>
        </w:rPr>
        <w:t>Filloy</w:t>
      </w:r>
      <w:proofErr w:type="spellEnd"/>
      <w:r w:rsidR="00A32675" w:rsidRPr="00EE61DB">
        <w:rPr>
          <w:rFonts w:ascii="Times" w:hAnsi="Times"/>
        </w:rPr>
        <w:t xml:space="preserve">-Sharp, A., </w:t>
      </w:r>
    </w:p>
    <w:p w14:paraId="1C24C3F5" w14:textId="77777777" w:rsidR="008021A3" w:rsidRPr="00EE61DB" w:rsidRDefault="00A32675" w:rsidP="00A32675">
      <w:pPr>
        <w:widowControl w:val="0"/>
        <w:autoSpaceDE w:val="0"/>
        <w:autoSpaceDN w:val="0"/>
        <w:adjustRightInd w:val="0"/>
        <w:ind w:firstLine="720"/>
        <w:rPr>
          <w:rFonts w:ascii="Times" w:hAnsi="Times"/>
          <w:i/>
        </w:rPr>
      </w:pPr>
      <w:r w:rsidRPr="00EE61DB">
        <w:rPr>
          <w:rFonts w:ascii="Times" w:hAnsi="Times"/>
        </w:rPr>
        <w:t xml:space="preserve">Guillen, D., Hill, O., Lopez. C., </w:t>
      </w:r>
      <w:proofErr w:type="spellStart"/>
      <w:r w:rsidRPr="00EE61DB">
        <w:rPr>
          <w:rFonts w:ascii="Times" w:hAnsi="Times"/>
        </w:rPr>
        <w:t>Torregrosa</w:t>
      </w:r>
      <w:proofErr w:type="spellEnd"/>
      <w:r w:rsidRPr="00EE61DB">
        <w:rPr>
          <w:rFonts w:ascii="Times" w:hAnsi="Times"/>
        </w:rPr>
        <w:t>, C., &amp; Torres-</w:t>
      </w:r>
      <w:proofErr w:type="spellStart"/>
      <w:r w:rsidRPr="00EE61DB">
        <w:rPr>
          <w:rFonts w:ascii="Times" w:hAnsi="Times"/>
        </w:rPr>
        <w:t>Montaño</w:t>
      </w:r>
      <w:proofErr w:type="spellEnd"/>
      <w:r w:rsidRPr="00EE61DB">
        <w:rPr>
          <w:rFonts w:ascii="Times" w:hAnsi="Times"/>
        </w:rPr>
        <w:t xml:space="preserve">, V. </w:t>
      </w:r>
      <w:r w:rsidR="006626FA" w:rsidRPr="00EE61DB">
        <w:rPr>
          <w:rFonts w:ascii="Times" w:hAnsi="Times"/>
        </w:rPr>
        <w:t xml:space="preserve">(April, 2016) </w:t>
      </w:r>
      <w:r w:rsidR="006626FA" w:rsidRPr="00EE61DB">
        <w:rPr>
          <w:rFonts w:ascii="Times" w:hAnsi="Times"/>
          <w:i/>
        </w:rPr>
        <w:t xml:space="preserve">In their words: </w:t>
      </w:r>
    </w:p>
    <w:p w14:paraId="71087EE4" w14:textId="77777777" w:rsidR="0046460F" w:rsidRPr="00EE61DB" w:rsidRDefault="006626FA" w:rsidP="006626FA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E61DB">
        <w:rPr>
          <w:rFonts w:ascii="Times" w:hAnsi="Times"/>
          <w:i/>
        </w:rPr>
        <w:t>Recruiting and sustain</w:t>
      </w:r>
      <w:r w:rsidR="00A32675" w:rsidRPr="00EE61DB">
        <w:rPr>
          <w:rFonts w:ascii="Times" w:hAnsi="Times"/>
          <w:i/>
        </w:rPr>
        <w:t>ing</w:t>
      </w:r>
      <w:r w:rsidRPr="00EE61DB">
        <w:rPr>
          <w:rFonts w:ascii="Times" w:hAnsi="Times"/>
          <w:i/>
        </w:rPr>
        <w:t xml:space="preserve"> bilingual teachers. </w:t>
      </w:r>
      <w:r w:rsidRPr="00EE61DB">
        <w:rPr>
          <w:rFonts w:ascii="Times" w:hAnsi="Times"/>
        </w:rPr>
        <w:t xml:space="preserve">Panel presented at the annual State English Learner </w:t>
      </w:r>
    </w:p>
    <w:p w14:paraId="3C1C3E13" w14:textId="7EE258A7" w:rsidR="00F20DF2" w:rsidRPr="00EE61DB" w:rsidRDefault="006626FA" w:rsidP="009D0052">
      <w:pPr>
        <w:widowControl w:val="0"/>
        <w:autoSpaceDE w:val="0"/>
        <w:autoSpaceDN w:val="0"/>
        <w:adjustRightInd w:val="0"/>
        <w:ind w:firstLine="720"/>
        <w:rPr>
          <w:rFonts w:ascii="Times" w:hAnsi="Times"/>
        </w:rPr>
      </w:pPr>
      <w:r w:rsidRPr="00EE61DB">
        <w:rPr>
          <w:rFonts w:ascii="Times" w:hAnsi="Times"/>
        </w:rPr>
        <w:t>Alliance Conference, Eugene, OR.</w:t>
      </w:r>
    </w:p>
    <w:p w14:paraId="1D113E72" w14:textId="346C4328" w:rsidR="00902664" w:rsidRPr="00EE61DB" w:rsidRDefault="00902664" w:rsidP="00902664">
      <w:pPr>
        <w:rPr>
          <w:rFonts w:ascii="Times" w:hAnsi="Times"/>
          <w:i/>
        </w:rPr>
      </w:pPr>
      <w:r w:rsidRPr="00EE61DB">
        <w:rPr>
          <w:rFonts w:ascii="Times" w:hAnsi="Times"/>
          <w:b/>
        </w:rPr>
        <w:t>Colomer, S. E.</w:t>
      </w:r>
      <w:r w:rsidRPr="00EE61DB">
        <w:rPr>
          <w:rFonts w:ascii="Times" w:hAnsi="Times"/>
        </w:rPr>
        <w:t xml:space="preserve">, &amp; Yu, L.* (November, 2014). </w:t>
      </w:r>
      <w:r w:rsidRPr="00EE61DB">
        <w:rPr>
          <w:rFonts w:ascii="Times" w:hAnsi="Times"/>
          <w:i/>
        </w:rPr>
        <w:t xml:space="preserve">Chinese Immigrant Parents’ Perspectives of Linguistic </w:t>
      </w:r>
    </w:p>
    <w:p w14:paraId="39956824" w14:textId="77777777" w:rsidR="00902664" w:rsidRPr="00EE61DB" w:rsidRDefault="00902664" w:rsidP="00902664">
      <w:pPr>
        <w:ind w:firstLine="720"/>
        <w:rPr>
          <w:rFonts w:ascii="Times" w:hAnsi="Times"/>
        </w:rPr>
      </w:pPr>
      <w:r w:rsidRPr="00EE61DB">
        <w:rPr>
          <w:rFonts w:ascii="Times" w:hAnsi="Times"/>
          <w:i/>
        </w:rPr>
        <w:t xml:space="preserve">Transactions in Florida K-12 Schooling Communities. </w:t>
      </w:r>
      <w:r w:rsidRPr="00EE61DB">
        <w:rPr>
          <w:rFonts w:ascii="Times" w:hAnsi="Times"/>
        </w:rPr>
        <w:t xml:space="preserve">Florida Educational Research Association. Cocoa </w:t>
      </w:r>
    </w:p>
    <w:p w14:paraId="67E70FF0" w14:textId="385931EB" w:rsidR="00300219" w:rsidRPr="00EE61DB" w:rsidRDefault="00902664" w:rsidP="00CF0E8E">
      <w:pPr>
        <w:ind w:firstLine="720"/>
        <w:rPr>
          <w:rFonts w:ascii="Times" w:hAnsi="Times"/>
        </w:rPr>
      </w:pPr>
      <w:r w:rsidRPr="00EE61DB">
        <w:rPr>
          <w:rFonts w:ascii="Times" w:hAnsi="Times"/>
        </w:rPr>
        <w:t>Beach, FL.</w:t>
      </w:r>
    </w:p>
    <w:p w14:paraId="2CEC7897" w14:textId="77777777" w:rsidR="00EE4CA0" w:rsidRPr="00EE61DB" w:rsidRDefault="00EE4CA0" w:rsidP="00902664">
      <w:pPr>
        <w:rPr>
          <w:rFonts w:ascii="Times" w:hAnsi="Times"/>
          <w:b/>
          <w:sz w:val="21"/>
          <w:szCs w:val="21"/>
        </w:rPr>
      </w:pPr>
    </w:p>
    <w:p w14:paraId="421B370B" w14:textId="440EF1BF" w:rsidR="00902664" w:rsidRPr="00EE61DB" w:rsidRDefault="00902664" w:rsidP="00902664">
      <w:pPr>
        <w:rPr>
          <w:rFonts w:ascii="Times" w:hAnsi="Times"/>
          <w:i/>
        </w:rPr>
      </w:pPr>
      <w:r w:rsidRPr="00EE61DB">
        <w:rPr>
          <w:rFonts w:ascii="Times" w:hAnsi="Times"/>
          <w:b/>
        </w:rPr>
        <w:t>Colomer, S. E.</w:t>
      </w:r>
      <w:r w:rsidRPr="00EE61DB">
        <w:rPr>
          <w:rFonts w:ascii="Times" w:hAnsi="Times"/>
        </w:rPr>
        <w:t xml:space="preserve">, Cuesta-Medina, J.*, </w:t>
      </w:r>
      <w:proofErr w:type="spellStart"/>
      <w:r w:rsidRPr="00EE61DB">
        <w:rPr>
          <w:rFonts w:ascii="Times" w:hAnsi="Times"/>
        </w:rPr>
        <w:t>Liontas</w:t>
      </w:r>
      <w:proofErr w:type="spellEnd"/>
      <w:r w:rsidRPr="00EE61DB">
        <w:rPr>
          <w:rFonts w:ascii="Times" w:hAnsi="Times"/>
        </w:rPr>
        <w:t xml:space="preserve">, J., &amp; </w:t>
      </w:r>
      <w:proofErr w:type="spellStart"/>
      <w:r w:rsidRPr="00EE61DB">
        <w:rPr>
          <w:rFonts w:ascii="Times" w:hAnsi="Times"/>
        </w:rPr>
        <w:t>Freijo</w:t>
      </w:r>
      <w:proofErr w:type="spellEnd"/>
      <w:r w:rsidRPr="00EE61DB">
        <w:rPr>
          <w:rFonts w:ascii="Times" w:hAnsi="Times"/>
        </w:rPr>
        <w:t xml:space="preserve">, T. (November, 2014). </w:t>
      </w:r>
      <w:r w:rsidRPr="00EE61DB">
        <w:rPr>
          <w:rFonts w:ascii="Times" w:hAnsi="Times"/>
          <w:i/>
        </w:rPr>
        <w:t>Growing our own:</w:t>
      </w:r>
    </w:p>
    <w:p w14:paraId="291B7A63" w14:textId="77777777" w:rsidR="00902664" w:rsidRPr="00EE61DB" w:rsidRDefault="00902664" w:rsidP="00902664">
      <w:pPr>
        <w:ind w:firstLine="720"/>
        <w:rPr>
          <w:rFonts w:ascii="Times" w:hAnsi="Times"/>
        </w:rPr>
      </w:pPr>
      <w:r w:rsidRPr="00EE61DB">
        <w:rPr>
          <w:rFonts w:ascii="Times" w:hAnsi="Times"/>
          <w:i/>
        </w:rPr>
        <w:t xml:space="preserve">Florida male and minority elementary teachers’ perceptions of Project PRIDE. </w:t>
      </w:r>
      <w:r w:rsidRPr="00EE61DB">
        <w:rPr>
          <w:rFonts w:ascii="Times" w:hAnsi="Times"/>
        </w:rPr>
        <w:t xml:space="preserve">Florida Educational </w:t>
      </w:r>
    </w:p>
    <w:p w14:paraId="1E32F631" w14:textId="77777777" w:rsidR="00902664" w:rsidRPr="00EE61DB" w:rsidRDefault="00902664" w:rsidP="00902664">
      <w:pPr>
        <w:ind w:firstLine="720"/>
        <w:rPr>
          <w:rFonts w:ascii="Times" w:hAnsi="Times"/>
        </w:rPr>
      </w:pPr>
      <w:r w:rsidRPr="00EE61DB">
        <w:rPr>
          <w:rFonts w:ascii="Times" w:hAnsi="Times"/>
        </w:rPr>
        <w:t>Research Association. Cocoa Beach, FL.</w:t>
      </w:r>
    </w:p>
    <w:p w14:paraId="63F15BF0" w14:textId="77777777" w:rsidR="00005F51" w:rsidRPr="00EE61DB" w:rsidRDefault="00005F51" w:rsidP="00902664">
      <w:pPr>
        <w:ind w:firstLine="720"/>
        <w:rPr>
          <w:rFonts w:ascii="Times" w:hAnsi="Times"/>
        </w:rPr>
      </w:pPr>
    </w:p>
    <w:p w14:paraId="1E3632B0" w14:textId="77777777" w:rsidR="00F20DF2" w:rsidRPr="00EE61DB" w:rsidRDefault="00F20DF2" w:rsidP="00F20DF2">
      <w:pPr>
        <w:rPr>
          <w:rFonts w:ascii="Times" w:hAnsi="Times"/>
          <w:i/>
        </w:rPr>
      </w:pPr>
      <w:r w:rsidRPr="00EE61DB">
        <w:rPr>
          <w:rFonts w:ascii="Times" w:hAnsi="Times"/>
          <w:b/>
        </w:rPr>
        <w:lastRenderedPageBreak/>
        <w:t>Colomer, S.E.</w:t>
      </w:r>
      <w:r w:rsidRPr="00EE61DB">
        <w:rPr>
          <w:rFonts w:ascii="Times" w:hAnsi="Times"/>
        </w:rPr>
        <w:t xml:space="preserve"> (February, 2014). </w:t>
      </w:r>
      <w:r w:rsidRPr="00EE61DB">
        <w:rPr>
          <w:rFonts w:ascii="Times" w:hAnsi="Times"/>
          <w:i/>
        </w:rPr>
        <w:t xml:space="preserve">Professional Development Series: The Process of Becoming an Effective </w:t>
      </w:r>
    </w:p>
    <w:p w14:paraId="20435039" w14:textId="77777777" w:rsidR="00F20DF2" w:rsidRPr="00EE61DB" w:rsidRDefault="00F20DF2" w:rsidP="00F20DF2">
      <w:pPr>
        <w:ind w:left="720"/>
        <w:rPr>
          <w:rFonts w:ascii="Times" w:hAnsi="Times"/>
        </w:rPr>
      </w:pPr>
      <w:r w:rsidRPr="00EE61DB">
        <w:rPr>
          <w:rFonts w:ascii="Times" w:hAnsi="Times"/>
          <w:i/>
        </w:rPr>
        <w:t>Teacher.</w:t>
      </w:r>
      <w:r w:rsidRPr="00EE61DB">
        <w:rPr>
          <w:rFonts w:ascii="Times" w:hAnsi="Times"/>
        </w:rPr>
        <w:t xml:space="preserve"> In </w:t>
      </w:r>
      <w:proofErr w:type="spellStart"/>
      <w:r w:rsidRPr="00EE61DB">
        <w:rPr>
          <w:rFonts w:ascii="Times" w:hAnsi="Times"/>
        </w:rPr>
        <w:t>Liontas</w:t>
      </w:r>
      <w:proofErr w:type="spellEnd"/>
      <w:r w:rsidRPr="00EE61DB">
        <w:rPr>
          <w:rFonts w:ascii="Times" w:hAnsi="Times"/>
        </w:rPr>
        <w:t>, J. (Chair), Mentoring male and minority prospective teachers. Colloquium presented at the annual meeting of Black Brown and College Bound. Tampa, FL.</w:t>
      </w:r>
    </w:p>
    <w:p w14:paraId="090CEE5D" w14:textId="77777777" w:rsidR="00972A87" w:rsidRPr="00EE61DB" w:rsidRDefault="00972A87" w:rsidP="00F20DF2">
      <w:pPr>
        <w:ind w:left="720"/>
        <w:rPr>
          <w:rFonts w:ascii="Times" w:hAnsi="Times"/>
        </w:rPr>
      </w:pPr>
    </w:p>
    <w:p w14:paraId="7F3883FF" w14:textId="77777777" w:rsidR="00F20DF2" w:rsidRPr="00EE61DB" w:rsidRDefault="00F20DF2" w:rsidP="00F20DF2">
      <w:pPr>
        <w:rPr>
          <w:rFonts w:ascii="Times" w:hAnsi="Times"/>
        </w:rPr>
      </w:pPr>
      <w:r w:rsidRPr="00EE61DB">
        <w:rPr>
          <w:rFonts w:ascii="Times" w:hAnsi="Times"/>
          <w:b/>
        </w:rPr>
        <w:t>Colomer, S. E.</w:t>
      </w:r>
      <w:r w:rsidRPr="00EE61DB">
        <w:rPr>
          <w:rFonts w:ascii="Times" w:hAnsi="Times"/>
        </w:rPr>
        <w:t xml:space="preserve"> (2002, November). </w:t>
      </w:r>
      <w:r w:rsidRPr="00EE61DB">
        <w:rPr>
          <w:rFonts w:ascii="Times" w:hAnsi="Times"/>
          <w:i/>
        </w:rPr>
        <w:t xml:space="preserve">Fun Activities for First Year Language Teachers. </w:t>
      </w:r>
      <w:r w:rsidRPr="00EE61DB">
        <w:rPr>
          <w:rFonts w:ascii="Times" w:hAnsi="Times"/>
        </w:rPr>
        <w:t xml:space="preserve">Presentation at the annual </w:t>
      </w:r>
    </w:p>
    <w:p w14:paraId="362CD076" w14:textId="77777777" w:rsidR="00F20DF2" w:rsidRPr="0080250C" w:rsidRDefault="00F20DF2" w:rsidP="00F20DF2">
      <w:pPr>
        <w:ind w:firstLine="720"/>
        <w:rPr>
          <w:rFonts w:ascii="Times" w:hAnsi="Times"/>
        </w:rPr>
      </w:pPr>
      <w:r w:rsidRPr="00EE61DB">
        <w:rPr>
          <w:rFonts w:ascii="Times" w:hAnsi="Times"/>
        </w:rPr>
        <w:t>meeting of the Mississippi Foreign Language Association, Louisville, Mississippi.</w:t>
      </w:r>
    </w:p>
    <w:p w14:paraId="70461E66" w14:textId="77777777" w:rsidR="00F20DF2" w:rsidRPr="0080250C" w:rsidRDefault="00F20DF2" w:rsidP="00F20DF2">
      <w:pPr>
        <w:rPr>
          <w:rFonts w:ascii="Times" w:hAnsi="Times"/>
          <w:b/>
        </w:rPr>
      </w:pPr>
    </w:p>
    <w:p w14:paraId="4D091F99" w14:textId="406BE6BA" w:rsidR="00F20DF2" w:rsidRPr="0080250C" w:rsidRDefault="00F20DF2" w:rsidP="00F20DF2">
      <w:pPr>
        <w:rPr>
          <w:rFonts w:ascii="Times" w:hAnsi="Times"/>
          <w:b/>
        </w:rPr>
      </w:pPr>
      <w:r w:rsidRPr="0080250C">
        <w:rPr>
          <w:rFonts w:ascii="Times" w:hAnsi="Times"/>
          <w:b/>
        </w:rPr>
        <w:t>Invited Keynote</w:t>
      </w:r>
      <w:r w:rsidR="002E0B87" w:rsidRPr="0080250C">
        <w:rPr>
          <w:rFonts w:ascii="Times" w:hAnsi="Times"/>
          <w:b/>
        </w:rPr>
        <w:t>/Plenary</w:t>
      </w:r>
      <w:r w:rsidRPr="0080250C">
        <w:rPr>
          <w:rFonts w:ascii="Times" w:hAnsi="Times"/>
          <w:b/>
        </w:rPr>
        <w:t xml:space="preserve"> Address</w:t>
      </w:r>
    </w:p>
    <w:p w14:paraId="16E2958F" w14:textId="77777777" w:rsidR="00F87375" w:rsidRDefault="00F87375" w:rsidP="00F87375">
      <w:pPr>
        <w:rPr>
          <w:rFonts w:ascii="Times" w:hAnsi="Times"/>
          <w:i/>
        </w:rPr>
      </w:pPr>
      <w:r w:rsidRPr="0080250C">
        <w:rPr>
          <w:rFonts w:ascii="Times" w:hAnsi="Times"/>
          <w:b/>
        </w:rPr>
        <w:t xml:space="preserve">Colomer, S. E. </w:t>
      </w:r>
      <w:r w:rsidRPr="0080250C">
        <w:rPr>
          <w:rFonts w:ascii="Times" w:hAnsi="Times"/>
        </w:rPr>
        <w:t xml:space="preserve">(2018, December). </w:t>
      </w:r>
      <w:r>
        <w:rPr>
          <w:rFonts w:ascii="Times" w:hAnsi="Times"/>
          <w:i/>
        </w:rPr>
        <w:t xml:space="preserve">Toward (Re)Casting Words and Identities: Stories of Biliteracy and </w:t>
      </w:r>
    </w:p>
    <w:p w14:paraId="0D904294" w14:textId="77777777" w:rsidR="00F87375" w:rsidRPr="0080250C" w:rsidRDefault="00F87375" w:rsidP="00F87375">
      <w:pPr>
        <w:ind w:firstLine="720"/>
        <w:rPr>
          <w:rFonts w:ascii="Times" w:hAnsi="Times"/>
        </w:rPr>
      </w:pPr>
      <w:r>
        <w:rPr>
          <w:rFonts w:ascii="Times" w:hAnsi="Times"/>
          <w:i/>
        </w:rPr>
        <w:t>Bilingualism</w:t>
      </w:r>
      <w:r w:rsidRPr="0080250C">
        <w:rPr>
          <w:rFonts w:ascii="Times" w:hAnsi="Times"/>
          <w:i/>
        </w:rPr>
        <w:t>.</w:t>
      </w:r>
      <w:r w:rsidRPr="0080250C">
        <w:rPr>
          <w:rFonts w:ascii="Times" w:hAnsi="Times"/>
        </w:rPr>
        <w:t xml:space="preserve"> Ohio State Summit on Impact of Seal of Biliteracy on Heritage Learners. </w:t>
      </w:r>
    </w:p>
    <w:p w14:paraId="1EC18775" w14:textId="77777777" w:rsidR="002E0B87" w:rsidRPr="00880973" w:rsidRDefault="002E0B87" w:rsidP="00F20DF2">
      <w:pPr>
        <w:rPr>
          <w:rFonts w:ascii="Times" w:hAnsi="Times"/>
          <w:b/>
          <w:sz w:val="20"/>
        </w:rPr>
      </w:pPr>
    </w:p>
    <w:p w14:paraId="720E03D3" w14:textId="77777777" w:rsidR="00F20DF2" w:rsidRPr="0080250C" w:rsidRDefault="00F20DF2" w:rsidP="00F20DF2">
      <w:pPr>
        <w:rPr>
          <w:rFonts w:ascii="Times" w:hAnsi="Times"/>
        </w:rPr>
      </w:pPr>
      <w:r w:rsidRPr="0080250C">
        <w:rPr>
          <w:rFonts w:ascii="Times" w:hAnsi="Times"/>
          <w:b/>
        </w:rPr>
        <w:t>Colomer, S. E.</w:t>
      </w:r>
      <w:r w:rsidRPr="0080250C">
        <w:rPr>
          <w:rFonts w:ascii="Times" w:hAnsi="Times"/>
        </w:rPr>
        <w:t xml:space="preserve"> (2013, October). </w:t>
      </w:r>
      <w:r w:rsidRPr="0080250C">
        <w:rPr>
          <w:rFonts w:ascii="Times" w:hAnsi="Times"/>
          <w:i/>
        </w:rPr>
        <w:t xml:space="preserve">Teaching in the Midst of Change. </w:t>
      </w:r>
      <w:r w:rsidRPr="0080250C">
        <w:rPr>
          <w:rFonts w:ascii="Times" w:hAnsi="Times"/>
        </w:rPr>
        <w:t xml:space="preserve">Keynote Address, Fall Initiation Ceremony, </w:t>
      </w:r>
    </w:p>
    <w:p w14:paraId="1EB5AE4A" w14:textId="77777777" w:rsidR="00F20DF2" w:rsidRPr="0080250C" w:rsidRDefault="00F20DF2" w:rsidP="00F20DF2">
      <w:pPr>
        <w:ind w:firstLine="720"/>
        <w:rPr>
          <w:rFonts w:ascii="Times" w:hAnsi="Times"/>
        </w:rPr>
      </w:pPr>
      <w:r w:rsidRPr="0080250C">
        <w:rPr>
          <w:rFonts w:ascii="Times" w:hAnsi="Times"/>
        </w:rPr>
        <w:t>Kappa Delta Pi, USF-Tampa</w:t>
      </w:r>
      <w:r w:rsidR="00DD3820" w:rsidRPr="0080250C">
        <w:rPr>
          <w:rFonts w:ascii="Times" w:hAnsi="Times"/>
        </w:rPr>
        <w:t>.</w:t>
      </w:r>
    </w:p>
    <w:p w14:paraId="5A854ECA" w14:textId="77777777" w:rsidR="005E14BB" w:rsidRPr="00880973" w:rsidRDefault="005E14BB" w:rsidP="00A24D6D">
      <w:pPr>
        <w:tabs>
          <w:tab w:val="left" w:pos="1539"/>
        </w:tabs>
        <w:rPr>
          <w:rFonts w:ascii="Times" w:hAnsi="Times"/>
          <w:b/>
          <w:sz w:val="20"/>
        </w:rPr>
      </w:pPr>
    </w:p>
    <w:p w14:paraId="0D65FD9C" w14:textId="3539C43E" w:rsidR="00F20DF2" w:rsidRPr="0080250C" w:rsidRDefault="00F20DF2" w:rsidP="00A24D6D">
      <w:pPr>
        <w:tabs>
          <w:tab w:val="left" w:pos="1539"/>
        </w:tabs>
        <w:rPr>
          <w:rFonts w:ascii="Times" w:hAnsi="Times"/>
          <w:b/>
        </w:rPr>
      </w:pPr>
      <w:r w:rsidRPr="0080250C">
        <w:rPr>
          <w:rFonts w:ascii="Times" w:hAnsi="Times"/>
          <w:b/>
        </w:rPr>
        <w:t>Invited Speaker</w:t>
      </w:r>
    </w:p>
    <w:p w14:paraId="0F3D9C1D" w14:textId="77777777" w:rsidR="001375C2" w:rsidRDefault="001E5857" w:rsidP="001375C2">
      <w:pPr>
        <w:rPr>
          <w:rFonts w:ascii="Times" w:eastAsia="Arial Unicode MS" w:hAnsi="Times"/>
          <w:i/>
        </w:rPr>
      </w:pPr>
      <w:r w:rsidRPr="0080250C">
        <w:rPr>
          <w:rFonts w:ascii="Times" w:hAnsi="Times"/>
          <w:b/>
        </w:rPr>
        <w:t>Colomer, S.</w:t>
      </w:r>
      <w:r w:rsidR="002E0B87" w:rsidRPr="0080250C">
        <w:rPr>
          <w:rFonts w:ascii="Times" w:hAnsi="Times"/>
          <w:b/>
        </w:rPr>
        <w:t xml:space="preserve"> </w:t>
      </w:r>
      <w:r w:rsidRPr="0080250C">
        <w:rPr>
          <w:rFonts w:ascii="Times" w:hAnsi="Times"/>
          <w:b/>
        </w:rPr>
        <w:t>E.</w:t>
      </w:r>
      <w:r w:rsidRPr="0080250C">
        <w:rPr>
          <w:rFonts w:ascii="Times" w:hAnsi="Times"/>
        </w:rPr>
        <w:t xml:space="preserve"> (2015, December</w:t>
      </w:r>
      <w:r w:rsidRPr="0080250C">
        <w:rPr>
          <w:rFonts w:ascii="Times" w:hAnsi="Times"/>
          <w:i/>
        </w:rPr>
        <w:t xml:space="preserve">). </w:t>
      </w:r>
      <w:r w:rsidR="007243C0" w:rsidRPr="0080250C">
        <w:rPr>
          <w:rFonts w:ascii="Times" w:eastAsia="Arial Unicode MS" w:hAnsi="Times"/>
          <w:i/>
        </w:rPr>
        <w:t xml:space="preserve">Linguistic and Cultural Transactions in Growing Chinese K-12 Schooling </w:t>
      </w:r>
    </w:p>
    <w:p w14:paraId="05D8A5FC" w14:textId="499AB444" w:rsidR="001E5857" w:rsidRDefault="007243C0" w:rsidP="001375C2">
      <w:pPr>
        <w:ind w:left="720"/>
        <w:rPr>
          <w:rFonts w:ascii="Times" w:hAnsi="Times"/>
        </w:rPr>
      </w:pPr>
      <w:r w:rsidRPr="0080250C">
        <w:rPr>
          <w:rFonts w:ascii="Times" w:eastAsia="Arial Unicode MS" w:hAnsi="Times"/>
          <w:i/>
        </w:rPr>
        <w:t>Communities</w:t>
      </w:r>
      <w:r w:rsidRPr="0080250C">
        <w:rPr>
          <w:rFonts w:ascii="Times" w:eastAsia="Arial Unicode MS" w:hAnsi="Times"/>
        </w:rPr>
        <w:t xml:space="preserve">. </w:t>
      </w:r>
      <w:r w:rsidR="001E5857" w:rsidRPr="0080250C">
        <w:rPr>
          <w:rFonts w:ascii="Times" w:hAnsi="Times"/>
        </w:rPr>
        <w:t xml:space="preserve">Invited lecture </w:t>
      </w:r>
      <w:r w:rsidR="00851529" w:rsidRPr="0080250C">
        <w:rPr>
          <w:rFonts w:ascii="Times" w:hAnsi="Times"/>
        </w:rPr>
        <w:t>for</w:t>
      </w:r>
      <w:r w:rsidR="001E5857" w:rsidRPr="0080250C">
        <w:rPr>
          <w:rFonts w:ascii="Times" w:hAnsi="Times"/>
        </w:rPr>
        <w:t xml:space="preserve"> </w:t>
      </w:r>
      <w:r w:rsidR="00851529" w:rsidRPr="0080250C">
        <w:rPr>
          <w:rFonts w:ascii="Times" w:hAnsi="Times"/>
        </w:rPr>
        <w:t>visiting p</w:t>
      </w:r>
      <w:r w:rsidR="00913699" w:rsidRPr="0080250C">
        <w:rPr>
          <w:rFonts w:ascii="Times" w:hAnsi="Times"/>
        </w:rPr>
        <w:t>rofessors from Chongqing, China</w:t>
      </w:r>
      <w:r w:rsidR="00851529" w:rsidRPr="0080250C">
        <w:rPr>
          <w:rFonts w:ascii="Times" w:hAnsi="Times"/>
        </w:rPr>
        <w:t>. S</w:t>
      </w:r>
      <w:r w:rsidR="00913699" w:rsidRPr="0080250C">
        <w:rPr>
          <w:rFonts w:ascii="Times" w:hAnsi="Times"/>
        </w:rPr>
        <w:t xml:space="preserve">ponsored by the </w:t>
      </w:r>
      <w:r w:rsidR="00913699" w:rsidRPr="0080250C">
        <w:rPr>
          <w:rFonts w:ascii="Times" w:hAnsi="Times"/>
          <w:color w:val="262626"/>
        </w:rPr>
        <w:t xml:space="preserve">Office of Global Education at </w:t>
      </w:r>
      <w:r w:rsidR="00851529" w:rsidRPr="0080250C">
        <w:rPr>
          <w:rFonts w:ascii="Times" w:hAnsi="Times"/>
          <w:color w:val="262626"/>
        </w:rPr>
        <w:t xml:space="preserve">the </w:t>
      </w:r>
      <w:r w:rsidR="001E5857" w:rsidRPr="0080250C">
        <w:rPr>
          <w:rFonts w:ascii="Times" w:hAnsi="Times"/>
        </w:rPr>
        <w:t>University of Oregon</w:t>
      </w:r>
      <w:r w:rsidR="00851529" w:rsidRPr="0080250C">
        <w:rPr>
          <w:rFonts w:ascii="Times" w:hAnsi="Times"/>
        </w:rPr>
        <w:t>. Presented</w:t>
      </w:r>
      <w:r w:rsidR="001E5857" w:rsidRPr="0080250C">
        <w:rPr>
          <w:rFonts w:ascii="Times" w:hAnsi="Times"/>
        </w:rPr>
        <w:t xml:space="preserve"> at Oregon State University, Corvallis, </w:t>
      </w:r>
      <w:r w:rsidR="00851529" w:rsidRPr="0080250C">
        <w:rPr>
          <w:rFonts w:ascii="Times" w:hAnsi="Times"/>
        </w:rPr>
        <w:t>OR.</w:t>
      </w:r>
    </w:p>
    <w:p w14:paraId="34727B35" w14:textId="77777777" w:rsidR="00B06880" w:rsidRPr="00880973" w:rsidRDefault="00B06880" w:rsidP="0056758A">
      <w:pPr>
        <w:ind w:left="720"/>
        <w:rPr>
          <w:rFonts w:ascii="Times" w:hAnsi="Times"/>
          <w:sz w:val="20"/>
        </w:rPr>
      </w:pPr>
    </w:p>
    <w:p w14:paraId="1CBF102F" w14:textId="505ABDF3" w:rsidR="00F20DF2" w:rsidRPr="0080250C" w:rsidRDefault="00F20DF2" w:rsidP="00F20DF2">
      <w:pPr>
        <w:rPr>
          <w:rFonts w:ascii="Times" w:hAnsi="Times"/>
          <w:i/>
        </w:rPr>
      </w:pPr>
      <w:r w:rsidRPr="0080250C">
        <w:rPr>
          <w:rFonts w:ascii="Times" w:hAnsi="Times"/>
          <w:b/>
        </w:rPr>
        <w:t>Colomer, S.</w:t>
      </w:r>
      <w:r w:rsidR="002E0B87" w:rsidRPr="0080250C">
        <w:rPr>
          <w:rFonts w:ascii="Times" w:hAnsi="Times"/>
          <w:b/>
        </w:rPr>
        <w:t xml:space="preserve"> </w:t>
      </w:r>
      <w:r w:rsidRPr="0080250C">
        <w:rPr>
          <w:rFonts w:ascii="Times" w:hAnsi="Times"/>
          <w:b/>
        </w:rPr>
        <w:t>E.</w:t>
      </w:r>
      <w:r w:rsidRPr="0080250C">
        <w:rPr>
          <w:rFonts w:ascii="Times" w:hAnsi="Times"/>
        </w:rPr>
        <w:t xml:space="preserve"> (2013, October).</w:t>
      </w:r>
      <w:r w:rsidRPr="0080250C">
        <w:rPr>
          <w:rFonts w:ascii="Times" w:hAnsi="Times"/>
          <w:i/>
        </w:rPr>
        <w:t xml:space="preserve"> Defining Identities and Negotiating Relationships:</w:t>
      </w:r>
      <w:r w:rsidRPr="0080250C">
        <w:rPr>
          <w:rFonts w:ascii="Times" w:hAnsi="Times"/>
          <w:b/>
          <w:i/>
        </w:rPr>
        <w:t xml:space="preserve"> </w:t>
      </w:r>
      <w:r w:rsidRPr="0080250C">
        <w:rPr>
          <w:rFonts w:ascii="Times" w:hAnsi="Times"/>
          <w:i/>
        </w:rPr>
        <w:t xml:space="preserve">Latina Teachers in New </w:t>
      </w:r>
    </w:p>
    <w:p w14:paraId="68DC8BA0" w14:textId="77777777" w:rsidR="00F20DF2" w:rsidRPr="0080250C" w:rsidRDefault="00F20DF2" w:rsidP="00F20DF2">
      <w:pPr>
        <w:ind w:firstLine="720"/>
        <w:rPr>
          <w:rFonts w:ascii="Times" w:hAnsi="Times"/>
        </w:rPr>
      </w:pPr>
      <w:r w:rsidRPr="0080250C">
        <w:rPr>
          <w:rFonts w:ascii="Times" w:hAnsi="Times"/>
          <w:i/>
        </w:rPr>
        <w:t xml:space="preserve">Latino Communities. </w:t>
      </w:r>
      <w:r w:rsidRPr="0080250C">
        <w:rPr>
          <w:rFonts w:ascii="Times" w:hAnsi="Times"/>
        </w:rPr>
        <w:t xml:space="preserve">Invited paper presented at The University of Illinois, Urbana-Champaign, Spanish, </w:t>
      </w:r>
    </w:p>
    <w:p w14:paraId="6FE56DF0" w14:textId="77777777" w:rsidR="00F20DF2" w:rsidRPr="0080250C" w:rsidRDefault="00F20DF2" w:rsidP="00F20DF2">
      <w:pPr>
        <w:ind w:firstLine="720"/>
        <w:rPr>
          <w:rFonts w:ascii="Times" w:hAnsi="Times"/>
        </w:rPr>
      </w:pPr>
      <w:r w:rsidRPr="0080250C">
        <w:rPr>
          <w:rFonts w:ascii="Times" w:hAnsi="Times"/>
        </w:rPr>
        <w:t>Italian, and Portuguese Colloquium, Urbana-Champaign, IL.</w:t>
      </w:r>
    </w:p>
    <w:p w14:paraId="4FB770D8" w14:textId="77777777" w:rsidR="00F20DF2" w:rsidRPr="0080250C" w:rsidRDefault="00F20DF2" w:rsidP="00F20DF2">
      <w:pPr>
        <w:rPr>
          <w:rFonts w:ascii="Times" w:hAnsi="Times"/>
          <w:b/>
        </w:rPr>
      </w:pPr>
    </w:p>
    <w:p w14:paraId="4B70F498" w14:textId="77777777" w:rsidR="00F20DF2" w:rsidRPr="0080250C" w:rsidRDefault="00F20DF2" w:rsidP="00F20DF2">
      <w:pPr>
        <w:pStyle w:val="Heading7"/>
        <w:spacing w:line="240" w:lineRule="auto"/>
        <w:ind w:left="720" w:hanging="720"/>
        <w:rPr>
          <w:rFonts w:ascii="Times" w:hAnsi="Times"/>
          <w:b w:val="0"/>
          <w:sz w:val="24"/>
          <w:szCs w:val="24"/>
        </w:rPr>
      </w:pPr>
      <w:proofErr w:type="spellStart"/>
      <w:r w:rsidRPr="0080250C">
        <w:rPr>
          <w:rFonts w:ascii="Times" w:hAnsi="Times"/>
          <w:b w:val="0"/>
          <w:sz w:val="24"/>
          <w:szCs w:val="24"/>
        </w:rPr>
        <w:t>Harklau</w:t>
      </w:r>
      <w:proofErr w:type="spellEnd"/>
      <w:r w:rsidRPr="0080250C">
        <w:rPr>
          <w:rFonts w:ascii="Times" w:hAnsi="Times"/>
          <w:b w:val="0"/>
          <w:sz w:val="24"/>
          <w:szCs w:val="24"/>
        </w:rPr>
        <w:t xml:space="preserve">, L., &amp; </w:t>
      </w:r>
      <w:r w:rsidRPr="0080250C">
        <w:rPr>
          <w:rFonts w:ascii="Times" w:hAnsi="Times"/>
          <w:sz w:val="24"/>
          <w:szCs w:val="24"/>
        </w:rPr>
        <w:t>Colomer, S. E.</w:t>
      </w:r>
      <w:r w:rsidRPr="0080250C">
        <w:rPr>
          <w:rFonts w:ascii="Times" w:hAnsi="Times"/>
          <w:b w:val="0"/>
          <w:sz w:val="24"/>
          <w:szCs w:val="24"/>
        </w:rPr>
        <w:t xml:space="preserve"> (2009, October). </w:t>
      </w:r>
      <w:r w:rsidRPr="0080250C">
        <w:rPr>
          <w:rFonts w:ascii="Times" w:hAnsi="Times"/>
          <w:b w:val="0"/>
          <w:i/>
          <w:sz w:val="24"/>
          <w:szCs w:val="24"/>
        </w:rPr>
        <w:t>Weaker, not fully appropriate, but not catastrophic: Improvised responses to Latino/a newcomer students</w:t>
      </w:r>
      <w:r w:rsidRPr="0080250C">
        <w:rPr>
          <w:rFonts w:ascii="Times" w:hAnsi="Times"/>
          <w:b w:val="0"/>
          <w:sz w:val="24"/>
          <w:szCs w:val="24"/>
        </w:rPr>
        <w:t>. Invited Panel presented at the first Triennial Conference on Latino Education and Immigrant Integration, Athens, GA.</w:t>
      </w:r>
    </w:p>
    <w:p w14:paraId="70D4264C" w14:textId="59DD558A" w:rsidR="009D07EE" w:rsidRPr="00C65461" w:rsidRDefault="00DD3820" w:rsidP="00C65461">
      <w:pPr>
        <w:rPr>
          <w:rFonts w:ascii="Times" w:hAnsi="Times"/>
          <w:bCs/>
          <w:i/>
        </w:rPr>
      </w:pPr>
      <w:r w:rsidRPr="0080250C">
        <w:rPr>
          <w:rFonts w:ascii="Times" w:hAnsi="Times"/>
          <w:bCs/>
          <w:i/>
        </w:rPr>
        <w:t>* Denotes name of graduate student with whom I have presented</w:t>
      </w:r>
    </w:p>
    <w:p w14:paraId="7E287317" w14:textId="77777777" w:rsidR="009D07EE" w:rsidRDefault="009D07EE" w:rsidP="006F3CA3">
      <w:pPr>
        <w:ind w:left="2160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90"/>
      </w:tblGrid>
      <w:tr w:rsidR="00032A18" w:rsidRPr="0080250C" w14:paraId="025F0350" w14:textId="77777777" w:rsidTr="00C47F1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79DEA3" w14:textId="36E12AB0" w:rsidR="00032A18" w:rsidRPr="0080250C" w:rsidRDefault="00032A18" w:rsidP="00A220C1">
            <w:pPr>
              <w:tabs>
                <w:tab w:val="left" w:pos="360"/>
                <w:tab w:val="left" w:pos="2880"/>
              </w:tabs>
              <w:spacing w:line="276" w:lineRule="auto"/>
              <w:jc w:val="center"/>
              <w:rPr>
                <w:rFonts w:ascii="Times" w:hAnsi="Times"/>
                <w:b/>
              </w:rPr>
            </w:pPr>
            <w:r w:rsidRPr="0080250C">
              <w:rPr>
                <w:rFonts w:ascii="Times" w:hAnsi="Times"/>
                <w:b/>
              </w:rPr>
              <w:t>RESEARCH INTERESTS</w:t>
            </w:r>
            <w:r w:rsidR="00C65461">
              <w:rPr>
                <w:rFonts w:ascii="Times" w:hAnsi="Times"/>
                <w:b/>
              </w:rPr>
              <w:t xml:space="preserve"> &amp; </w:t>
            </w:r>
            <w:r w:rsidRPr="0080250C">
              <w:rPr>
                <w:rFonts w:ascii="Times" w:hAnsi="Times"/>
                <w:b/>
              </w:rPr>
              <w:t>LANGUAGE</w:t>
            </w:r>
            <w:r w:rsidR="00C65461">
              <w:rPr>
                <w:rFonts w:ascii="Times" w:hAnsi="Times"/>
                <w:b/>
              </w:rPr>
              <w:t>S</w:t>
            </w:r>
          </w:p>
        </w:tc>
      </w:tr>
    </w:tbl>
    <w:p w14:paraId="777F36D6" w14:textId="77777777" w:rsidR="000B2639" w:rsidRPr="00C65461" w:rsidRDefault="000B2639" w:rsidP="00032A18">
      <w:pPr>
        <w:pStyle w:val="Header"/>
        <w:tabs>
          <w:tab w:val="clear" w:pos="4320"/>
          <w:tab w:val="clear" w:pos="8640"/>
          <w:tab w:val="left" w:pos="0"/>
          <w:tab w:val="left" w:pos="10620"/>
          <w:tab w:val="left" w:pos="11430"/>
        </w:tabs>
        <w:spacing w:line="276" w:lineRule="auto"/>
        <w:rPr>
          <w:rFonts w:ascii="Times" w:hAnsi="Times"/>
          <w:b/>
        </w:rPr>
      </w:pPr>
    </w:p>
    <w:p w14:paraId="5A82DC65" w14:textId="77777777" w:rsidR="00032A18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10620"/>
          <w:tab w:val="left" w:pos="11430"/>
        </w:tabs>
        <w:spacing w:line="276" w:lineRule="auto"/>
        <w:rPr>
          <w:rFonts w:ascii="Times" w:hAnsi="Times"/>
          <w:b/>
          <w:sz w:val="24"/>
          <w:szCs w:val="24"/>
        </w:rPr>
      </w:pPr>
      <w:r w:rsidRPr="0080250C">
        <w:rPr>
          <w:rFonts w:ascii="Times" w:hAnsi="Times"/>
          <w:b/>
          <w:sz w:val="24"/>
          <w:szCs w:val="24"/>
        </w:rPr>
        <w:t xml:space="preserve">Research and Teaching Interests </w:t>
      </w:r>
    </w:p>
    <w:p w14:paraId="06B63EE1" w14:textId="77777777" w:rsidR="00C65461" w:rsidRDefault="00C65461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  <w:sectPr w:rsidR="00C65461" w:rsidSect="000B2639">
          <w:headerReference w:type="default" r:id="rId10"/>
          <w:pgSz w:w="12240" w:h="15840" w:code="1"/>
          <w:pgMar w:top="1440" w:right="720" w:bottom="1440" w:left="720" w:header="720" w:footer="720" w:gutter="0"/>
          <w:pgNumType w:start="1"/>
          <w:cols w:space="720"/>
        </w:sectPr>
      </w:pPr>
    </w:p>
    <w:p w14:paraId="6E00CE04" w14:textId="55D5D0C0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Education in New Latino Communities</w:t>
      </w:r>
    </w:p>
    <w:p w14:paraId="2FEC4E9D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Schooling of Emergent Bilinguals</w:t>
      </w:r>
    </w:p>
    <w:p w14:paraId="1790AAE3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Student-Teacher Relationships</w:t>
      </w:r>
    </w:p>
    <w:p w14:paraId="23F895BE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Multilingual/Multicultural Teacher Identity</w:t>
      </w:r>
    </w:p>
    <w:p w14:paraId="1295543F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 xml:space="preserve">Language and Culture in the Classroom </w:t>
      </w:r>
    </w:p>
    <w:p w14:paraId="05CDAD89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Teaching Methods for Emergent Bilinguals</w:t>
      </w:r>
    </w:p>
    <w:p w14:paraId="3E872089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 xml:space="preserve">Critical Sociocultural Theories </w:t>
      </w:r>
    </w:p>
    <w:p w14:paraId="60F7F159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11430"/>
        </w:tabs>
        <w:spacing w:line="276" w:lineRule="auto"/>
        <w:rPr>
          <w:rFonts w:ascii="Times" w:hAnsi="Times"/>
          <w:sz w:val="24"/>
          <w:szCs w:val="24"/>
        </w:rPr>
        <w:sectPr w:rsidR="00032A18" w:rsidRPr="0080250C" w:rsidSect="00C65461">
          <w:type w:val="continuous"/>
          <w:pgSz w:w="12240" w:h="15840" w:code="1"/>
          <w:pgMar w:top="1440" w:right="720" w:bottom="1440" w:left="720" w:header="720" w:footer="720" w:gutter="0"/>
          <w:pgNumType w:start="1"/>
          <w:cols w:num="2" w:space="720"/>
        </w:sectPr>
      </w:pPr>
      <w:r w:rsidRPr="0080250C">
        <w:rPr>
          <w:rFonts w:ascii="Times" w:hAnsi="Times"/>
          <w:sz w:val="24"/>
          <w:szCs w:val="24"/>
        </w:rPr>
        <w:t>Qualitative Research Methods</w:t>
      </w:r>
    </w:p>
    <w:p w14:paraId="22F2CB69" w14:textId="77777777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270"/>
          <w:tab w:val="left" w:pos="10620"/>
          <w:tab w:val="left" w:pos="11430"/>
        </w:tabs>
        <w:spacing w:line="276" w:lineRule="auto"/>
        <w:rPr>
          <w:rFonts w:ascii="Times" w:hAnsi="Times"/>
          <w:b/>
          <w:sz w:val="24"/>
          <w:szCs w:val="24"/>
        </w:rPr>
        <w:sectPr w:rsidR="00032A18" w:rsidRPr="0080250C" w:rsidSect="000B2639">
          <w:type w:val="continuous"/>
          <w:pgSz w:w="12240" w:h="15840" w:code="1"/>
          <w:pgMar w:top="1440" w:right="720" w:bottom="1440" w:left="720" w:header="720" w:footer="720" w:gutter="0"/>
          <w:pgNumType w:start="10"/>
          <w:cols w:space="720"/>
        </w:sectPr>
      </w:pPr>
    </w:p>
    <w:p w14:paraId="57723A15" w14:textId="1896EB26" w:rsidR="00032A18" w:rsidRPr="0080250C" w:rsidRDefault="00032A18" w:rsidP="00032A18">
      <w:pPr>
        <w:pStyle w:val="Header"/>
        <w:tabs>
          <w:tab w:val="clear" w:pos="4320"/>
          <w:tab w:val="clear" w:pos="8640"/>
          <w:tab w:val="left" w:pos="270"/>
          <w:tab w:val="left" w:pos="10620"/>
          <w:tab w:val="left" w:pos="11430"/>
        </w:tabs>
        <w:spacing w:line="276" w:lineRule="auto"/>
        <w:rPr>
          <w:rFonts w:ascii="Times" w:hAnsi="Times"/>
          <w:b/>
          <w:sz w:val="24"/>
          <w:szCs w:val="24"/>
        </w:rPr>
      </w:pPr>
      <w:r w:rsidRPr="0080250C">
        <w:rPr>
          <w:rFonts w:ascii="Times" w:hAnsi="Times"/>
          <w:b/>
          <w:sz w:val="24"/>
          <w:szCs w:val="24"/>
        </w:rPr>
        <w:t>Additional Languages</w:t>
      </w:r>
    </w:p>
    <w:p w14:paraId="6AA3E52F" w14:textId="03E5C7C9" w:rsidR="001E706C" w:rsidRPr="0080250C" w:rsidRDefault="00032A18" w:rsidP="00C65461">
      <w:pPr>
        <w:pStyle w:val="Header"/>
        <w:tabs>
          <w:tab w:val="clear" w:pos="4320"/>
          <w:tab w:val="clear" w:pos="8640"/>
          <w:tab w:val="left" w:pos="360"/>
          <w:tab w:val="left" w:pos="10620"/>
          <w:tab w:val="left" w:pos="11430"/>
        </w:tabs>
        <w:spacing w:line="276" w:lineRule="auto"/>
        <w:rPr>
          <w:rFonts w:ascii="Times" w:hAnsi="Times"/>
          <w:sz w:val="24"/>
          <w:szCs w:val="24"/>
        </w:rPr>
      </w:pPr>
      <w:r w:rsidRPr="0080250C">
        <w:rPr>
          <w:rFonts w:ascii="Times" w:hAnsi="Times"/>
          <w:sz w:val="24"/>
          <w:szCs w:val="24"/>
        </w:rPr>
        <w:t>Spanish: Heritage speaker with near native fluency in all four skills of communicatio</w:t>
      </w:r>
      <w:r w:rsidR="00C65461">
        <w:rPr>
          <w:rFonts w:ascii="Times" w:hAnsi="Times"/>
          <w:sz w:val="24"/>
          <w:szCs w:val="24"/>
        </w:rPr>
        <w:t>n</w:t>
      </w:r>
    </w:p>
    <w:sectPr w:rsidR="001E706C" w:rsidRPr="0080250C" w:rsidSect="00795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720" w:bottom="1440" w:left="720" w:header="720" w:footer="720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3121" w14:textId="77777777" w:rsidR="008078D8" w:rsidRDefault="008078D8" w:rsidP="00F20DF2">
      <w:r>
        <w:separator/>
      </w:r>
    </w:p>
  </w:endnote>
  <w:endnote w:type="continuationSeparator" w:id="0">
    <w:p w14:paraId="335194A3" w14:textId="77777777" w:rsidR="008078D8" w:rsidRDefault="008078D8" w:rsidP="00F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Hebrew">
    <w:altName w:val="Arial He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¿M˙[ˇ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6C34" w14:textId="77777777" w:rsidR="0035606D" w:rsidRDefault="00356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95DF" w14:textId="77777777" w:rsidR="0035606D" w:rsidRDefault="00356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4505" w14:textId="77777777" w:rsidR="0035606D" w:rsidRDefault="0035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8B98" w14:textId="77777777" w:rsidR="008078D8" w:rsidRDefault="008078D8" w:rsidP="00F20DF2">
      <w:r>
        <w:separator/>
      </w:r>
    </w:p>
  </w:footnote>
  <w:footnote w:type="continuationSeparator" w:id="0">
    <w:p w14:paraId="2E36CA11" w14:textId="77777777" w:rsidR="008078D8" w:rsidRDefault="008078D8" w:rsidP="00F2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716B" w14:textId="77777777" w:rsidR="0035606D" w:rsidRDefault="0035606D" w:rsidP="00F20DF2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C9C0" w14:textId="77777777" w:rsidR="0035606D" w:rsidRDefault="00356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1EC3" w14:textId="0107608F" w:rsidR="0035606D" w:rsidRDefault="0035606D" w:rsidP="007E4B0D">
    <w:pPr>
      <w:pStyle w:val="Header"/>
      <w:framePr w:wrap="none" w:vAnchor="text" w:hAnchor="margin" w:xAlign="right" w:y="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67CF" w14:textId="77777777" w:rsidR="0035606D" w:rsidRDefault="00356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EA3"/>
    <w:multiLevelType w:val="hybridMultilevel"/>
    <w:tmpl w:val="AE0A390C"/>
    <w:lvl w:ilvl="0" w:tplc="E4D4305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391"/>
    <w:multiLevelType w:val="hybridMultilevel"/>
    <w:tmpl w:val="689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17A1"/>
    <w:multiLevelType w:val="hybridMultilevel"/>
    <w:tmpl w:val="B56E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FE8"/>
    <w:multiLevelType w:val="multilevel"/>
    <w:tmpl w:val="3E72113C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8D1208E"/>
    <w:multiLevelType w:val="hybridMultilevel"/>
    <w:tmpl w:val="958A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E2A"/>
    <w:multiLevelType w:val="multilevel"/>
    <w:tmpl w:val="3E72113C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7D5559"/>
    <w:multiLevelType w:val="multilevel"/>
    <w:tmpl w:val="EE340A06"/>
    <w:lvl w:ilvl="0">
      <w:start w:val="2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activeWritingStyle w:appName="MSWord" w:lang="en-US" w:vendorID="64" w:dllVersion="6" w:nlCheck="1" w:checkStyle="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F2"/>
    <w:rsid w:val="00000E89"/>
    <w:rsid w:val="00005F51"/>
    <w:rsid w:val="00006EA5"/>
    <w:rsid w:val="00006F3E"/>
    <w:rsid w:val="00010E55"/>
    <w:rsid w:val="0001357F"/>
    <w:rsid w:val="00015E47"/>
    <w:rsid w:val="00016AAE"/>
    <w:rsid w:val="000204F4"/>
    <w:rsid w:val="00024F36"/>
    <w:rsid w:val="000260C6"/>
    <w:rsid w:val="00031039"/>
    <w:rsid w:val="00032A18"/>
    <w:rsid w:val="000347FD"/>
    <w:rsid w:val="000435DB"/>
    <w:rsid w:val="00044E4D"/>
    <w:rsid w:val="00062B71"/>
    <w:rsid w:val="00075718"/>
    <w:rsid w:val="000837A5"/>
    <w:rsid w:val="00086667"/>
    <w:rsid w:val="000877AD"/>
    <w:rsid w:val="000909D1"/>
    <w:rsid w:val="0009402C"/>
    <w:rsid w:val="00096CB1"/>
    <w:rsid w:val="000A695B"/>
    <w:rsid w:val="000B2639"/>
    <w:rsid w:val="000B4393"/>
    <w:rsid w:val="000C4A50"/>
    <w:rsid w:val="000C4B78"/>
    <w:rsid w:val="000C5F6B"/>
    <w:rsid w:val="000C65AF"/>
    <w:rsid w:val="000C666F"/>
    <w:rsid w:val="000C6EAD"/>
    <w:rsid w:val="000D1CB9"/>
    <w:rsid w:val="000D328D"/>
    <w:rsid w:val="000D7B16"/>
    <w:rsid w:val="000F5156"/>
    <w:rsid w:val="00121BCE"/>
    <w:rsid w:val="001266FD"/>
    <w:rsid w:val="0012711D"/>
    <w:rsid w:val="001320B6"/>
    <w:rsid w:val="0013311D"/>
    <w:rsid w:val="001334B2"/>
    <w:rsid w:val="001375C2"/>
    <w:rsid w:val="00153B7E"/>
    <w:rsid w:val="00157CF4"/>
    <w:rsid w:val="0016239C"/>
    <w:rsid w:val="00162FCC"/>
    <w:rsid w:val="00166DAA"/>
    <w:rsid w:val="00175581"/>
    <w:rsid w:val="00176B78"/>
    <w:rsid w:val="0017745C"/>
    <w:rsid w:val="00184710"/>
    <w:rsid w:val="001938A3"/>
    <w:rsid w:val="001978EB"/>
    <w:rsid w:val="001A03BA"/>
    <w:rsid w:val="001A3904"/>
    <w:rsid w:val="001A4AAD"/>
    <w:rsid w:val="001B0B05"/>
    <w:rsid w:val="001E1C1A"/>
    <w:rsid w:val="001E5857"/>
    <w:rsid w:val="001E706C"/>
    <w:rsid w:val="001F3553"/>
    <w:rsid w:val="0020473D"/>
    <w:rsid w:val="002065DD"/>
    <w:rsid w:val="0022071C"/>
    <w:rsid w:val="0022196C"/>
    <w:rsid w:val="002268E1"/>
    <w:rsid w:val="002439EC"/>
    <w:rsid w:val="00270C4E"/>
    <w:rsid w:val="0027191C"/>
    <w:rsid w:val="00273B54"/>
    <w:rsid w:val="00274006"/>
    <w:rsid w:val="00274D7E"/>
    <w:rsid w:val="002775AC"/>
    <w:rsid w:val="00281B71"/>
    <w:rsid w:val="002845A5"/>
    <w:rsid w:val="00286D63"/>
    <w:rsid w:val="00290457"/>
    <w:rsid w:val="002913A7"/>
    <w:rsid w:val="00293946"/>
    <w:rsid w:val="00294071"/>
    <w:rsid w:val="002A0CA2"/>
    <w:rsid w:val="002A65E2"/>
    <w:rsid w:val="002B2C45"/>
    <w:rsid w:val="002B3666"/>
    <w:rsid w:val="002B5875"/>
    <w:rsid w:val="002C100F"/>
    <w:rsid w:val="002C5175"/>
    <w:rsid w:val="002D33B2"/>
    <w:rsid w:val="002E0B87"/>
    <w:rsid w:val="002E629C"/>
    <w:rsid w:val="002F2CEB"/>
    <w:rsid w:val="00300219"/>
    <w:rsid w:val="00322D1E"/>
    <w:rsid w:val="00326419"/>
    <w:rsid w:val="00334C44"/>
    <w:rsid w:val="00343DDC"/>
    <w:rsid w:val="0035606D"/>
    <w:rsid w:val="00362B37"/>
    <w:rsid w:val="00372F04"/>
    <w:rsid w:val="003773CE"/>
    <w:rsid w:val="003819E1"/>
    <w:rsid w:val="00383DC6"/>
    <w:rsid w:val="00390533"/>
    <w:rsid w:val="00394DBB"/>
    <w:rsid w:val="0039668D"/>
    <w:rsid w:val="003A4654"/>
    <w:rsid w:val="003A644B"/>
    <w:rsid w:val="003B60D4"/>
    <w:rsid w:val="003C06BC"/>
    <w:rsid w:val="003C0C13"/>
    <w:rsid w:val="003C1326"/>
    <w:rsid w:val="003C20FC"/>
    <w:rsid w:val="003C3B8A"/>
    <w:rsid w:val="003D3C0C"/>
    <w:rsid w:val="003D7ED2"/>
    <w:rsid w:val="003E6D08"/>
    <w:rsid w:val="003F241C"/>
    <w:rsid w:val="003F34A8"/>
    <w:rsid w:val="003F3B15"/>
    <w:rsid w:val="003F5E40"/>
    <w:rsid w:val="004107B0"/>
    <w:rsid w:val="00414401"/>
    <w:rsid w:val="00414B23"/>
    <w:rsid w:val="00414BFB"/>
    <w:rsid w:val="00420FC5"/>
    <w:rsid w:val="004335C1"/>
    <w:rsid w:val="00436E4A"/>
    <w:rsid w:val="0044380D"/>
    <w:rsid w:val="0044455F"/>
    <w:rsid w:val="00445F4B"/>
    <w:rsid w:val="00447AE0"/>
    <w:rsid w:val="004528A6"/>
    <w:rsid w:val="0046460F"/>
    <w:rsid w:val="00464E5C"/>
    <w:rsid w:val="00472C68"/>
    <w:rsid w:val="00481F8E"/>
    <w:rsid w:val="0049152B"/>
    <w:rsid w:val="00493F6B"/>
    <w:rsid w:val="004A1DCB"/>
    <w:rsid w:val="004A72F8"/>
    <w:rsid w:val="004B0709"/>
    <w:rsid w:val="004B15AC"/>
    <w:rsid w:val="004B7623"/>
    <w:rsid w:val="004C52AA"/>
    <w:rsid w:val="004D40AE"/>
    <w:rsid w:val="004D56A7"/>
    <w:rsid w:val="004D7673"/>
    <w:rsid w:val="004E2ECD"/>
    <w:rsid w:val="004E4BAE"/>
    <w:rsid w:val="004E6BC5"/>
    <w:rsid w:val="004F43E3"/>
    <w:rsid w:val="00500EE3"/>
    <w:rsid w:val="00506D8F"/>
    <w:rsid w:val="005125E6"/>
    <w:rsid w:val="00513C8E"/>
    <w:rsid w:val="00525D29"/>
    <w:rsid w:val="00536724"/>
    <w:rsid w:val="0055390C"/>
    <w:rsid w:val="00557613"/>
    <w:rsid w:val="005607AE"/>
    <w:rsid w:val="00564F18"/>
    <w:rsid w:val="0056758A"/>
    <w:rsid w:val="00571AC8"/>
    <w:rsid w:val="00576798"/>
    <w:rsid w:val="00584F64"/>
    <w:rsid w:val="0058562B"/>
    <w:rsid w:val="005900FE"/>
    <w:rsid w:val="005A546A"/>
    <w:rsid w:val="005A54B2"/>
    <w:rsid w:val="005A7644"/>
    <w:rsid w:val="005D607C"/>
    <w:rsid w:val="005D79ED"/>
    <w:rsid w:val="005E14BB"/>
    <w:rsid w:val="005E2076"/>
    <w:rsid w:val="005E46A4"/>
    <w:rsid w:val="005E591A"/>
    <w:rsid w:val="005E7C15"/>
    <w:rsid w:val="005F01F3"/>
    <w:rsid w:val="005F170A"/>
    <w:rsid w:val="005F43D6"/>
    <w:rsid w:val="00600935"/>
    <w:rsid w:val="00611C70"/>
    <w:rsid w:val="00612A0C"/>
    <w:rsid w:val="00614ABB"/>
    <w:rsid w:val="00617517"/>
    <w:rsid w:val="00621768"/>
    <w:rsid w:val="00627DBF"/>
    <w:rsid w:val="0065067B"/>
    <w:rsid w:val="00654684"/>
    <w:rsid w:val="00656B4C"/>
    <w:rsid w:val="006626FA"/>
    <w:rsid w:val="006677D4"/>
    <w:rsid w:val="0067439E"/>
    <w:rsid w:val="00685E11"/>
    <w:rsid w:val="00691A6C"/>
    <w:rsid w:val="00691ECC"/>
    <w:rsid w:val="006A5B55"/>
    <w:rsid w:val="006B349A"/>
    <w:rsid w:val="006C460C"/>
    <w:rsid w:val="006C7915"/>
    <w:rsid w:val="006D09F4"/>
    <w:rsid w:val="006D5609"/>
    <w:rsid w:val="006D7F36"/>
    <w:rsid w:val="006E08EC"/>
    <w:rsid w:val="006E1533"/>
    <w:rsid w:val="006E36C8"/>
    <w:rsid w:val="006E6AB7"/>
    <w:rsid w:val="006F3CA3"/>
    <w:rsid w:val="006F6157"/>
    <w:rsid w:val="00700E29"/>
    <w:rsid w:val="00703AEF"/>
    <w:rsid w:val="007046C3"/>
    <w:rsid w:val="0071069E"/>
    <w:rsid w:val="00710EF2"/>
    <w:rsid w:val="007138AB"/>
    <w:rsid w:val="00714FB5"/>
    <w:rsid w:val="0072169A"/>
    <w:rsid w:val="007243C0"/>
    <w:rsid w:val="00725749"/>
    <w:rsid w:val="00726A89"/>
    <w:rsid w:val="0073028F"/>
    <w:rsid w:val="00746BC2"/>
    <w:rsid w:val="007575AE"/>
    <w:rsid w:val="00765037"/>
    <w:rsid w:val="007657C2"/>
    <w:rsid w:val="00774753"/>
    <w:rsid w:val="0077677F"/>
    <w:rsid w:val="007809A2"/>
    <w:rsid w:val="00790F85"/>
    <w:rsid w:val="007934A1"/>
    <w:rsid w:val="007950EC"/>
    <w:rsid w:val="00797006"/>
    <w:rsid w:val="007B0299"/>
    <w:rsid w:val="007B0F8D"/>
    <w:rsid w:val="007B188B"/>
    <w:rsid w:val="007B3719"/>
    <w:rsid w:val="007B3AAE"/>
    <w:rsid w:val="007B5A9E"/>
    <w:rsid w:val="007C1744"/>
    <w:rsid w:val="007C408A"/>
    <w:rsid w:val="007C54B3"/>
    <w:rsid w:val="007C7D9B"/>
    <w:rsid w:val="007D248C"/>
    <w:rsid w:val="007E1B14"/>
    <w:rsid w:val="007E39C9"/>
    <w:rsid w:val="007E4B0D"/>
    <w:rsid w:val="007F0AF3"/>
    <w:rsid w:val="007F1567"/>
    <w:rsid w:val="007F23FD"/>
    <w:rsid w:val="007F6CFE"/>
    <w:rsid w:val="0080160A"/>
    <w:rsid w:val="008021A3"/>
    <w:rsid w:val="0080250C"/>
    <w:rsid w:val="008035FF"/>
    <w:rsid w:val="0080531D"/>
    <w:rsid w:val="008078D8"/>
    <w:rsid w:val="008252C7"/>
    <w:rsid w:val="00825A4B"/>
    <w:rsid w:val="00825EA1"/>
    <w:rsid w:val="008313DE"/>
    <w:rsid w:val="008328F1"/>
    <w:rsid w:val="00843319"/>
    <w:rsid w:val="00851529"/>
    <w:rsid w:val="008543AA"/>
    <w:rsid w:val="00857C71"/>
    <w:rsid w:val="00863EBF"/>
    <w:rsid w:val="00867FE1"/>
    <w:rsid w:val="00871EA1"/>
    <w:rsid w:val="00873477"/>
    <w:rsid w:val="00873D14"/>
    <w:rsid w:val="00875D37"/>
    <w:rsid w:val="00880973"/>
    <w:rsid w:val="008811D7"/>
    <w:rsid w:val="008840F7"/>
    <w:rsid w:val="008A4567"/>
    <w:rsid w:val="008A47B0"/>
    <w:rsid w:val="008A75D6"/>
    <w:rsid w:val="008B3F1D"/>
    <w:rsid w:val="008B7D44"/>
    <w:rsid w:val="008C01AF"/>
    <w:rsid w:val="008C33E3"/>
    <w:rsid w:val="008C5266"/>
    <w:rsid w:val="008D31F2"/>
    <w:rsid w:val="008D4E6F"/>
    <w:rsid w:val="008D767C"/>
    <w:rsid w:val="00902664"/>
    <w:rsid w:val="0090323D"/>
    <w:rsid w:val="00907F84"/>
    <w:rsid w:val="0091213B"/>
    <w:rsid w:val="00913699"/>
    <w:rsid w:val="0091560E"/>
    <w:rsid w:val="009268DF"/>
    <w:rsid w:val="00926FEC"/>
    <w:rsid w:val="009313EF"/>
    <w:rsid w:val="0093681E"/>
    <w:rsid w:val="0094712E"/>
    <w:rsid w:val="0095115F"/>
    <w:rsid w:val="0095122E"/>
    <w:rsid w:val="0095161A"/>
    <w:rsid w:val="0095439C"/>
    <w:rsid w:val="00961C7A"/>
    <w:rsid w:val="00961D0E"/>
    <w:rsid w:val="00963FEE"/>
    <w:rsid w:val="009729BB"/>
    <w:rsid w:val="00972A87"/>
    <w:rsid w:val="009730E3"/>
    <w:rsid w:val="0097617C"/>
    <w:rsid w:val="009802E7"/>
    <w:rsid w:val="009902AA"/>
    <w:rsid w:val="00995653"/>
    <w:rsid w:val="009A2307"/>
    <w:rsid w:val="009A258A"/>
    <w:rsid w:val="009A30C3"/>
    <w:rsid w:val="009A3A9D"/>
    <w:rsid w:val="009C18BF"/>
    <w:rsid w:val="009C6F33"/>
    <w:rsid w:val="009D0052"/>
    <w:rsid w:val="009D07EE"/>
    <w:rsid w:val="009D1C73"/>
    <w:rsid w:val="009D428E"/>
    <w:rsid w:val="009E076D"/>
    <w:rsid w:val="009F1FEA"/>
    <w:rsid w:val="00A03FD0"/>
    <w:rsid w:val="00A05A85"/>
    <w:rsid w:val="00A06B49"/>
    <w:rsid w:val="00A077DE"/>
    <w:rsid w:val="00A17865"/>
    <w:rsid w:val="00A204C4"/>
    <w:rsid w:val="00A220C1"/>
    <w:rsid w:val="00A24D6D"/>
    <w:rsid w:val="00A25706"/>
    <w:rsid w:val="00A26424"/>
    <w:rsid w:val="00A32675"/>
    <w:rsid w:val="00A34A0E"/>
    <w:rsid w:val="00A352CF"/>
    <w:rsid w:val="00A35E3A"/>
    <w:rsid w:val="00A43CE7"/>
    <w:rsid w:val="00A454EA"/>
    <w:rsid w:val="00A66905"/>
    <w:rsid w:val="00A70114"/>
    <w:rsid w:val="00A70AB5"/>
    <w:rsid w:val="00A749A7"/>
    <w:rsid w:val="00A828FC"/>
    <w:rsid w:val="00A87904"/>
    <w:rsid w:val="00A92C69"/>
    <w:rsid w:val="00A96EAA"/>
    <w:rsid w:val="00AA7848"/>
    <w:rsid w:val="00AB413B"/>
    <w:rsid w:val="00AB48AD"/>
    <w:rsid w:val="00AC48D0"/>
    <w:rsid w:val="00AC5D9F"/>
    <w:rsid w:val="00AC75E6"/>
    <w:rsid w:val="00AD5794"/>
    <w:rsid w:val="00AD5E9C"/>
    <w:rsid w:val="00AD6336"/>
    <w:rsid w:val="00B01C15"/>
    <w:rsid w:val="00B04707"/>
    <w:rsid w:val="00B058ED"/>
    <w:rsid w:val="00B06880"/>
    <w:rsid w:val="00B13BC4"/>
    <w:rsid w:val="00B218C1"/>
    <w:rsid w:val="00B23E07"/>
    <w:rsid w:val="00B276AB"/>
    <w:rsid w:val="00B278D7"/>
    <w:rsid w:val="00B31698"/>
    <w:rsid w:val="00B33C64"/>
    <w:rsid w:val="00B34D36"/>
    <w:rsid w:val="00B42E13"/>
    <w:rsid w:val="00B505A4"/>
    <w:rsid w:val="00B521CD"/>
    <w:rsid w:val="00B53AD3"/>
    <w:rsid w:val="00B55A46"/>
    <w:rsid w:val="00B57D33"/>
    <w:rsid w:val="00B6538F"/>
    <w:rsid w:val="00B70142"/>
    <w:rsid w:val="00B72C05"/>
    <w:rsid w:val="00B73081"/>
    <w:rsid w:val="00B73C00"/>
    <w:rsid w:val="00B74982"/>
    <w:rsid w:val="00B87E83"/>
    <w:rsid w:val="00B967D3"/>
    <w:rsid w:val="00BA0B2F"/>
    <w:rsid w:val="00BA59C7"/>
    <w:rsid w:val="00BC2878"/>
    <w:rsid w:val="00BD635B"/>
    <w:rsid w:val="00BD6E82"/>
    <w:rsid w:val="00BE1F80"/>
    <w:rsid w:val="00BF41D2"/>
    <w:rsid w:val="00BF497D"/>
    <w:rsid w:val="00BF74AA"/>
    <w:rsid w:val="00C02BAF"/>
    <w:rsid w:val="00C14097"/>
    <w:rsid w:val="00C143B5"/>
    <w:rsid w:val="00C14E29"/>
    <w:rsid w:val="00C208E2"/>
    <w:rsid w:val="00C31267"/>
    <w:rsid w:val="00C32ADA"/>
    <w:rsid w:val="00C34A64"/>
    <w:rsid w:val="00C357AF"/>
    <w:rsid w:val="00C40B1E"/>
    <w:rsid w:val="00C44DED"/>
    <w:rsid w:val="00C44E9F"/>
    <w:rsid w:val="00C47F19"/>
    <w:rsid w:val="00C47FEF"/>
    <w:rsid w:val="00C50C05"/>
    <w:rsid w:val="00C54FF7"/>
    <w:rsid w:val="00C56457"/>
    <w:rsid w:val="00C65461"/>
    <w:rsid w:val="00C82A74"/>
    <w:rsid w:val="00C83D3D"/>
    <w:rsid w:val="00C86F83"/>
    <w:rsid w:val="00C92250"/>
    <w:rsid w:val="00C94CB3"/>
    <w:rsid w:val="00CA2D8E"/>
    <w:rsid w:val="00CA5D34"/>
    <w:rsid w:val="00CA69B3"/>
    <w:rsid w:val="00CB554D"/>
    <w:rsid w:val="00CB683E"/>
    <w:rsid w:val="00CC0EA3"/>
    <w:rsid w:val="00CC5B46"/>
    <w:rsid w:val="00CD1338"/>
    <w:rsid w:val="00CD1DA5"/>
    <w:rsid w:val="00CD39C4"/>
    <w:rsid w:val="00CD7432"/>
    <w:rsid w:val="00CE74F9"/>
    <w:rsid w:val="00CF0422"/>
    <w:rsid w:val="00CF0E8E"/>
    <w:rsid w:val="00CF214F"/>
    <w:rsid w:val="00CF27AD"/>
    <w:rsid w:val="00CF6D76"/>
    <w:rsid w:val="00D0033E"/>
    <w:rsid w:val="00D049D1"/>
    <w:rsid w:val="00D1171D"/>
    <w:rsid w:val="00D13166"/>
    <w:rsid w:val="00D1478D"/>
    <w:rsid w:val="00D23ACA"/>
    <w:rsid w:val="00D306C5"/>
    <w:rsid w:val="00D307E0"/>
    <w:rsid w:val="00D32615"/>
    <w:rsid w:val="00D32E8E"/>
    <w:rsid w:val="00D330C8"/>
    <w:rsid w:val="00D34281"/>
    <w:rsid w:val="00D406A1"/>
    <w:rsid w:val="00D40BD4"/>
    <w:rsid w:val="00D509D3"/>
    <w:rsid w:val="00D61D43"/>
    <w:rsid w:val="00D6347B"/>
    <w:rsid w:val="00D673B1"/>
    <w:rsid w:val="00D736BF"/>
    <w:rsid w:val="00D73848"/>
    <w:rsid w:val="00D75D2C"/>
    <w:rsid w:val="00D76EE1"/>
    <w:rsid w:val="00D82373"/>
    <w:rsid w:val="00D840B3"/>
    <w:rsid w:val="00D85528"/>
    <w:rsid w:val="00D8759F"/>
    <w:rsid w:val="00D87660"/>
    <w:rsid w:val="00D9008D"/>
    <w:rsid w:val="00D95C74"/>
    <w:rsid w:val="00DA1999"/>
    <w:rsid w:val="00DA46AF"/>
    <w:rsid w:val="00DA66FA"/>
    <w:rsid w:val="00DB71B1"/>
    <w:rsid w:val="00DC0530"/>
    <w:rsid w:val="00DC469D"/>
    <w:rsid w:val="00DC70C8"/>
    <w:rsid w:val="00DD3820"/>
    <w:rsid w:val="00DD451C"/>
    <w:rsid w:val="00DD4795"/>
    <w:rsid w:val="00DE0892"/>
    <w:rsid w:val="00DE282D"/>
    <w:rsid w:val="00DE5DC8"/>
    <w:rsid w:val="00DF02DD"/>
    <w:rsid w:val="00DF3B6F"/>
    <w:rsid w:val="00E13078"/>
    <w:rsid w:val="00E2124C"/>
    <w:rsid w:val="00E236A3"/>
    <w:rsid w:val="00E30E9A"/>
    <w:rsid w:val="00E35238"/>
    <w:rsid w:val="00E41ECE"/>
    <w:rsid w:val="00E50B2F"/>
    <w:rsid w:val="00E57B74"/>
    <w:rsid w:val="00E60009"/>
    <w:rsid w:val="00E6066E"/>
    <w:rsid w:val="00E6275D"/>
    <w:rsid w:val="00E63483"/>
    <w:rsid w:val="00E65B91"/>
    <w:rsid w:val="00E66A20"/>
    <w:rsid w:val="00E8610B"/>
    <w:rsid w:val="00E92DA4"/>
    <w:rsid w:val="00E971D0"/>
    <w:rsid w:val="00EB40AC"/>
    <w:rsid w:val="00EB415B"/>
    <w:rsid w:val="00EB4563"/>
    <w:rsid w:val="00EB5FBB"/>
    <w:rsid w:val="00EC113F"/>
    <w:rsid w:val="00EC136A"/>
    <w:rsid w:val="00EC1F34"/>
    <w:rsid w:val="00EC2A04"/>
    <w:rsid w:val="00ED1CC5"/>
    <w:rsid w:val="00EE0064"/>
    <w:rsid w:val="00EE4CA0"/>
    <w:rsid w:val="00EE61DB"/>
    <w:rsid w:val="00EF0B90"/>
    <w:rsid w:val="00EF1FC2"/>
    <w:rsid w:val="00EF4004"/>
    <w:rsid w:val="00EF4B3B"/>
    <w:rsid w:val="00F03741"/>
    <w:rsid w:val="00F04642"/>
    <w:rsid w:val="00F06A2B"/>
    <w:rsid w:val="00F10CD2"/>
    <w:rsid w:val="00F11250"/>
    <w:rsid w:val="00F11A16"/>
    <w:rsid w:val="00F134DE"/>
    <w:rsid w:val="00F14EAA"/>
    <w:rsid w:val="00F1598E"/>
    <w:rsid w:val="00F20DF2"/>
    <w:rsid w:val="00F3657B"/>
    <w:rsid w:val="00F40C95"/>
    <w:rsid w:val="00F424FB"/>
    <w:rsid w:val="00F4404E"/>
    <w:rsid w:val="00F4551C"/>
    <w:rsid w:val="00F46872"/>
    <w:rsid w:val="00F505E1"/>
    <w:rsid w:val="00F51EC4"/>
    <w:rsid w:val="00F56EBF"/>
    <w:rsid w:val="00F662D4"/>
    <w:rsid w:val="00F7033A"/>
    <w:rsid w:val="00F82BB8"/>
    <w:rsid w:val="00F85CBB"/>
    <w:rsid w:val="00F87375"/>
    <w:rsid w:val="00F8747F"/>
    <w:rsid w:val="00F87792"/>
    <w:rsid w:val="00F90877"/>
    <w:rsid w:val="00F9497B"/>
    <w:rsid w:val="00F95400"/>
    <w:rsid w:val="00F95E26"/>
    <w:rsid w:val="00FA54E1"/>
    <w:rsid w:val="00FA7188"/>
    <w:rsid w:val="00FB37D8"/>
    <w:rsid w:val="00FB3A96"/>
    <w:rsid w:val="00FB40F2"/>
    <w:rsid w:val="00FC37DD"/>
    <w:rsid w:val="00FC5E01"/>
    <w:rsid w:val="00FC6280"/>
    <w:rsid w:val="00FC6737"/>
    <w:rsid w:val="00FD0CD6"/>
    <w:rsid w:val="00FD2090"/>
    <w:rsid w:val="00FE2185"/>
    <w:rsid w:val="00FE2830"/>
    <w:rsid w:val="00FE37A4"/>
    <w:rsid w:val="00FF1565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A0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7D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0DF2"/>
    <w:pPr>
      <w:keepNext/>
      <w:outlineLvl w:val="1"/>
    </w:pPr>
    <w:rPr>
      <w:rFonts w:ascii="Garamond" w:eastAsia="Times New Roman" w:hAnsi="Garamond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20DF2"/>
    <w:pPr>
      <w:keepNext/>
      <w:spacing w:line="360" w:lineRule="auto"/>
      <w:ind w:left="2880" w:hanging="2880"/>
      <w:outlineLvl w:val="6"/>
    </w:pPr>
    <w:rPr>
      <w:rFonts w:ascii="Garamond" w:eastAsia="Times New Roman" w:hAnsi="Garamond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F01AF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F01A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5F01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DF2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0DF2"/>
  </w:style>
  <w:style w:type="paragraph" w:styleId="Footer">
    <w:name w:val="footer"/>
    <w:basedOn w:val="Normal"/>
    <w:link w:val="FooterChar"/>
    <w:unhideWhenUsed/>
    <w:rsid w:val="00F20DF2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0DF2"/>
  </w:style>
  <w:style w:type="character" w:customStyle="1" w:styleId="Heading2Char">
    <w:name w:val="Heading 2 Char"/>
    <w:link w:val="Heading2"/>
    <w:rsid w:val="00F20DF2"/>
    <w:rPr>
      <w:rFonts w:ascii="Garamond" w:eastAsia="Times New Roman" w:hAnsi="Garamond" w:cs="Times New Roman"/>
      <w:b/>
      <w:sz w:val="22"/>
      <w:szCs w:val="20"/>
    </w:rPr>
  </w:style>
  <w:style w:type="character" w:customStyle="1" w:styleId="Heading7Char">
    <w:name w:val="Heading 7 Char"/>
    <w:link w:val="Heading7"/>
    <w:rsid w:val="00F20DF2"/>
    <w:rPr>
      <w:rFonts w:ascii="Garamond" w:eastAsia="Times New Roman" w:hAnsi="Garamond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F20DF2"/>
    <w:pPr>
      <w:jc w:val="center"/>
    </w:pPr>
    <w:rPr>
      <w:rFonts w:ascii="Garamond" w:eastAsia="Times New Roman" w:hAnsi="Garamond"/>
      <w:b/>
      <w:sz w:val="28"/>
      <w:szCs w:val="20"/>
    </w:rPr>
  </w:style>
  <w:style w:type="character" w:customStyle="1" w:styleId="TitleChar">
    <w:name w:val="Title Char"/>
    <w:link w:val="Title"/>
    <w:rsid w:val="00F20DF2"/>
    <w:rPr>
      <w:rFonts w:ascii="Garamond" w:eastAsia="Times New Roman" w:hAnsi="Garamond" w:cs="Times New Roman"/>
      <w:b/>
      <w:sz w:val="28"/>
      <w:szCs w:val="20"/>
    </w:rPr>
  </w:style>
  <w:style w:type="character" w:styleId="PageNumber">
    <w:name w:val="page number"/>
    <w:basedOn w:val="DefaultParagraphFont"/>
    <w:rsid w:val="00F20DF2"/>
  </w:style>
  <w:style w:type="paragraph" w:customStyle="1" w:styleId="ResumeSubheading">
    <w:name w:val="Resume Subheading"/>
    <w:basedOn w:val="Normal"/>
    <w:next w:val="Normal"/>
    <w:rsid w:val="00F20DF2"/>
    <w:pPr>
      <w:keepNext/>
      <w:tabs>
        <w:tab w:val="left" w:pos="6750"/>
      </w:tabs>
    </w:pPr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uiPriority w:val="99"/>
    <w:unhideWhenUsed/>
    <w:rsid w:val="00F20DF2"/>
    <w:rPr>
      <w:color w:val="0000FF"/>
      <w:u w:val="single"/>
    </w:rPr>
  </w:style>
  <w:style w:type="table" w:styleId="TableGrid">
    <w:name w:val="Table Grid"/>
    <w:basedOn w:val="TableNormal"/>
    <w:uiPriority w:val="59"/>
    <w:rsid w:val="00F2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576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7613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55761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6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761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rsid w:val="00FC5E0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Normal10">
    <w:name w:val="Normal1"/>
    <w:rsid w:val="00C32ADA"/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qFormat/>
    <w:rsid w:val="00F3657B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rsid w:val="00E65B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4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73C00"/>
    <w:pPr>
      <w:widowControl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73C00"/>
    <w:rPr>
      <w:rFonts w:ascii="Times New Roman" w:eastAsia="Times New Roman" w:hAnsi="Times New Roman"/>
      <w:sz w:val="24"/>
      <w:szCs w:val="24"/>
    </w:rPr>
  </w:style>
  <w:style w:type="character" w:customStyle="1" w:styleId="A1">
    <w:name w:val="A1"/>
    <w:uiPriority w:val="99"/>
    <w:rsid w:val="007046C3"/>
    <w:rPr>
      <w:rFonts w:cs="Adobe Garamond Pro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7F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67FE1"/>
  </w:style>
  <w:style w:type="character" w:customStyle="1" w:styleId="il">
    <w:name w:val="il"/>
    <w:basedOn w:val="DefaultParagraphFont"/>
    <w:rsid w:val="00867FE1"/>
  </w:style>
  <w:style w:type="character" w:customStyle="1" w:styleId="label">
    <w:name w:val="label"/>
    <w:basedOn w:val="DefaultParagraphFont"/>
    <w:rsid w:val="007C1744"/>
  </w:style>
  <w:style w:type="paragraph" w:customStyle="1" w:styleId="BodyA">
    <w:name w:val="Body A"/>
    <w:rsid w:val="009032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markoobgh80zm">
    <w:name w:val="markoobgh80zm"/>
    <w:basedOn w:val="DefaultParagraphFont"/>
    <w:rsid w:val="00880973"/>
  </w:style>
  <w:style w:type="character" w:styleId="UnresolvedMention">
    <w:name w:val="Unresolved Mention"/>
    <w:basedOn w:val="DefaultParagraphFont"/>
    <w:uiPriority w:val="99"/>
    <w:rsid w:val="0088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6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omer@usf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02/ev.200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8E168-12AC-D148-B6CC-493CD5F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Colomer </vt:lpstr>
    </vt:vector>
  </TitlesOfParts>
  <Manager/>
  <Company/>
  <LinksUpToDate>false</LinksUpToDate>
  <CharactersWithSpaces>21425</CharactersWithSpaces>
  <SharedDoc>false</SharedDoc>
  <HyperlinkBase/>
  <HLinks>
    <vt:vector size="12" baseType="variant"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http://dx.doi.org/10.1002/ev.20092</vt:lpwstr>
      </vt:variant>
      <vt:variant>
        <vt:lpwstr/>
      </vt:variant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mailto:scolomer@usf.edu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Colomer </dc:title>
  <dc:subject/>
  <dc:creator>Microsoft Office User</dc:creator>
  <cp:keywords/>
  <dc:description/>
  <cp:lastModifiedBy>Colomer, Soria Elizabeth</cp:lastModifiedBy>
  <cp:revision>2</cp:revision>
  <cp:lastPrinted>2018-02-22T03:57:00Z</cp:lastPrinted>
  <dcterms:created xsi:type="dcterms:W3CDTF">2021-02-04T22:33:00Z</dcterms:created>
  <dcterms:modified xsi:type="dcterms:W3CDTF">2021-02-04T22:33:00Z</dcterms:modified>
  <cp:category/>
</cp:coreProperties>
</file>