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31BB4" w:rsidRPr="00E8370D" w:rsidRDefault="00731BB4" w:rsidP="00731BB4">
      <w:pPr>
        <w:jc w:val="center"/>
      </w:pPr>
      <w:r>
        <w:rPr>
          <w:rFonts w:ascii="Calibri" w:hAnsi="Calibri" w:cs="Calibri"/>
          <w:noProof/>
        </w:rPr>
        <w:drawing>
          <wp:inline distT="0" distB="0" distL="0" distR="0" wp14:anchorId="3226E363" wp14:editId="18EE20F6">
            <wp:extent cx="2148390" cy="661415"/>
            <wp:effectExtent l="0" t="0" r="1079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U_COEd_horizontal_1C_B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316" cy="69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95D3E" w14:textId="748E064F" w:rsidR="00731BB4" w:rsidRPr="00701EEC" w:rsidRDefault="00731BB4" w:rsidP="00731BB4">
      <w:pPr>
        <w:jc w:val="center"/>
        <w:outlineLvl w:val="0"/>
        <w:rPr>
          <w:rFonts w:ascii="Calibri" w:hAnsi="Calibri" w:cs="Calibri"/>
          <w:b/>
          <w:sz w:val="36"/>
          <w:szCs w:val="32"/>
        </w:rPr>
      </w:pPr>
      <w:r w:rsidRPr="00701EEC">
        <w:rPr>
          <w:rFonts w:ascii="Calibri" w:hAnsi="Calibri" w:cs="Calibri"/>
          <w:b/>
          <w:sz w:val="36"/>
          <w:szCs w:val="32"/>
        </w:rPr>
        <w:t>Elementary Content Mastery</w:t>
      </w:r>
    </w:p>
    <w:p w14:paraId="6DBF02CF" w14:textId="2D22E895" w:rsidR="00653975" w:rsidRPr="00701EEC" w:rsidRDefault="00653975" w:rsidP="00731BB4">
      <w:pPr>
        <w:jc w:val="center"/>
        <w:outlineLvl w:val="0"/>
        <w:rPr>
          <w:rFonts w:ascii="Calibri" w:hAnsi="Calibri" w:cs="Calibri"/>
          <w:b/>
          <w:sz w:val="36"/>
          <w:szCs w:val="32"/>
        </w:rPr>
      </w:pPr>
      <w:r w:rsidRPr="00701EEC">
        <w:rPr>
          <w:rFonts w:ascii="Calibri" w:hAnsi="Calibri" w:cs="Calibri"/>
          <w:b/>
          <w:sz w:val="36"/>
          <w:szCs w:val="32"/>
        </w:rPr>
        <w:t>Double Degree</w:t>
      </w:r>
    </w:p>
    <w:p w14:paraId="53DBAA59" w14:textId="77777777" w:rsidR="00653975" w:rsidRPr="00653975" w:rsidRDefault="00653975" w:rsidP="00653975">
      <w:pPr>
        <w:outlineLvl w:val="0"/>
        <w:rPr>
          <w:rFonts w:ascii="Calibri" w:hAnsi="Calibri" w:cs="Calibri"/>
          <w:b/>
          <w:sz w:val="22"/>
          <w:szCs w:val="32"/>
        </w:rPr>
      </w:pPr>
    </w:p>
    <w:p w14:paraId="692218B1" w14:textId="36E37263" w:rsidR="00701EEC" w:rsidRPr="000A77D8" w:rsidRDefault="00701EEC" w:rsidP="00701EEC">
      <w:pPr>
        <w:jc w:val="both"/>
        <w:rPr>
          <w:rFonts w:ascii="Calibri" w:hAnsi="Calibri" w:cs="Calibri"/>
          <w:sz w:val="22"/>
          <w:szCs w:val="22"/>
        </w:rPr>
      </w:pPr>
      <w:r w:rsidRPr="00844D8C">
        <w:rPr>
          <w:rFonts w:ascii="Calibri" w:hAnsi="Calibri" w:cs="Calibri"/>
          <w:sz w:val="22"/>
          <w:szCs w:val="22"/>
        </w:rPr>
        <w:t xml:space="preserve">The purpose of this form is to demonstrate competence in the above field. Complete this form digitally and submit </w:t>
      </w:r>
      <w:r w:rsidRPr="003B5D5B">
        <w:rPr>
          <w:rFonts w:ascii="Calibri" w:hAnsi="Calibri" w:cs="Calibri"/>
          <w:sz w:val="22"/>
          <w:szCs w:val="22"/>
        </w:rPr>
        <w:t xml:space="preserve">with your application. Students are required to complete </w:t>
      </w:r>
      <w:r w:rsidRPr="005227D3">
        <w:rPr>
          <w:rFonts w:ascii="Calibri" w:hAnsi="Calibri" w:cs="Calibri"/>
          <w:sz w:val="22"/>
          <w:szCs w:val="22"/>
        </w:rPr>
        <w:t xml:space="preserve">at least </w:t>
      </w:r>
      <w:r w:rsidR="003B5D5B" w:rsidRPr="005227D3">
        <w:rPr>
          <w:rFonts w:ascii="Calibri" w:hAnsi="Calibri" w:cs="Calibri"/>
          <w:sz w:val="22"/>
          <w:szCs w:val="22"/>
        </w:rPr>
        <w:t>6</w:t>
      </w:r>
      <w:r w:rsidR="005227D3" w:rsidRPr="005227D3">
        <w:rPr>
          <w:rFonts w:ascii="Calibri" w:hAnsi="Calibri" w:cs="Calibri"/>
          <w:sz w:val="22"/>
          <w:szCs w:val="22"/>
        </w:rPr>
        <w:t>3</w:t>
      </w:r>
      <w:r w:rsidRPr="005227D3">
        <w:rPr>
          <w:rFonts w:ascii="Calibri" w:hAnsi="Calibri" w:cs="Calibri"/>
          <w:sz w:val="22"/>
          <w:szCs w:val="22"/>
        </w:rPr>
        <w:t xml:space="preserve"> credits</w:t>
      </w:r>
      <w:r w:rsidRPr="003B5D5B">
        <w:rPr>
          <w:rFonts w:ascii="Calibri" w:hAnsi="Calibri" w:cs="Calibri"/>
          <w:sz w:val="22"/>
          <w:szCs w:val="22"/>
        </w:rPr>
        <w:t xml:space="preserve"> of content mastery courses.</w:t>
      </w:r>
    </w:p>
    <w:p w14:paraId="5C1A23AD" w14:textId="77777777" w:rsidR="00701EEC" w:rsidRDefault="00701EEC" w:rsidP="00731BB4">
      <w:pPr>
        <w:jc w:val="both"/>
        <w:rPr>
          <w:rFonts w:ascii="Calibri" w:hAnsi="Calibri" w:cs="Calibri"/>
          <w:sz w:val="22"/>
          <w:szCs w:val="22"/>
        </w:rPr>
      </w:pPr>
    </w:p>
    <w:p w14:paraId="0097C2A1" w14:textId="63F07FBC" w:rsidR="00731BB4" w:rsidRPr="00D659BE" w:rsidRDefault="00D659BE" w:rsidP="00731BB4">
      <w:pPr>
        <w:jc w:val="both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Name: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Date: </w:t>
      </w:r>
    </w:p>
    <w:p w14:paraId="1EA5302B" w14:textId="2243DF89" w:rsidR="00731BB4" w:rsidRDefault="00731BB4" w:rsidP="00731BB4">
      <w:pPr>
        <w:shd w:val="clear" w:color="C0C0C0" w:fill="auto"/>
        <w:jc w:val="both"/>
        <w:rPr>
          <w:rFonts w:ascii="Calibri" w:hAnsi="Calibri" w:cs="Calibri"/>
          <w:b/>
          <w:sz w:val="20"/>
          <w:szCs w:val="20"/>
        </w:rPr>
      </w:pPr>
    </w:p>
    <w:p w14:paraId="59BACC15" w14:textId="77777777" w:rsidR="00B34998" w:rsidRDefault="00B34998" w:rsidP="0065397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="00653975" w:rsidRPr="000A77D8">
        <w:rPr>
          <w:rFonts w:ascii="Calibri" w:hAnsi="Calibri" w:cs="Calibri"/>
          <w:sz w:val="22"/>
          <w:szCs w:val="22"/>
        </w:rPr>
        <w:t xml:space="preserve">3.0 cumulative GPA </w:t>
      </w:r>
      <w:r>
        <w:rPr>
          <w:rFonts w:ascii="Calibri" w:hAnsi="Calibri" w:cs="Calibri"/>
          <w:sz w:val="22"/>
          <w:szCs w:val="22"/>
        </w:rPr>
        <w:t xml:space="preserve">is </w:t>
      </w:r>
      <w:r w:rsidR="00653975" w:rsidRPr="000A77D8">
        <w:rPr>
          <w:rFonts w:ascii="Calibri" w:hAnsi="Calibri" w:cs="Calibri"/>
          <w:sz w:val="22"/>
          <w:szCs w:val="22"/>
        </w:rPr>
        <w:t xml:space="preserve">preferred on all coursework used to fulfill the content mastery requirements. All content mastery courses must be taken on an A-F basis; </w:t>
      </w:r>
      <w:r w:rsidR="00653975" w:rsidRPr="000A77D8">
        <w:rPr>
          <w:rFonts w:ascii="Calibri" w:hAnsi="Calibri" w:cs="Calibri"/>
          <w:b/>
          <w:sz w:val="22"/>
          <w:szCs w:val="22"/>
        </w:rPr>
        <w:t xml:space="preserve">no P/N or S/U grades accepted for content mastery courses. </w:t>
      </w:r>
    </w:p>
    <w:p w14:paraId="20E33F12" w14:textId="6E34347E" w:rsidR="00653975" w:rsidRPr="00653975" w:rsidRDefault="00653975" w:rsidP="00653975">
      <w:pPr>
        <w:jc w:val="both"/>
        <w:rPr>
          <w:rFonts w:ascii="Calibri" w:hAnsi="Calibri" w:cs="Calibri"/>
          <w:sz w:val="22"/>
          <w:szCs w:val="22"/>
        </w:rPr>
      </w:pPr>
      <w:r w:rsidRPr="000A77D8">
        <w:rPr>
          <w:rFonts w:ascii="Calibri" w:hAnsi="Calibri" w:cs="Calibri"/>
          <w:b/>
          <w:sz w:val="22"/>
          <w:szCs w:val="22"/>
          <w:u w:val="single"/>
        </w:rPr>
        <w:t xml:space="preserve">No grades below C-. </w:t>
      </w:r>
    </w:p>
    <w:tbl>
      <w:tblPr>
        <w:tblpPr w:leftFromText="180" w:rightFromText="180" w:vertAnchor="text" w:horzAnchor="margin" w:tblpY="37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970"/>
        <w:gridCol w:w="1980"/>
        <w:gridCol w:w="900"/>
        <w:gridCol w:w="1237"/>
        <w:gridCol w:w="810"/>
      </w:tblGrid>
      <w:tr w:rsidR="00653975" w:rsidRPr="00E95267" w14:paraId="5EE1EE51" w14:textId="77777777" w:rsidTr="0034275E">
        <w:trPr>
          <w:trHeight w:val="314"/>
        </w:trPr>
        <w:tc>
          <w:tcPr>
            <w:tcW w:w="262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45629" w14:textId="39099074" w:rsidR="00653975" w:rsidRPr="00701EEC" w:rsidRDefault="00653975" w:rsidP="006539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t>Standard/Outcome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8905C" w14:textId="5BA22568" w:rsidR="00653975" w:rsidRPr="00701EEC" w:rsidRDefault="00B34998" w:rsidP="006539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1EEC">
              <w:rPr>
                <w:rFonts w:ascii="Calibri" w:hAnsi="Calibri" w:cs="Calibri"/>
                <w:b/>
                <w:sz w:val="22"/>
                <w:szCs w:val="20"/>
              </w:rPr>
              <w:t>Examples of OSU courses that satisfy standard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6E5840A" w14:textId="1D176077" w:rsidR="00653975" w:rsidRPr="00701EEC" w:rsidRDefault="00653975" w:rsidP="00653975">
            <w:pPr>
              <w:jc w:val="center"/>
              <w:rPr>
                <w:rFonts w:ascii="Calibri" w:hAnsi="Calibri" w:cs="Calibri"/>
                <w:b/>
                <w:sz w:val="22"/>
                <w:szCs w:val="20"/>
                <w:shd w:val="thinDiagCross" w:color="DDDDDD" w:fill="F3F3F3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6F227B8" w14:textId="5E430A4D" w:rsidR="00653975" w:rsidRPr="00701EEC" w:rsidRDefault="00653975" w:rsidP="0065397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 w:rsidR="000C29E1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37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2BD0E5C9" w14:textId="12BC67D7" w:rsidR="00653975" w:rsidRPr="00701EEC" w:rsidRDefault="00653975" w:rsidP="00653975">
            <w:pPr>
              <w:jc w:val="center"/>
              <w:rPr>
                <w:rFonts w:ascii="Calibri" w:hAnsi="Calibri" w:cs="Calibri"/>
                <w:b/>
                <w:sz w:val="22"/>
                <w:szCs w:val="20"/>
                <w:shd w:val="thinDiagCross" w:color="DDDDDD" w:fill="F3F3F3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810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EB4B25" w14:textId="4BF267F0" w:rsidR="00653975" w:rsidRPr="00701EEC" w:rsidRDefault="00653975" w:rsidP="00653975">
            <w:pPr>
              <w:jc w:val="center"/>
              <w:rPr>
                <w:rFonts w:ascii="Calibri" w:hAnsi="Calibri" w:cs="Calibri"/>
                <w:b/>
                <w:sz w:val="22"/>
                <w:szCs w:val="22"/>
                <w:shd w:val="thinDiagCross" w:color="DDDDDD" w:fill="F3F3F3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653975" w:rsidRPr="002B1589" w14:paraId="41CD7148" w14:textId="77777777" w:rsidTr="0034275E">
        <w:tc>
          <w:tcPr>
            <w:tcW w:w="2628" w:type="dxa"/>
            <w:shd w:val="clear" w:color="auto" w:fill="auto"/>
          </w:tcPr>
          <w:p w14:paraId="526CFE4D" w14:textId="77777777" w:rsidR="00653975" w:rsidRPr="002B1589" w:rsidRDefault="00653975" w:rsidP="00ED6194">
            <w:pPr>
              <w:rPr>
                <w:rFonts w:ascii="Calibri" w:hAnsi="Calibri" w:cs="Calibri"/>
                <w:sz w:val="22"/>
                <w:szCs w:val="22"/>
              </w:rPr>
            </w:pPr>
            <w:r w:rsidRPr="002A16B6">
              <w:rPr>
                <w:rFonts w:ascii="Calibri" w:hAnsi="Calibri" w:cs="Calibri"/>
                <w:b/>
                <w:sz w:val="22"/>
                <w:szCs w:val="22"/>
              </w:rPr>
              <w:t>Standard 1: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English Language Arts</w:t>
            </w:r>
          </w:p>
          <w:p w14:paraId="6A04682B" w14:textId="3DC85155" w:rsidR="00653975" w:rsidRPr="002B1589" w:rsidRDefault="00653975" w:rsidP="00B34998">
            <w:pPr>
              <w:numPr>
                <w:ilvl w:val="0"/>
                <w:numId w:val="3"/>
              </w:numPr>
              <w:ind w:left="576" w:hanging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English</w:t>
            </w:r>
            <w:r w:rsidR="00B34998">
              <w:rPr>
                <w:rFonts w:ascii="Calibri" w:hAnsi="Calibri" w:cs="Calibri"/>
                <w:sz w:val="22"/>
                <w:szCs w:val="22"/>
              </w:rPr>
              <w:t>:</w:t>
            </w:r>
            <w:r w:rsidRPr="002B15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6 </w:t>
            </w:r>
            <w:r w:rsidRPr="002B1589">
              <w:rPr>
                <w:rFonts w:ascii="Calibri" w:hAnsi="Calibri" w:cs="Calibri"/>
                <w:b/>
                <w:sz w:val="22"/>
                <w:szCs w:val="22"/>
              </w:rPr>
              <w:t>credits</w:t>
            </w:r>
          </w:p>
          <w:p w14:paraId="3991CD3D" w14:textId="48E50B96" w:rsidR="00653975" w:rsidRPr="002B1589" w:rsidRDefault="00653975" w:rsidP="00B34998">
            <w:pPr>
              <w:numPr>
                <w:ilvl w:val="0"/>
                <w:numId w:val="3"/>
              </w:numPr>
              <w:ind w:left="576" w:hanging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Writing</w:t>
            </w:r>
            <w:r w:rsidR="00B34998">
              <w:rPr>
                <w:rFonts w:ascii="Calibri" w:hAnsi="Calibri" w:cs="Calibri"/>
                <w:sz w:val="22"/>
                <w:szCs w:val="22"/>
              </w:rPr>
              <w:t>:</w:t>
            </w:r>
            <w:r w:rsidRPr="00B73E75">
              <w:rPr>
                <w:rFonts w:ascii="Calibri" w:hAnsi="Calibri" w:cs="Calibri"/>
                <w:b/>
                <w:sz w:val="22"/>
                <w:szCs w:val="22"/>
              </w:rPr>
              <w:t xml:space="preserve"> 6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B1589">
              <w:rPr>
                <w:rFonts w:ascii="Calibri" w:hAnsi="Calibri" w:cs="Calibri"/>
                <w:b/>
                <w:sz w:val="22"/>
                <w:szCs w:val="22"/>
              </w:rPr>
              <w:t>credits</w:t>
            </w:r>
          </w:p>
          <w:p w14:paraId="459A4F72" w14:textId="3E8CBEDD" w:rsidR="00653975" w:rsidRPr="007767C7" w:rsidRDefault="00B34998" w:rsidP="00B34998">
            <w:pPr>
              <w:numPr>
                <w:ilvl w:val="0"/>
                <w:numId w:val="3"/>
              </w:numPr>
              <w:ind w:left="576" w:hanging="288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Speak, view, and listen:</w:t>
            </w:r>
            <w:r w:rsidR="00653975" w:rsidRPr="002B158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53975" w:rsidRPr="002B1589">
              <w:rPr>
                <w:rFonts w:ascii="Calibri" w:hAnsi="Calibri" w:cs="Calibri"/>
                <w:b/>
                <w:sz w:val="22"/>
                <w:szCs w:val="22"/>
              </w:rPr>
              <w:t>3 credits</w:t>
            </w:r>
          </w:p>
          <w:p w14:paraId="0E6F4486" w14:textId="585F7C80" w:rsidR="00653975" w:rsidRPr="00B34998" w:rsidRDefault="00B34998" w:rsidP="00D659BE">
            <w:pPr>
              <w:spacing w:before="120"/>
              <w:rPr>
                <w:b/>
              </w:rPr>
            </w:pPr>
            <w:r w:rsidRPr="00B34998">
              <w:rPr>
                <w:b/>
                <w:sz w:val="22"/>
              </w:rPr>
              <w:t>15 c</w:t>
            </w:r>
            <w:r w:rsidR="00653975" w:rsidRPr="00B34998">
              <w:rPr>
                <w:b/>
                <w:sz w:val="22"/>
              </w:rPr>
              <w:t>redits</w:t>
            </w:r>
          </w:p>
        </w:tc>
        <w:tc>
          <w:tcPr>
            <w:tcW w:w="2970" w:type="dxa"/>
            <w:shd w:val="clear" w:color="auto" w:fill="auto"/>
          </w:tcPr>
          <w:p w14:paraId="6EFE9D2A" w14:textId="70BE6ACB" w:rsidR="00653975" w:rsidRPr="00B34998" w:rsidRDefault="00B34998" w:rsidP="00B34998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B34998">
              <w:rPr>
                <w:rFonts w:ascii="Calibri" w:eastAsia="Calibri" w:hAnsi="Calibri" w:cs="Calibri"/>
                <w:b/>
                <w:sz w:val="22"/>
                <w:szCs w:val="22"/>
              </w:rPr>
              <w:t>English: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3B5D5B">
              <w:rPr>
                <w:rFonts w:ascii="Calibri" w:eastAsia="Calibri" w:hAnsi="Calibri" w:cs="Calibri"/>
                <w:sz w:val="22"/>
                <w:szCs w:val="22"/>
              </w:rPr>
              <w:t xml:space="preserve">Any </w:t>
            </w:r>
            <w:r w:rsidR="00653975" w:rsidRPr="00B34998">
              <w:rPr>
                <w:rFonts w:ascii="Calibri" w:eastAsia="Calibri" w:hAnsi="Calibri" w:cs="Calibri"/>
                <w:bCs/>
                <w:sz w:val="22"/>
                <w:szCs w:val="22"/>
              </w:rPr>
              <w:t>ENG</w:t>
            </w:r>
            <w:r w:rsidR="00653975" w:rsidRPr="00B34998">
              <w:rPr>
                <w:rFonts w:ascii="Calibri" w:eastAsia="Calibri" w:hAnsi="Calibri" w:cs="Calibri"/>
                <w:sz w:val="22"/>
                <w:szCs w:val="22"/>
              </w:rPr>
              <w:t xml:space="preserve"> courses</w:t>
            </w:r>
            <w:r w:rsidR="003B5D5B">
              <w:rPr>
                <w:rFonts w:ascii="Calibri" w:eastAsia="Calibri" w:hAnsi="Calibri" w:cs="Calibri"/>
                <w:sz w:val="22"/>
                <w:szCs w:val="22"/>
              </w:rPr>
              <w:t xml:space="preserve"> (min. of 6 credits)</w:t>
            </w:r>
          </w:p>
          <w:p w14:paraId="1B1458FD" w14:textId="7583A227" w:rsidR="00B34998" w:rsidRDefault="00B34998" w:rsidP="00B34998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3499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Writing: </w:t>
            </w:r>
            <w:r w:rsidR="00653975" w:rsidRPr="00B34998">
              <w:rPr>
                <w:rFonts w:ascii="Calibri" w:eastAsia="Calibri" w:hAnsi="Calibri" w:cs="Calibri"/>
                <w:bCs/>
                <w:sz w:val="22"/>
                <w:szCs w:val="22"/>
              </w:rPr>
              <w:t>WR</w:t>
            </w:r>
            <w:r w:rsidR="00653975" w:rsidRPr="00B34998">
              <w:rPr>
                <w:rFonts w:ascii="Calibri" w:eastAsia="Calibri" w:hAnsi="Calibri" w:cs="Calibri"/>
                <w:sz w:val="22"/>
                <w:szCs w:val="22"/>
              </w:rPr>
              <w:t xml:space="preserve"> 121*, </w:t>
            </w:r>
            <w:r w:rsidR="00653975" w:rsidRPr="00B34998">
              <w:rPr>
                <w:rFonts w:ascii="Calibri" w:eastAsia="Calibri" w:hAnsi="Calibri" w:cs="Calibri"/>
                <w:bCs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R</w:t>
            </w:r>
            <w:r w:rsidR="00653975" w:rsidRPr="7CAE3C4E">
              <w:rPr>
                <w:rFonts w:ascii="Calibri" w:eastAsia="Calibri" w:hAnsi="Calibri" w:cs="Calibri"/>
                <w:sz w:val="22"/>
                <w:szCs w:val="22"/>
              </w:rPr>
              <w:t xml:space="preserve"> 222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490E71" w:rsidRPr="00490E71"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 w:rsidR="00653975" w:rsidRPr="00B34998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="00653975" w:rsidRPr="7CAE3C4E">
              <w:rPr>
                <w:rFonts w:ascii="Calibri" w:eastAsia="Calibri" w:hAnsi="Calibri" w:cs="Calibri"/>
                <w:sz w:val="22"/>
                <w:szCs w:val="22"/>
              </w:rPr>
              <w:t>ANY WIC</w:t>
            </w:r>
            <w:r w:rsidR="003B5D5B">
              <w:rPr>
                <w:rFonts w:ascii="Calibri" w:eastAsia="Calibri" w:hAnsi="Calibri" w:cs="Calibri"/>
                <w:sz w:val="22"/>
                <w:szCs w:val="22"/>
              </w:rPr>
              <w:t xml:space="preserve"> (min. of 6 credits)</w:t>
            </w:r>
          </w:p>
          <w:p w14:paraId="0E27B00A" w14:textId="2520EDDB" w:rsidR="00653975" w:rsidRPr="00B34998" w:rsidRDefault="00B34998" w:rsidP="00490E71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34998">
              <w:rPr>
                <w:rFonts w:ascii="Calibri" w:eastAsia="Calibri" w:hAnsi="Calibri" w:cs="Calibri"/>
                <w:b/>
                <w:sz w:val="22"/>
                <w:szCs w:val="22"/>
              </w:rPr>
              <w:t>Speak, view, listen: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53975" w:rsidRPr="00B34998">
              <w:rPr>
                <w:rFonts w:ascii="Calibri" w:eastAsia="Calibri" w:hAnsi="Calibri" w:cs="Calibri"/>
                <w:bCs/>
                <w:sz w:val="22"/>
                <w:szCs w:val="22"/>
              </w:rPr>
              <w:t>COMM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111*, 218* </w:t>
            </w:r>
            <w:r w:rsidR="00490E71"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 w:rsidR="00653975" w:rsidRPr="00B349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53975" w:rsidRPr="00B34998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ANY </w:t>
            </w:r>
            <w:r w:rsidR="00653975" w:rsidRPr="00B34998">
              <w:rPr>
                <w:rFonts w:ascii="Calibri" w:eastAsia="Calibri" w:hAnsi="Calibri" w:cs="Calibri"/>
                <w:sz w:val="22"/>
                <w:szCs w:val="22"/>
              </w:rPr>
              <w:t>COMM course</w:t>
            </w:r>
            <w:r w:rsidR="003B5D5B">
              <w:rPr>
                <w:rFonts w:ascii="Calibri" w:eastAsia="Calibri" w:hAnsi="Calibri" w:cs="Calibri"/>
                <w:sz w:val="22"/>
                <w:szCs w:val="22"/>
              </w:rPr>
              <w:t xml:space="preserve"> (min. of 3 credits)</w:t>
            </w:r>
          </w:p>
        </w:tc>
        <w:tc>
          <w:tcPr>
            <w:tcW w:w="1980" w:type="dxa"/>
            <w:shd w:val="clear" w:color="auto" w:fill="auto"/>
          </w:tcPr>
          <w:p w14:paraId="60061E4C" w14:textId="77777777" w:rsidR="00653975" w:rsidRPr="00701EEC" w:rsidRDefault="00653975" w:rsidP="00B349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0D623F65" w14:textId="77777777" w:rsidR="00653975" w:rsidRPr="00701EEC" w:rsidRDefault="00653975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  <w:tcBorders>
              <w:right w:val="dashSmallGap" w:sz="4" w:space="0" w:color="auto"/>
            </w:tcBorders>
            <w:shd w:val="clear" w:color="auto" w:fill="auto"/>
          </w:tcPr>
          <w:p w14:paraId="44EAFD9C" w14:textId="52EA9BA7" w:rsidR="00653975" w:rsidRPr="00701EEC" w:rsidRDefault="00653975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D5A5" w14:textId="77777777" w:rsidR="00653975" w:rsidRPr="00701EEC" w:rsidRDefault="00653975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3975" w:rsidRPr="002B1589" w14:paraId="75626837" w14:textId="77777777" w:rsidTr="004321A6">
        <w:trPr>
          <w:trHeight w:val="4100"/>
        </w:trPr>
        <w:tc>
          <w:tcPr>
            <w:tcW w:w="2628" w:type="dxa"/>
            <w:shd w:val="clear" w:color="auto" w:fill="auto"/>
          </w:tcPr>
          <w:p w14:paraId="1047BF50" w14:textId="77777777" w:rsidR="00653975" w:rsidRPr="002B1589" w:rsidRDefault="00653975" w:rsidP="003B5D5B">
            <w:pPr>
              <w:rPr>
                <w:rFonts w:ascii="Calibri" w:hAnsi="Calibri" w:cs="Calibri"/>
                <w:sz w:val="22"/>
                <w:szCs w:val="22"/>
              </w:rPr>
            </w:pPr>
            <w:r w:rsidRPr="002A16B6">
              <w:rPr>
                <w:rFonts w:ascii="Calibri" w:hAnsi="Calibri" w:cs="Calibri"/>
                <w:b/>
                <w:sz w:val="22"/>
                <w:szCs w:val="22"/>
              </w:rPr>
              <w:t>Standard 2: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Social Studies</w:t>
            </w:r>
          </w:p>
          <w:p w14:paraId="77CCD234" w14:textId="12C3B5AA" w:rsidR="00653975" w:rsidRPr="00B34998" w:rsidRDefault="00653975" w:rsidP="003B5D5B">
            <w:pPr>
              <w:pStyle w:val="ListParagraph"/>
              <w:numPr>
                <w:ilvl w:val="0"/>
                <w:numId w:val="8"/>
              </w:numPr>
              <w:ind w:left="576" w:hanging="288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B34998">
              <w:rPr>
                <w:rFonts w:ascii="Calibri" w:hAnsi="Calibri" w:cs="Calibri"/>
                <w:sz w:val="22"/>
                <w:szCs w:val="22"/>
              </w:rPr>
              <w:t xml:space="preserve">US </w:t>
            </w:r>
            <w:r w:rsidR="00B34998">
              <w:rPr>
                <w:rFonts w:ascii="Calibri" w:hAnsi="Calibri" w:cs="Calibri"/>
                <w:sz w:val="22"/>
                <w:szCs w:val="22"/>
              </w:rPr>
              <w:t xml:space="preserve">History: </w:t>
            </w:r>
            <w:r w:rsidRPr="00B34998">
              <w:rPr>
                <w:rFonts w:ascii="Calibri" w:hAnsi="Calibri" w:cs="Calibri"/>
                <w:b/>
                <w:sz w:val="22"/>
                <w:szCs w:val="22"/>
              </w:rPr>
              <w:t>4 credits</w:t>
            </w:r>
          </w:p>
          <w:p w14:paraId="60F2F891" w14:textId="55E5B26D" w:rsidR="00B34998" w:rsidRDefault="00653975" w:rsidP="003B5D5B">
            <w:pPr>
              <w:pStyle w:val="ListParagraph"/>
              <w:numPr>
                <w:ilvl w:val="0"/>
                <w:numId w:val="8"/>
              </w:numPr>
              <w:ind w:left="576" w:hanging="288"/>
              <w:contextualSpacing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34998">
              <w:rPr>
                <w:rFonts w:ascii="Calibri" w:hAnsi="Calibri" w:cs="Calibri"/>
                <w:sz w:val="22"/>
                <w:szCs w:val="22"/>
              </w:rPr>
              <w:t>Civics, economics, geography or political science</w:t>
            </w:r>
            <w:r w:rsidR="00B34998">
              <w:rPr>
                <w:rFonts w:ascii="Calibri" w:hAnsi="Calibri" w:cs="Calibri"/>
                <w:sz w:val="22"/>
                <w:szCs w:val="22"/>
              </w:rPr>
              <w:t>:</w:t>
            </w:r>
            <w:r w:rsidRPr="00B3499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34998">
              <w:rPr>
                <w:rFonts w:ascii="Calibri" w:hAnsi="Calibri" w:cs="Calibri"/>
                <w:b/>
                <w:sz w:val="22"/>
                <w:szCs w:val="22"/>
              </w:rPr>
              <w:t>3 credits</w:t>
            </w:r>
          </w:p>
          <w:p w14:paraId="67FAF04A" w14:textId="77777777" w:rsidR="003B5D5B" w:rsidRPr="003B5D5B" w:rsidRDefault="003B5D5B" w:rsidP="003B5D5B">
            <w:pPr>
              <w:ind w:left="28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45D1E7B" w14:textId="6436C876" w:rsidR="00B34998" w:rsidRPr="00B34998" w:rsidRDefault="00B34998" w:rsidP="003B5D5B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34998">
              <w:rPr>
                <w:rFonts w:ascii="Calibri" w:eastAsia="Calibri" w:hAnsi="Calibri" w:cs="Calibri"/>
                <w:b/>
                <w:sz w:val="22"/>
                <w:szCs w:val="22"/>
              </w:rPr>
              <w:t>10+ credits</w:t>
            </w:r>
          </w:p>
        </w:tc>
        <w:tc>
          <w:tcPr>
            <w:tcW w:w="2970" w:type="dxa"/>
            <w:shd w:val="clear" w:color="auto" w:fill="auto"/>
          </w:tcPr>
          <w:p w14:paraId="0627EC4A" w14:textId="77777777" w:rsidR="00D659BE" w:rsidRDefault="00490E71" w:rsidP="003B5D5B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Select one of the following courses</w:t>
            </w:r>
            <w:r w:rsidR="00B34998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: </w:t>
            </w:r>
          </w:p>
          <w:p w14:paraId="2C229CDE" w14:textId="20FF8898" w:rsidR="00653975" w:rsidRDefault="00653975" w:rsidP="003B5D5B">
            <w:pPr>
              <w:rPr>
                <w:rFonts w:ascii="Calibri" w:hAnsi="Calibri" w:cs="Calibri"/>
                <w:sz w:val="22"/>
                <w:szCs w:val="22"/>
              </w:rPr>
            </w:pPr>
            <w:r w:rsidRPr="00B34998">
              <w:rPr>
                <w:rFonts w:ascii="Calibri" w:eastAsia="Calibri" w:hAnsi="Calibri" w:cs="Calibri"/>
                <w:bCs/>
                <w:sz w:val="22"/>
                <w:szCs w:val="22"/>
              </w:rPr>
              <w:t>HST</w:t>
            </w:r>
            <w:r w:rsidRPr="00B34998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7CAE3C4E">
              <w:rPr>
                <w:rFonts w:ascii="Calibri" w:eastAsia="Calibri" w:hAnsi="Calibri" w:cs="Calibri"/>
                <w:sz w:val="22"/>
                <w:szCs w:val="22"/>
              </w:rPr>
              <w:t>201*, 202</w:t>
            </w:r>
            <w:r w:rsidRPr="00490E7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* </w:t>
            </w:r>
            <w:r w:rsidR="00490E71" w:rsidRPr="00490E71"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 w:rsidRPr="00490E71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</w:t>
            </w:r>
            <w:r w:rsidRPr="7CAE3C4E">
              <w:rPr>
                <w:rFonts w:ascii="Calibri" w:eastAsia="Calibri" w:hAnsi="Calibri" w:cs="Calibri"/>
                <w:sz w:val="22"/>
                <w:szCs w:val="22"/>
              </w:rPr>
              <w:t>203*</w:t>
            </w:r>
          </w:p>
          <w:p w14:paraId="12E02F01" w14:textId="56FDF8E2" w:rsidR="00A74C52" w:rsidRDefault="00490E71" w:rsidP="00982094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Select a min. of 3 credits of </w:t>
            </w:r>
            <w:r w:rsidR="00A74C52">
              <w:rPr>
                <w:rFonts w:ascii="Calibri" w:hAnsi="Calibri" w:cs="Calibri"/>
                <w:b/>
                <w:sz w:val="22"/>
                <w:szCs w:val="22"/>
              </w:rPr>
              <w:t xml:space="preserve">the following courses: </w:t>
            </w:r>
          </w:p>
          <w:p w14:paraId="2BC31F81" w14:textId="77777777" w:rsidR="00A74C52" w:rsidRPr="00A74C52" w:rsidRDefault="00A74C52" w:rsidP="00A74C52">
            <w:pPr>
              <w:rPr>
                <w:rFonts w:ascii="Calibri" w:hAnsi="Calibri" w:cs="Calibri"/>
                <w:sz w:val="22"/>
                <w:szCs w:val="22"/>
              </w:rPr>
            </w:pPr>
            <w:r w:rsidRPr="00A74C52">
              <w:rPr>
                <w:rFonts w:ascii="Calibri" w:hAnsi="Calibri" w:cs="Calibri"/>
                <w:sz w:val="22"/>
                <w:szCs w:val="22"/>
              </w:rPr>
              <w:t>Any GEO course</w:t>
            </w:r>
          </w:p>
          <w:p w14:paraId="4A86892E" w14:textId="77777777" w:rsidR="00A74C52" w:rsidRPr="00A74C52" w:rsidRDefault="00A74C52" w:rsidP="00A74C52">
            <w:pPr>
              <w:rPr>
                <w:rFonts w:ascii="Calibri" w:hAnsi="Calibri" w:cs="Calibri"/>
                <w:sz w:val="22"/>
                <w:szCs w:val="22"/>
              </w:rPr>
            </w:pPr>
            <w:r w:rsidRPr="00A74C52">
              <w:rPr>
                <w:rFonts w:ascii="Calibri" w:hAnsi="Calibri" w:cs="Calibri"/>
                <w:sz w:val="22"/>
                <w:szCs w:val="22"/>
              </w:rPr>
              <w:t>Any GEOG course</w:t>
            </w:r>
          </w:p>
          <w:p w14:paraId="0C1106CB" w14:textId="77777777" w:rsidR="00A74C52" w:rsidRPr="00A74C52" w:rsidRDefault="00A74C52" w:rsidP="00A74C52">
            <w:pPr>
              <w:rPr>
                <w:rFonts w:ascii="Calibri" w:hAnsi="Calibri" w:cs="Calibri"/>
                <w:sz w:val="22"/>
                <w:szCs w:val="22"/>
              </w:rPr>
            </w:pPr>
            <w:r w:rsidRPr="00A74C52">
              <w:rPr>
                <w:rFonts w:ascii="Calibri" w:hAnsi="Calibri" w:cs="Calibri"/>
                <w:sz w:val="22"/>
                <w:szCs w:val="22"/>
              </w:rPr>
              <w:t>Any PS course</w:t>
            </w:r>
          </w:p>
          <w:p w14:paraId="4624C0DC" w14:textId="77777777" w:rsidR="00A74C52" w:rsidRDefault="00A74C52" w:rsidP="00A74C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Any ECON course</w:t>
            </w:r>
          </w:p>
          <w:p w14:paraId="5D85E6A3" w14:textId="77777777" w:rsidR="00D659BE" w:rsidRDefault="00B34998" w:rsidP="00A74C52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  <w:r w:rsidRPr="003B5D5B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AND </w:t>
            </w:r>
            <w:r w:rsidR="00982094">
              <w:rPr>
                <w:rFonts w:ascii="Calibri" w:eastAsia="Calibri" w:hAnsi="Calibri" w:cs="Calibri"/>
                <w:b/>
                <w:sz w:val="22"/>
                <w:szCs w:val="22"/>
              </w:rPr>
              <w:t>select o</w:t>
            </w:r>
            <w:r w:rsidR="00653975" w:rsidRPr="003B5D5B">
              <w:rPr>
                <w:rFonts w:ascii="Calibri" w:hAnsi="Calibri" w:cs="Calibri"/>
                <w:b/>
                <w:sz w:val="22"/>
                <w:szCs w:val="22"/>
              </w:rPr>
              <w:t xml:space="preserve">ne </w:t>
            </w:r>
            <w:r w:rsidR="003B5D5B">
              <w:rPr>
                <w:rFonts w:ascii="Calibri" w:hAnsi="Calibri" w:cs="Calibri"/>
                <w:b/>
                <w:sz w:val="22"/>
                <w:szCs w:val="22"/>
              </w:rPr>
              <w:t xml:space="preserve">additional </w:t>
            </w:r>
            <w:r w:rsidR="003B5D5B" w:rsidRPr="003B5D5B">
              <w:rPr>
                <w:rFonts w:ascii="Calibri" w:hAnsi="Calibri" w:cs="Calibri"/>
                <w:b/>
                <w:sz w:val="22"/>
                <w:szCs w:val="22"/>
              </w:rPr>
              <w:t>course:</w:t>
            </w:r>
            <w:r w:rsidR="003B5D5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25D72EE5" w14:textId="44A087C8" w:rsidR="00653975" w:rsidRPr="00A74C52" w:rsidRDefault="00B34998" w:rsidP="00D659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DHE 270*, ENG/FILM 220*, </w:t>
            </w:r>
            <w:r w:rsidR="00653975" w:rsidRPr="7CAE3C4E">
              <w:rPr>
                <w:rFonts w:ascii="Calibri" w:eastAsia="Calibri" w:hAnsi="Calibri" w:cs="Calibri"/>
                <w:sz w:val="22"/>
                <w:szCs w:val="22"/>
              </w:rPr>
              <w:t>ES 351*, HDFS 201*, PHL 280*, SOC 206*, SOC 312*, SOC 426*, WGSS 325*</w:t>
            </w:r>
          </w:p>
        </w:tc>
        <w:tc>
          <w:tcPr>
            <w:tcW w:w="1980" w:type="dxa"/>
            <w:shd w:val="clear" w:color="auto" w:fill="auto"/>
          </w:tcPr>
          <w:p w14:paraId="049F31CB" w14:textId="77777777" w:rsidR="00653975" w:rsidRPr="00701EEC" w:rsidRDefault="00653975" w:rsidP="00B349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234C84C4" w14:textId="77777777" w:rsidR="00653975" w:rsidRPr="00701EEC" w:rsidRDefault="00653975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  <w:tcBorders>
              <w:right w:val="dashSmallGap" w:sz="4" w:space="0" w:color="auto"/>
            </w:tcBorders>
            <w:shd w:val="clear" w:color="auto" w:fill="auto"/>
          </w:tcPr>
          <w:p w14:paraId="53128261" w14:textId="0D26C47C" w:rsidR="00653975" w:rsidRPr="00701EEC" w:rsidRDefault="00653975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6C05" w14:textId="77777777" w:rsidR="00653975" w:rsidRPr="00701EEC" w:rsidRDefault="00653975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4998" w:rsidRPr="002B1589" w14:paraId="466A4D7D" w14:textId="77777777" w:rsidTr="0034275E">
        <w:trPr>
          <w:cantSplit/>
        </w:trPr>
        <w:tc>
          <w:tcPr>
            <w:tcW w:w="2628" w:type="dxa"/>
            <w:shd w:val="clear" w:color="auto" w:fill="auto"/>
          </w:tcPr>
          <w:p w14:paraId="67464F73" w14:textId="7D037533" w:rsidR="00B34998" w:rsidRPr="002B1589" w:rsidRDefault="00B34998" w:rsidP="00B34998">
            <w:pPr>
              <w:rPr>
                <w:rFonts w:ascii="Calibri" w:hAnsi="Calibri" w:cs="Calibri"/>
                <w:sz w:val="22"/>
                <w:szCs w:val="22"/>
              </w:rPr>
            </w:pPr>
            <w:r w:rsidRPr="007F72F0">
              <w:rPr>
                <w:rFonts w:ascii="Calibri" w:hAnsi="Calibri" w:cs="Calibri"/>
                <w:b/>
                <w:sz w:val="22"/>
                <w:szCs w:val="22"/>
              </w:rPr>
              <w:t>Standard 3: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Mathematics</w:t>
            </w:r>
          </w:p>
          <w:p w14:paraId="0F62EE29" w14:textId="77777777" w:rsidR="00B34998" w:rsidRDefault="00B34998" w:rsidP="00B349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580048D" w14:textId="06698C47" w:rsidR="00B34998" w:rsidRPr="002A16B6" w:rsidRDefault="00B34998" w:rsidP="00B349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15</w:t>
            </w:r>
            <w:r w:rsidRPr="002B1589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c</w:t>
            </w:r>
            <w:r w:rsidRPr="002B1589">
              <w:rPr>
                <w:rFonts w:ascii="Calibri" w:hAnsi="Calibri" w:cs="Calibri"/>
                <w:b/>
                <w:sz w:val="22"/>
                <w:szCs w:val="22"/>
              </w:rPr>
              <w:t>redits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BC0437D" w14:textId="78E0083A" w:rsidR="00701EEC" w:rsidRPr="0046747A" w:rsidRDefault="00701EEC" w:rsidP="003B5D5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42624">
              <w:rPr>
                <w:rFonts w:ascii="Calibri" w:hAnsi="Calibri" w:cs="Calibri"/>
                <w:sz w:val="22"/>
                <w:szCs w:val="22"/>
              </w:rPr>
              <w:t xml:space="preserve">MTH </w:t>
            </w:r>
            <w:r w:rsidRPr="00B065D3">
              <w:rPr>
                <w:rFonts w:ascii="Calibri" w:hAnsi="Calibri" w:cs="Calibri"/>
                <w:sz w:val="22"/>
                <w:szCs w:val="22"/>
              </w:rPr>
              <w:t>211</w:t>
            </w:r>
            <w:r>
              <w:rPr>
                <w:rFonts w:ascii="Calibri" w:hAnsi="Calibri" w:cs="Calibri"/>
                <w:sz w:val="22"/>
                <w:szCs w:val="22"/>
              </w:rPr>
              <w:t>*</w:t>
            </w:r>
            <w:r w:rsidRPr="00B065D3">
              <w:rPr>
                <w:rFonts w:ascii="Calibri" w:hAnsi="Calibri" w:cs="Calibri"/>
                <w:sz w:val="22"/>
                <w:szCs w:val="22"/>
              </w:rPr>
              <w:t>, 212</w:t>
            </w:r>
            <w:r w:rsidR="0046747A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B065D3">
              <w:rPr>
                <w:rFonts w:ascii="Calibri" w:hAnsi="Calibri" w:cs="Calibri"/>
                <w:sz w:val="22"/>
                <w:szCs w:val="22"/>
              </w:rPr>
              <w:t>390</w:t>
            </w:r>
            <w:r w:rsidR="004674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82094">
              <w:rPr>
                <w:rFonts w:ascii="Calibri" w:hAnsi="Calibri" w:cs="Calibri"/>
                <w:b/>
                <w:sz w:val="22"/>
                <w:szCs w:val="22"/>
              </w:rPr>
              <w:t>and</w:t>
            </w:r>
          </w:p>
          <w:p w14:paraId="0B3B7609" w14:textId="71297772" w:rsidR="00B34998" w:rsidRDefault="00701EEC" w:rsidP="00490E71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42624">
              <w:rPr>
                <w:rFonts w:ascii="Calibri" w:hAnsi="Calibri" w:cs="Calibri"/>
                <w:sz w:val="22"/>
                <w:szCs w:val="22"/>
              </w:rPr>
              <w:t xml:space="preserve">SED </w:t>
            </w:r>
            <w:r w:rsidR="00982094">
              <w:rPr>
                <w:rFonts w:ascii="Calibri" w:hAnsi="Calibri" w:cs="Calibri"/>
                <w:sz w:val="22"/>
                <w:szCs w:val="22"/>
              </w:rPr>
              <w:t>414 (E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lementary </w:t>
            </w:r>
            <w:r w:rsidR="00490E71">
              <w:rPr>
                <w:rFonts w:ascii="Calibri" w:hAnsi="Calibri" w:cs="Calibri"/>
                <w:sz w:val="22"/>
                <w:szCs w:val="22"/>
              </w:rPr>
              <w:t>s</w:t>
            </w:r>
            <w:r>
              <w:rPr>
                <w:rFonts w:ascii="Calibri" w:hAnsi="Calibri" w:cs="Calibri"/>
                <w:sz w:val="22"/>
                <w:szCs w:val="22"/>
              </w:rPr>
              <w:t>ection)</w:t>
            </w:r>
          </w:p>
        </w:tc>
        <w:tc>
          <w:tcPr>
            <w:tcW w:w="1980" w:type="dxa"/>
            <w:shd w:val="clear" w:color="auto" w:fill="auto"/>
          </w:tcPr>
          <w:p w14:paraId="032BDE76" w14:textId="77777777" w:rsidR="00B34998" w:rsidRPr="00701EEC" w:rsidRDefault="00B34998" w:rsidP="00B349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</w:tcPr>
          <w:p w14:paraId="45020845" w14:textId="77777777" w:rsidR="00B34998" w:rsidRPr="00701EEC" w:rsidRDefault="00B34998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7" w:type="dxa"/>
            <w:tcBorders>
              <w:right w:val="dashSmallGap" w:sz="4" w:space="0" w:color="auto"/>
            </w:tcBorders>
            <w:shd w:val="clear" w:color="auto" w:fill="auto"/>
          </w:tcPr>
          <w:p w14:paraId="7A0409C5" w14:textId="77777777" w:rsidR="00B34998" w:rsidRPr="00701EEC" w:rsidRDefault="00B34998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7BF15" w14:textId="77777777" w:rsidR="00B34998" w:rsidRPr="00701EEC" w:rsidRDefault="00B34998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2164B5" w14:textId="77777777" w:rsidR="00701EEC" w:rsidRDefault="00701EEC">
      <w:r>
        <w:br w:type="page"/>
      </w:r>
    </w:p>
    <w:tbl>
      <w:tblPr>
        <w:tblpPr w:leftFromText="180" w:rightFromText="180" w:vertAnchor="text" w:horzAnchor="margin" w:tblpY="37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970"/>
        <w:gridCol w:w="1980"/>
        <w:gridCol w:w="877"/>
        <w:gridCol w:w="1260"/>
        <w:gridCol w:w="810"/>
      </w:tblGrid>
      <w:tr w:rsidR="008314BE" w:rsidRPr="002B1589" w14:paraId="580ED8ED" w14:textId="77777777" w:rsidTr="0034275E">
        <w:trPr>
          <w:cantSplit/>
        </w:trPr>
        <w:tc>
          <w:tcPr>
            <w:tcW w:w="2628" w:type="dxa"/>
            <w:shd w:val="clear" w:color="auto" w:fill="D9D9D9" w:themeFill="background1" w:themeFillShade="D9"/>
            <w:vAlign w:val="center"/>
          </w:tcPr>
          <w:p w14:paraId="1B0F1080" w14:textId="6FA7F62A" w:rsidR="008314BE" w:rsidRDefault="008314BE" w:rsidP="008314B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Standard/Outcome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14:paraId="2BF8BDD1" w14:textId="199B9635" w:rsidR="008314BE" w:rsidRDefault="008314BE" w:rsidP="008314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01EEC">
              <w:rPr>
                <w:rFonts w:ascii="Calibri" w:hAnsi="Calibri" w:cs="Calibri"/>
                <w:b/>
                <w:sz w:val="22"/>
                <w:szCs w:val="20"/>
              </w:rPr>
              <w:t>Examples of OSU courses that satisfy standard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096C110" w14:textId="00DE26EE" w:rsidR="008314BE" w:rsidRPr="00B34998" w:rsidRDefault="008314BE" w:rsidP="008314BE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327936E4" w14:textId="11C9418F" w:rsidR="008314BE" w:rsidRPr="00B34998" w:rsidRDefault="008314BE" w:rsidP="008314BE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 w:rsidR="000C29E1"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6F3B8585" w14:textId="33CE0A94" w:rsidR="008314BE" w:rsidRPr="00B34998" w:rsidRDefault="008314BE" w:rsidP="008314BE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7E299A" w14:textId="02789813" w:rsidR="008314BE" w:rsidRPr="00B34998" w:rsidRDefault="008314BE" w:rsidP="008314BE">
            <w:pPr>
              <w:jc w:val="center"/>
              <w:rPr>
                <w:rFonts w:ascii="Calibri" w:hAnsi="Calibri" w:cs="Calibri"/>
                <w:sz w:val="20"/>
                <w:szCs w:val="22"/>
              </w:rPr>
            </w:pPr>
            <w:r w:rsidRPr="00701EEC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8314BE" w:rsidRPr="002B1589" w14:paraId="5671E00E" w14:textId="77777777" w:rsidTr="005227D3">
        <w:trPr>
          <w:cantSplit/>
          <w:trHeight w:val="1700"/>
        </w:trPr>
        <w:tc>
          <w:tcPr>
            <w:tcW w:w="2628" w:type="dxa"/>
            <w:shd w:val="clear" w:color="auto" w:fill="auto"/>
          </w:tcPr>
          <w:p w14:paraId="21E7BB5D" w14:textId="574F8EAD" w:rsidR="008314BE" w:rsidRDefault="008314BE" w:rsidP="008314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Standard 4: </w:t>
            </w:r>
            <w:r w:rsidRPr="001B11DF">
              <w:rPr>
                <w:rFonts w:ascii="Calibri" w:hAnsi="Calibri" w:cs="Calibri"/>
                <w:sz w:val="22"/>
                <w:szCs w:val="22"/>
              </w:rPr>
              <w:t>Science</w:t>
            </w:r>
          </w:p>
          <w:p w14:paraId="1E8ECA17" w14:textId="77777777" w:rsidR="008314BE" w:rsidRDefault="008314BE" w:rsidP="008314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E74645" w14:textId="3CF5F286" w:rsidR="008314BE" w:rsidRPr="007F72F0" w:rsidRDefault="00BD4E47" w:rsidP="008314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D4E47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+</w:t>
            </w:r>
            <w:r w:rsidR="008314BE" w:rsidRPr="00BD4E47">
              <w:rPr>
                <w:rFonts w:ascii="Calibri" w:hAnsi="Calibri" w:cs="Calibri"/>
                <w:b/>
                <w:sz w:val="22"/>
                <w:szCs w:val="22"/>
              </w:rPr>
              <w:t xml:space="preserve"> credits</w:t>
            </w:r>
          </w:p>
        </w:tc>
        <w:tc>
          <w:tcPr>
            <w:tcW w:w="2970" w:type="dxa"/>
            <w:shd w:val="clear" w:color="auto" w:fill="auto"/>
          </w:tcPr>
          <w:p w14:paraId="2EDB4300" w14:textId="59B5C344" w:rsidR="00A42624" w:rsidRDefault="00A42624" w:rsidP="00A42624">
            <w:pPr>
              <w:rPr>
                <w:rFonts w:ascii="Calibri" w:hAnsi="Calibri" w:cs="Calibri"/>
                <w:sz w:val="22"/>
                <w:szCs w:val="22"/>
              </w:rPr>
            </w:pPr>
            <w:r w:rsidRPr="00A42624">
              <w:rPr>
                <w:rFonts w:ascii="Calibri" w:hAnsi="Calibri" w:cs="Calibri"/>
                <w:sz w:val="22"/>
                <w:szCs w:val="22"/>
              </w:rPr>
              <w:t>SED 413</w:t>
            </w:r>
            <w:r w:rsidR="004321A6">
              <w:rPr>
                <w:rFonts w:ascii="Calibri" w:hAnsi="Calibri" w:cs="Calibri"/>
                <w:sz w:val="22"/>
                <w:szCs w:val="22"/>
              </w:rPr>
              <w:t xml:space="preserve"> (Elementary s</w:t>
            </w:r>
            <w:r>
              <w:rPr>
                <w:rFonts w:ascii="Calibri" w:hAnsi="Calibri" w:cs="Calibri"/>
                <w:sz w:val="22"/>
                <w:szCs w:val="22"/>
              </w:rPr>
              <w:t>ection)</w:t>
            </w:r>
          </w:p>
          <w:p w14:paraId="33F8D28B" w14:textId="08D3C119" w:rsidR="00D659BE" w:rsidRDefault="00BD4E47" w:rsidP="008314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sz w:val="22"/>
                <w:szCs w:val="22"/>
              </w:rPr>
              <w:t>And s</w:t>
            </w:r>
            <w:r w:rsidR="00701B25" w:rsidRPr="00982094">
              <w:rPr>
                <w:rFonts w:ascii="Calibri" w:hAnsi="Calibri" w:cs="Calibri"/>
                <w:b/>
                <w:sz w:val="22"/>
                <w:szCs w:val="22"/>
              </w:rPr>
              <w:t xml:space="preserve">elect </w:t>
            </w:r>
            <w:r w:rsidR="00D659BE">
              <w:rPr>
                <w:rFonts w:ascii="Calibri" w:hAnsi="Calibri" w:cs="Calibri"/>
                <w:b/>
                <w:sz w:val="22"/>
                <w:szCs w:val="22"/>
              </w:rPr>
              <w:t xml:space="preserve">one course from each subject area: </w:t>
            </w:r>
          </w:p>
          <w:p w14:paraId="7B8C6894" w14:textId="17124BF6" w:rsidR="00982094" w:rsidRPr="00982094" w:rsidRDefault="00982094" w:rsidP="008314BE">
            <w:pPr>
              <w:rPr>
                <w:rFonts w:ascii="Calibri" w:hAnsi="Calibri" w:cs="Calibri"/>
                <w:sz w:val="22"/>
                <w:szCs w:val="22"/>
              </w:rPr>
            </w:pPr>
            <w:r w:rsidRPr="00982094">
              <w:rPr>
                <w:rFonts w:ascii="Calibri" w:hAnsi="Calibri" w:cs="Calibri"/>
                <w:sz w:val="22"/>
                <w:szCs w:val="22"/>
              </w:rPr>
              <w:t>Any BI course</w:t>
            </w:r>
          </w:p>
          <w:p w14:paraId="5494F717" w14:textId="77777777" w:rsidR="00982094" w:rsidRPr="00982094" w:rsidRDefault="00982094" w:rsidP="008314BE">
            <w:pPr>
              <w:rPr>
                <w:rFonts w:ascii="Calibri" w:hAnsi="Calibri" w:cs="Calibri"/>
                <w:sz w:val="22"/>
                <w:szCs w:val="22"/>
              </w:rPr>
            </w:pPr>
            <w:r w:rsidRPr="00982094">
              <w:rPr>
                <w:rFonts w:ascii="Calibri" w:hAnsi="Calibri" w:cs="Calibri"/>
                <w:sz w:val="22"/>
                <w:szCs w:val="22"/>
              </w:rPr>
              <w:t>Any GEO course</w:t>
            </w:r>
          </w:p>
          <w:p w14:paraId="0A7FA966" w14:textId="6A308499" w:rsidR="008314BE" w:rsidRPr="004321A6" w:rsidRDefault="00982094" w:rsidP="008314BE">
            <w:pPr>
              <w:rPr>
                <w:rFonts w:ascii="Calibri" w:hAnsi="Calibri" w:cs="Calibri"/>
                <w:sz w:val="22"/>
                <w:szCs w:val="22"/>
              </w:rPr>
            </w:pPr>
            <w:r w:rsidRPr="00982094">
              <w:rPr>
                <w:rFonts w:ascii="Calibri" w:hAnsi="Calibri" w:cs="Calibri"/>
                <w:sz w:val="22"/>
                <w:szCs w:val="22"/>
              </w:rPr>
              <w:t>Any PH course</w:t>
            </w:r>
          </w:p>
        </w:tc>
        <w:tc>
          <w:tcPr>
            <w:tcW w:w="1980" w:type="dxa"/>
            <w:shd w:val="clear" w:color="auto" w:fill="auto"/>
          </w:tcPr>
          <w:p w14:paraId="5E9269EC" w14:textId="77777777" w:rsidR="008314BE" w:rsidRPr="008314BE" w:rsidRDefault="008314BE" w:rsidP="008314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</w:tcPr>
          <w:p w14:paraId="31F66198" w14:textId="77777777" w:rsidR="008314BE" w:rsidRPr="008314BE" w:rsidRDefault="008314BE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  <w:shd w:val="clear" w:color="auto" w:fill="auto"/>
          </w:tcPr>
          <w:p w14:paraId="540ADC69" w14:textId="77777777" w:rsidR="008314BE" w:rsidRPr="008314BE" w:rsidRDefault="008314BE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679F7" w14:textId="77777777" w:rsidR="008314BE" w:rsidRPr="008314BE" w:rsidRDefault="008314BE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14BE" w:rsidRPr="002B1589" w14:paraId="2A81D733" w14:textId="77777777" w:rsidTr="004321A6">
        <w:trPr>
          <w:cantSplit/>
          <w:trHeight w:val="2330"/>
        </w:trPr>
        <w:tc>
          <w:tcPr>
            <w:tcW w:w="2628" w:type="dxa"/>
            <w:shd w:val="clear" w:color="auto" w:fill="auto"/>
          </w:tcPr>
          <w:p w14:paraId="127E11DD" w14:textId="46AD506B" w:rsidR="008314BE" w:rsidRPr="001B11DF" w:rsidRDefault="008314BE" w:rsidP="008314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11DF">
              <w:rPr>
                <w:rFonts w:ascii="Calibri" w:hAnsi="Calibri" w:cs="Calibri"/>
                <w:b/>
                <w:sz w:val="22"/>
                <w:szCs w:val="22"/>
              </w:rPr>
              <w:t xml:space="preserve">Standard 5: </w:t>
            </w:r>
            <w:r w:rsidRPr="001B11DF">
              <w:rPr>
                <w:rFonts w:ascii="Calibri" w:hAnsi="Calibri" w:cs="Calibri"/>
                <w:sz w:val="22"/>
                <w:szCs w:val="22"/>
              </w:rPr>
              <w:t>The Arts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Technology</w:t>
            </w:r>
          </w:p>
          <w:p w14:paraId="09800E46" w14:textId="77777777" w:rsidR="008314BE" w:rsidRPr="001B11DF" w:rsidRDefault="008314BE" w:rsidP="008314BE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62E3133" w14:textId="10B055BF" w:rsidR="008314BE" w:rsidRDefault="008314BE" w:rsidP="008314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1B11DF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1B11DF">
              <w:rPr>
                <w:rFonts w:ascii="Calibri" w:hAnsi="Calibri" w:cs="Calibri"/>
                <w:b/>
                <w:sz w:val="22"/>
                <w:szCs w:val="22"/>
              </w:rPr>
              <w:t>credits</w:t>
            </w:r>
          </w:p>
        </w:tc>
        <w:tc>
          <w:tcPr>
            <w:tcW w:w="2970" w:type="dxa"/>
            <w:shd w:val="clear" w:color="auto" w:fill="auto"/>
          </w:tcPr>
          <w:p w14:paraId="47652490" w14:textId="14E00CAC" w:rsidR="00982094" w:rsidRDefault="00982094" w:rsidP="008314BE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Select a min. of 3 credits from </w:t>
            </w:r>
            <w:r w:rsidR="00D659BE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any of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the following:</w:t>
            </w:r>
          </w:p>
          <w:p w14:paraId="06A3FC11" w14:textId="5C09C91A" w:rsidR="00982094" w:rsidRDefault="00982094" w:rsidP="008314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82094">
              <w:rPr>
                <w:rFonts w:ascii="Calibri" w:eastAsia="Calibri" w:hAnsi="Calibri" w:cs="Calibri"/>
                <w:sz w:val="22"/>
                <w:szCs w:val="22"/>
              </w:rPr>
              <w:t>Any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ART course</w:t>
            </w:r>
          </w:p>
          <w:p w14:paraId="7E74DBBC" w14:textId="108B2AD0" w:rsidR="00982094" w:rsidRDefault="00982094" w:rsidP="008314BE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Any CS course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(</w:t>
            </w:r>
            <w:r w:rsidRPr="00701EEC">
              <w:rPr>
                <w:rFonts w:ascii="Calibri" w:eastAsia="Calibri" w:hAnsi="Calibri" w:cs="Calibri"/>
                <w:bCs/>
                <w:sz w:val="22"/>
                <w:szCs w:val="22"/>
              </w:rPr>
              <w:t>or relevant technology</w:t>
            </w:r>
            <w:r w:rsidRPr="00701EE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course)</w:t>
            </w:r>
          </w:p>
          <w:p w14:paraId="45F633D9" w14:textId="77777777" w:rsidR="00982094" w:rsidRDefault="00982094" w:rsidP="008314BE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Any MUED course</w:t>
            </w:r>
          </w:p>
          <w:p w14:paraId="112FE4DA" w14:textId="77777777" w:rsidR="00982094" w:rsidRDefault="00982094" w:rsidP="008314BE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Any MUS course</w:t>
            </w:r>
          </w:p>
          <w:p w14:paraId="252250D7" w14:textId="0D57038C" w:rsidR="008314BE" w:rsidRPr="003B5D5B" w:rsidRDefault="00982094" w:rsidP="00982094">
            <w:pPr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Any TA course</w:t>
            </w:r>
          </w:p>
        </w:tc>
        <w:tc>
          <w:tcPr>
            <w:tcW w:w="1980" w:type="dxa"/>
            <w:shd w:val="clear" w:color="auto" w:fill="auto"/>
          </w:tcPr>
          <w:p w14:paraId="3083FD61" w14:textId="77777777" w:rsidR="008314BE" w:rsidRPr="008314BE" w:rsidRDefault="008314BE" w:rsidP="008314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</w:tcPr>
          <w:p w14:paraId="529C51B2" w14:textId="77777777" w:rsidR="008314BE" w:rsidRPr="008314BE" w:rsidRDefault="008314BE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  <w:shd w:val="clear" w:color="auto" w:fill="auto"/>
          </w:tcPr>
          <w:p w14:paraId="51F7033D" w14:textId="77777777" w:rsidR="008314BE" w:rsidRPr="008314BE" w:rsidRDefault="008314BE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41261" w14:textId="77777777" w:rsidR="008314BE" w:rsidRPr="008314BE" w:rsidRDefault="008314BE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314BE" w:rsidRPr="002B1589" w14:paraId="7DAD14B8" w14:textId="77777777" w:rsidTr="0034275E">
        <w:trPr>
          <w:cantSplit/>
        </w:trPr>
        <w:tc>
          <w:tcPr>
            <w:tcW w:w="2628" w:type="dxa"/>
            <w:shd w:val="clear" w:color="auto" w:fill="auto"/>
          </w:tcPr>
          <w:p w14:paraId="630D6DE6" w14:textId="5007A5E1" w:rsidR="008314BE" w:rsidRDefault="008314BE" w:rsidP="008314B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Standard 6: </w:t>
            </w:r>
            <w:r w:rsidRPr="001B11DF">
              <w:rPr>
                <w:rFonts w:ascii="Calibri" w:hAnsi="Calibri" w:cs="Calibri"/>
                <w:sz w:val="22"/>
                <w:szCs w:val="22"/>
              </w:rPr>
              <w:t>Educational Foundations</w:t>
            </w:r>
          </w:p>
          <w:p w14:paraId="153DF7E2" w14:textId="77777777" w:rsidR="008314BE" w:rsidRDefault="008314BE" w:rsidP="008314BE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BD1E60F" w14:textId="5E691C12" w:rsidR="008314BE" w:rsidRPr="008314BE" w:rsidRDefault="008314BE" w:rsidP="008314B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8314BE">
              <w:rPr>
                <w:rFonts w:ascii="Calibri" w:hAnsi="Calibri" w:cs="Calibri"/>
                <w:b/>
                <w:sz w:val="22"/>
                <w:szCs w:val="22"/>
              </w:rPr>
              <w:t>8 credits</w:t>
            </w:r>
          </w:p>
        </w:tc>
        <w:tc>
          <w:tcPr>
            <w:tcW w:w="2970" w:type="dxa"/>
            <w:shd w:val="clear" w:color="auto" w:fill="auto"/>
          </w:tcPr>
          <w:p w14:paraId="2E739D82" w14:textId="20EE9D14" w:rsidR="008314BE" w:rsidRPr="7CAE3C4E" w:rsidRDefault="008314BE" w:rsidP="008314B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701EEC">
              <w:rPr>
                <w:rFonts w:ascii="Calibri" w:hAnsi="Calibri" w:cs="Calibri"/>
                <w:sz w:val="22"/>
                <w:szCs w:val="22"/>
              </w:rPr>
              <w:t>HDFS</w:t>
            </w:r>
            <w:r w:rsidRPr="001B11DF">
              <w:rPr>
                <w:rFonts w:ascii="Calibri" w:hAnsi="Calibri" w:cs="Calibri"/>
                <w:sz w:val="22"/>
                <w:szCs w:val="22"/>
              </w:rPr>
              <w:t xml:space="preserve"> 311, 313</w:t>
            </w:r>
          </w:p>
        </w:tc>
        <w:tc>
          <w:tcPr>
            <w:tcW w:w="1980" w:type="dxa"/>
            <w:shd w:val="clear" w:color="auto" w:fill="auto"/>
          </w:tcPr>
          <w:p w14:paraId="246E466D" w14:textId="77777777" w:rsidR="008314BE" w:rsidRPr="008314BE" w:rsidRDefault="008314BE" w:rsidP="008314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7" w:type="dxa"/>
          </w:tcPr>
          <w:p w14:paraId="35909CA7" w14:textId="77777777" w:rsidR="008314BE" w:rsidRPr="008314BE" w:rsidRDefault="008314BE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  <w:shd w:val="clear" w:color="auto" w:fill="auto"/>
          </w:tcPr>
          <w:p w14:paraId="07D674B9" w14:textId="77777777" w:rsidR="008314BE" w:rsidRPr="008314BE" w:rsidRDefault="008314BE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881EC" w14:textId="77777777" w:rsidR="008314BE" w:rsidRPr="008314BE" w:rsidRDefault="008314BE" w:rsidP="0034275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E27216" w14:textId="77777777" w:rsidR="008314BE" w:rsidRDefault="008314BE" w:rsidP="00701EEC">
      <w:pPr>
        <w:pStyle w:val="ListParagraph"/>
        <w:ind w:left="0" w:right="648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</w:p>
    <w:p w14:paraId="67AAD201" w14:textId="77777777" w:rsidR="000C29E1" w:rsidRPr="003B5D5B" w:rsidRDefault="000C29E1" w:rsidP="00701EEC">
      <w:pPr>
        <w:pStyle w:val="ListParagraph"/>
        <w:ind w:left="0" w:right="648"/>
        <w:contextualSpacing w:val="0"/>
        <w:rPr>
          <w:rFonts w:ascii="Calibri" w:hAnsi="Calibri" w:cs="Calibri"/>
          <w:sz w:val="22"/>
          <w:szCs w:val="22"/>
        </w:rPr>
      </w:pPr>
    </w:p>
    <w:p w14:paraId="458D79D8" w14:textId="77777777" w:rsidR="00701EEC" w:rsidRPr="00140247" w:rsidRDefault="00701EEC" w:rsidP="00701EEC">
      <w:pPr>
        <w:pStyle w:val="ListParagraph"/>
        <w:ind w:left="0" w:right="648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  <w:r w:rsidRPr="00765B1B">
        <w:rPr>
          <w:rFonts w:ascii="Calibri" w:hAnsi="Calibri" w:cs="Calibri"/>
          <w:color w:val="000000" w:themeColor="text1"/>
          <w:sz w:val="22"/>
          <w:szCs w:val="22"/>
        </w:rPr>
        <w:t xml:space="preserve">*Meets Baccalaureate Core Requirement </w:t>
      </w:r>
    </w:p>
    <w:p w14:paraId="5F881DB9" w14:textId="77777777" w:rsidR="00701EEC" w:rsidRDefault="00701EEC" w:rsidP="00701EEC">
      <w:pPr>
        <w:ind w:right="648"/>
        <w:rPr>
          <w:rFonts w:ascii="Calibri" w:hAnsi="Calibri" w:cs="Calibri"/>
          <w:color w:val="000000" w:themeColor="text1"/>
          <w:sz w:val="22"/>
          <w:szCs w:val="18"/>
        </w:rPr>
      </w:pPr>
    </w:p>
    <w:p w14:paraId="1CC59F85" w14:textId="77777777" w:rsidR="00731BB4" w:rsidRPr="00701EEC" w:rsidRDefault="00731BB4" w:rsidP="00701EEC">
      <w:pPr>
        <w:ind w:right="648"/>
        <w:rPr>
          <w:rFonts w:ascii="Calibri" w:hAnsi="Calibri" w:cs="Calibri"/>
          <w:sz w:val="22"/>
          <w:szCs w:val="18"/>
        </w:rPr>
      </w:pPr>
      <w:r w:rsidRPr="00701EEC">
        <w:rPr>
          <w:rFonts w:ascii="Calibri" w:hAnsi="Calibri" w:cs="Calibri"/>
          <w:color w:val="000000" w:themeColor="text1"/>
          <w:sz w:val="22"/>
          <w:szCs w:val="18"/>
        </w:rPr>
        <w:t>If you have q</w:t>
      </w:r>
      <w:r w:rsidRPr="00701EEC">
        <w:rPr>
          <w:rFonts w:ascii="Calibri" w:hAnsi="Calibri" w:cs="Calibri"/>
          <w:sz w:val="22"/>
          <w:szCs w:val="18"/>
        </w:rPr>
        <w:t>uestions about this form please contact College of Education Student Services, 104 Furman Hall, 541</w:t>
      </w:r>
      <w:r w:rsidRPr="00701EEC">
        <w:rPr>
          <w:rFonts w:ascii="Calibri" w:hAnsi="Calibri" w:cs="Calibri"/>
          <w:color w:val="000000" w:themeColor="text1"/>
          <w:sz w:val="22"/>
          <w:szCs w:val="18"/>
        </w:rPr>
        <w:t>.</w:t>
      </w:r>
      <w:r w:rsidRPr="00701EEC">
        <w:rPr>
          <w:rFonts w:ascii="Calibri" w:hAnsi="Calibri" w:cs="Calibri"/>
          <w:sz w:val="22"/>
          <w:szCs w:val="18"/>
        </w:rPr>
        <w:t>737</w:t>
      </w:r>
      <w:r w:rsidRPr="00701EEC">
        <w:rPr>
          <w:rFonts w:ascii="Calibri" w:hAnsi="Calibri" w:cs="Calibri"/>
          <w:color w:val="000000" w:themeColor="text1"/>
          <w:sz w:val="22"/>
          <w:szCs w:val="18"/>
        </w:rPr>
        <w:t>.</w:t>
      </w:r>
      <w:r w:rsidRPr="00701EEC">
        <w:rPr>
          <w:rFonts w:ascii="Calibri" w:hAnsi="Calibri" w:cs="Calibri"/>
          <w:sz w:val="22"/>
          <w:szCs w:val="18"/>
        </w:rPr>
        <w:t>4661.</w:t>
      </w:r>
    </w:p>
    <w:sectPr w:rsidR="00731BB4" w:rsidRPr="00701EEC" w:rsidSect="008314BE">
      <w:footerReference w:type="default" r:id="rId8"/>
      <w:pgSz w:w="12240" w:h="15840"/>
      <w:pgMar w:top="1152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E5495" w14:textId="77777777" w:rsidR="008E2060" w:rsidRDefault="008E2060" w:rsidP="008314BE">
      <w:r>
        <w:separator/>
      </w:r>
    </w:p>
  </w:endnote>
  <w:endnote w:type="continuationSeparator" w:id="0">
    <w:p w14:paraId="236365ED" w14:textId="77777777" w:rsidR="008E2060" w:rsidRDefault="008E2060" w:rsidP="0083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31816" w14:textId="53661D04" w:rsidR="008314BE" w:rsidRPr="008314BE" w:rsidRDefault="008314BE" w:rsidP="008314BE">
    <w:pPr>
      <w:pStyle w:val="Footer"/>
      <w:jc w:val="right"/>
      <w:rPr>
        <w:sz w:val="22"/>
      </w:rPr>
    </w:pPr>
    <w:r>
      <w:rPr>
        <w:sz w:val="22"/>
      </w:rPr>
      <w:t>College of Education, 201</w:t>
    </w:r>
    <w:r w:rsidR="00490E71">
      <w:rPr>
        <w:sz w:val="22"/>
      </w:rPr>
      <w:t>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414E9" w14:textId="77777777" w:rsidR="008E2060" w:rsidRDefault="008E2060" w:rsidP="008314BE">
      <w:r>
        <w:separator/>
      </w:r>
    </w:p>
  </w:footnote>
  <w:footnote w:type="continuationSeparator" w:id="0">
    <w:p w14:paraId="4C8219D7" w14:textId="77777777" w:rsidR="008E2060" w:rsidRDefault="008E2060" w:rsidP="00831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A4A"/>
    <w:multiLevelType w:val="hybridMultilevel"/>
    <w:tmpl w:val="F038432C"/>
    <w:lvl w:ilvl="0" w:tplc="1BEC81BE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10DC5"/>
    <w:multiLevelType w:val="hybridMultilevel"/>
    <w:tmpl w:val="02FE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400B"/>
    <w:multiLevelType w:val="hybridMultilevel"/>
    <w:tmpl w:val="B6766C40"/>
    <w:lvl w:ilvl="0" w:tplc="887A2F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33444"/>
    <w:multiLevelType w:val="hybridMultilevel"/>
    <w:tmpl w:val="C3A668EE"/>
    <w:lvl w:ilvl="0" w:tplc="81ECA4A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46B6"/>
    <w:multiLevelType w:val="hybridMultilevel"/>
    <w:tmpl w:val="6A9A0B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775B9"/>
    <w:multiLevelType w:val="hybridMultilevel"/>
    <w:tmpl w:val="0958D1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673C"/>
    <w:multiLevelType w:val="hybridMultilevel"/>
    <w:tmpl w:val="65DE50F0"/>
    <w:lvl w:ilvl="0" w:tplc="9D241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4358D"/>
    <w:multiLevelType w:val="hybridMultilevel"/>
    <w:tmpl w:val="6574A33C"/>
    <w:lvl w:ilvl="0" w:tplc="7FFE99E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B4"/>
    <w:rsid w:val="000C29E1"/>
    <w:rsid w:val="001F2D95"/>
    <w:rsid w:val="002168A2"/>
    <w:rsid w:val="00280BD2"/>
    <w:rsid w:val="00340365"/>
    <w:rsid w:val="0034275E"/>
    <w:rsid w:val="003A3F42"/>
    <w:rsid w:val="003B5D5B"/>
    <w:rsid w:val="003C3E31"/>
    <w:rsid w:val="004321A6"/>
    <w:rsid w:val="0046747A"/>
    <w:rsid w:val="00490E71"/>
    <w:rsid w:val="004B47C4"/>
    <w:rsid w:val="005227D3"/>
    <w:rsid w:val="00653975"/>
    <w:rsid w:val="007003C8"/>
    <w:rsid w:val="00701B25"/>
    <w:rsid w:val="00701EEC"/>
    <w:rsid w:val="00731BB4"/>
    <w:rsid w:val="008059E9"/>
    <w:rsid w:val="00827B78"/>
    <w:rsid w:val="008314BE"/>
    <w:rsid w:val="008E2060"/>
    <w:rsid w:val="00977AF4"/>
    <w:rsid w:val="00982094"/>
    <w:rsid w:val="00A42624"/>
    <w:rsid w:val="00A74C52"/>
    <w:rsid w:val="00B34998"/>
    <w:rsid w:val="00B47BA0"/>
    <w:rsid w:val="00BA1E8F"/>
    <w:rsid w:val="00BD4E47"/>
    <w:rsid w:val="00C82463"/>
    <w:rsid w:val="00D45C0F"/>
    <w:rsid w:val="00D659BE"/>
    <w:rsid w:val="00D822ED"/>
    <w:rsid w:val="00DB3722"/>
    <w:rsid w:val="00DE0D48"/>
    <w:rsid w:val="00EB7CF3"/>
    <w:rsid w:val="00FF46F7"/>
    <w:rsid w:val="7CA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E7DD0"/>
  <w15:docId w15:val="{DEEE54FA-4EA3-4DE2-855A-03A700E3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BB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B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49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1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E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EE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4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4B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4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4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Helback, Susan Lee</cp:lastModifiedBy>
  <cp:revision>12</cp:revision>
  <dcterms:created xsi:type="dcterms:W3CDTF">2019-01-31T21:21:00Z</dcterms:created>
  <dcterms:modified xsi:type="dcterms:W3CDTF">2019-02-13T00:19:00Z</dcterms:modified>
</cp:coreProperties>
</file>