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E074C9">
      <w:pPr>
        <w:pStyle w:val="Heading1"/>
        <w:divId w:val="59061809"/>
        <w:rPr>
          <w:rFonts w:eastAsia="Times New Roman"/>
        </w:rPr>
      </w:pPr>
      <w:r>
        <w:rPr>
          <w:rFonts w:eastAsia="Times New Roman"/>
        </w:rPr>
        <w:fldChar w:fldCharType="begin"/>
      </w:r>
      <w:r w:rsidR="0013330F">
        <w:rPr>
          <w:rFonts w:eastAsia="Times New Roman"/>
        </w:rPr>
        <w:instrText>HYPERLINK "http://www.taskstream.com/" \t "_blank"</w:instrText>
      </w:r>
      <w:r w:rsidR="0013330F">
        <w:rPr>
          <w:rFonts w:eastAsia="Times New Roman"/>
        </w:rPr>
      </w:r>
      <w:r>
        <w:rPr>
          <w:rFonts w:eastAsia="Times New Roman"/>
        </w:rPr>
        <w:fldChar w:fldCharType="separate"/>
      </w:r>
      <w:r>
        <w:rPr>
          <w:rFonts w:eastAsia="Times New Roman"/>
          <w:noProof/>
        </w:rPr>
        <w:drawing>
          <wp:anchor distT="0" distB="0" distL="0" distR="0" simplePos="0" relativeHeight="251658240" behindDoc="0" locked="0" layoutInCell="1" allowOverlap="0" wp14:anchorId="7AE5B88B" wp14:editId="59E5B923">
            <wp:simplePos x="0" y="0"/>
            <wp:positionH relativeFrom="column">
              <wp:align>right</wp:align>
            </wp:positionH>
            <wp:positionV relativeFrom="line">
              <wp:posOffset>0</wp:posOffset>
            </wp:positionV>
            <wp:extent cx="1333500" cy="228600"/>
            <wp:effectExtent l="0" t="0" r="0" b="0"/>
            <wp:wrapSquare wrapText="bothSides"/>
            <wp:docPr id="2" name="Picture 2" descr="Created with Taskstream">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ed with Taskstream">
                      <a:hlinkClick r:id="rId4" tgtFrame="&quot;_blank&quot;"/>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335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rPr>
        <w:fldChar w:fldCharType="end"/>
      </w:r>
      <w:r>
        <w:rPr>
          <w:rFonts w:eastAsia="Times New Roman"/>
        </w:rPr>
        <w:t>Observation form 201</w:t>
      </w:r>
      <w:r>
        <w:rPr>
          <w:rFonts w:eastAsia="Times New Roman"/>
        </w:rPr>
        <w:t>6</w:t>
      </w:r>
      <w:r>
        <w:rPr>
          <w:rFonts w:eastAsia="Times New Roman"/>
        </w:rPr>
        <w:t xml:space="preserve"> </w:t>
      </w:r>
    </w:p>
    <w:p w:rsidR="00000000" w:rsidRDefault="00E074C9">
      <w:pPr>
        <w:pStyle w:val="z-TopofForm"/>
        <w:divId w:val="59061809"/>
      </w:pPr>
      <w:r>
        <w:t>Top of Form</w:t>
      </w:r>
    </w:p>
    <w:tbl>
      <w:tblPr>
        <w:tblStyle w:val="TableGrid"/>
        <w:tblW w:w="0" w:type="auto"/>
        <w:tblInd w:w="0" w:type="dxa"/>
        <w:tblLook w:val="04A0" w:firstRow="1" w:lastRow="0" w:firstColumn="1" w:lastColumn="0" w:noHBand="0" w:noVBand="1"/>
      </w:tblPr>
      <w:tblGrid>
        <w:gridCol w:w="480"/>
        <w:gridCol w:w="3600"/>
        <w:gridCol w:w="3600"/>
        <w:gridCol w:w="3600"/>
        <w:gridCol w:w="3600"/>
        <w:gridCol w:w="480"/>
      </w:tblGrid>
      <w:tr w:rsidR="00000000">
        <w:trPr>
          <w:tblHeader/>
        </w:trPr>
        <w:tc>
          <w:tcPr>
            <w:tcW w:w="0" w:type="auto"/>
            <w:tcBorders>
              <w:top w:val="nil"/>
              <w:left w:val="nil"/>
            </w:tcBorders>
            <w:hideMark/>
          </w:tcPr>
          <w:p w:rsidR="00000000" w:rsidRDefault="00E074C9">
            <w:pPr>
              <w:rPr>
                <w:rFonts w:eastAsia="Times New Roman"/>
              </w:rPr>
            </w:pPr>
          </w:p>
        </w:tc>
        <w:tc>
          <w:tcPr>
            <w:tcW w:w="1250" w:type="pct"/>
            <w:shd w:val="clear" w:color="auto" w:fill="EAEAEA"/>
            <w:vAlign w:val="center"/>
            <w:hideMark/>
          </w:tcPr>
          <w:p w:rsidR="00000000" w:rsidRDefault="00E074C9">
            <w:pPr>
              <w:jc w:val="center"/>
              <w:rPr>
                <w:rFonts w:eastAsia="Times New Roman"/>
                <w:b/>
                <w:bCs/>
              </w:rPr>
            </w:pPr>
            <w:r>
              <w:rPr>
                <w:rFonts w:eastAsia="Times New Roman"/>
                <w:b/>
                <w:bCs/>
              </w:rPr>
              <w:br/>
              <w:t xml:space="preserve">value: 1.00 </w:t>
            </w:r>
          </w:p>
        </w:tc>
        <w:tc>
          <w:tcPr>
            <w:tcW w:w="1250" w:type="pct"/>
            <w:shd w:val="clear" w:color="auto" w:fill="EAEAEA"/>
            <w:vAlign w:val="center"/>
            <w:hideMark/>
          </w:tcPr>
          <w:p w:rsidR="00000000" w:rsidRDefault="00E074C9">
            <w:pPr>
              <w:jc w:val="center"/>
              <w:rPr>
                <w:rFonts w:eastAsia="Times New Roman"/>
                <w:b/>
                <w:bCs/>
              </w:rPr>
            </w:pPr>
            <w:r>
              <w:rPr>
                <w:rFonts w:eastAsia="Times New Roman"/>
                <w:b/>
                <w:bCs/>
              </w:rPr>
              <w:br/>
              <w:t xml:space="preserve">value: 2.00 </w:t>
            </w:r>
          </w:p>
        </w:tc>
        <w:tc>
          <w:tcPr>
            <w:tcW w:w="1250" w:type="pct"/>
            <w:shd w:val="clear" w:color="auto" w:fill="EAEAEA"/>
            <w:vAlign w:val="center"/>
            <w:hideMark/>
          </w:tcPr>
          <w:p w:rsidR="00000000" w:rsidRDefault="00E074C9">
            <w:pPr>
              <w:jc w:val="center"/>
              <w:rPr>
                <w:rFonts w:eastAsia="Times New Roman"/>
                <w:b/>
                <w:bCs/>
              </w:rPr>
            </w:pPr>
            <w:r>
              <w:rPr>
                <w:rFonts w:eastAsia="Times New Roman"/>
                <w:b/>
                <w:bCs/>
              </w:rPr>
              <w:br/>
              <w:t xml:space="preserve">value: 3.00 </w:t>
            </w:r>
          </w:p>
        </w:tc>
        <w:tc>
          <w:tcPr>
            <w:tcW w:w="1250" w:type="pct"/>
            <w:shd w:val="clear" w:color="auto" w:fill="EAEAEA"/>
            <w:vAlign w:val="center"/>
            <w:hideMark/>
          </w:tcPr>
          <w:p w:rsidR="00000000" w:rsidRDefault="00E074C9">
            <w:pPr>
              <w:jc w:val="center"/>
              <w:rPr>
                <w:rFonts w:eastAsia="Times New Roman"/>
                <w:b/>
                <w:bCs/>
              </w:rPr>
            </w:pPr>
            <w:r>
              <w:rPr>
                <w:rFonts w:eastAsia="Times New Roman"/>
                <w:b/>
                <w:bCs/>
              </w:rPr>
              <w:br/>
              <w:t xml:space="preserve">value: 4.00 </w:t>
            </w:r>
          </w:p>
        </w:tc>
        <w:tc>
          <w:tcPr>
            <w:tcW w:w="0" w:type="auto"/>
            <w:shd w:val="clear" w:color="auto" w:fill="E5FFE1"/>
            <w:hideMark/>
          </w:tcPr>
          <w:p w:rsidR="00000000" w:rsidRDefault="00E074C9">
            <w:pPr>
              <w:jc w:val="center"/>
              <w:rPr>
                <w:rFonts w:eastAsia="Times New Roman"/>
                <w:b/>
                <w:bCs/>
              </w:rPr>
            </w:pPr>
            <w:r>
              <w:rPr>
                <w:rFonts w:eastAsia="Times New Roman"/>
                <w:b/>
                <w:bCs/>
              </w:rPr>
              <w:t>Score/Level</w:t>
            </w:r>
          </w:p>
        </w:tc>
      </w:tr>
      <w:tr w:rsidR="00000000">
        <w:tc>
          <w:tcPr>
            <w:tcW w:w="0" w:type="auto"/>
            <w:vMerge w:val="restart"/>
            <w:shd w:val="clear" w:color="auto" w:fill="CCFFFF"/>
            <w:hideMark/>
          </w:tcPr>
          <w:p w:rsidR="00000000" w:rsidRDefault="00E074C9">
            <w:pPr>
              <w:rPr>
                <w:rFonts w:eastAsia="Times New Roman"/>
              </w:rPr>
            </w:pPr>
            <w:r>
              <w:rPr>
                <w:rFonts w:eastAsia="Times New Roman"/>
              </w:rPr>
              <w:t>PLANNING-1</w:t>
            </w:r>
            <w:r>
              <w:rPr>
                <w:rFonts w:eastAsia="Times New Roman"/>
              </w:rPr>
              <w:br/>
              <w:t>How well did the candidate prepare for the lesson?</w:t>
            </w:r>
          </w:p>
        </w:tc>
        <w:tc>
          <w:tcPr>
            <w:tcW w:w="0" w:type="auto"/>
            <w:shd w:val="clear" w:color="auto" w:fill="FFFFFF"/>
            <w:hideMark/>
          </w:tcPr>
          <w:p w:rsidR="00000000" w:rsidRDefault="00E074C9">
            <w:pPr>
              <w:rPr>
                <w:rFonts w:eastAsia="Times New Roman"/>
              </w:rPr>
            </w:pPr>
            <w:r>
              <w:rPr>
                <w:rFonts w:eastAsia="Times New Roman"/>
              </w:rPr>
              <w:t>● No lesson plan was evident, did not follow the lesson plan.</w:t>
            </w:r>
            <w:r>
              <w:rPr>
                <w:rFonts w:eastAsia="Times New Roman"/>
              </w:rPr>
              <w:br/>
            </w:r>
            <w:r>
              <w:rPr>
                <w:rFonts w:eastAsia="Times New Roman"/>
              </w:rPr>
              <w:br/>
              <w:t>● Candidate was not prepared for the lesson.</w:t>
            </w:r>
            <w:r>
              <w:rPr>
                <w:rFonts w:eastAsia="Times New Roman"/>
              </w:rPr>
              <w:br/>
            </w:r>
            <w:r>
              <w:rPr>
                <w:rFonts w:eastAsia="Times New Roman"/>
              </w:rPr>
              <w:br/>
              <w:t xml:space="preserve">● Could not continue the lesson due to technology or other preparation issues. </w:t>
            </w:r>
          </w:p>
        </w:tc>
        <w:tc>
          <w:tcPr>
            <w:tcW w:w="0" w:type="auto"/>
            <w:shd w:val="clear" w:color="auto" w:fill="FFFFFF"/>
            <w:hideMark/>
          </w:tcPr>
          <w:p w:rsidR="00000000" w:rsidRDefault="00E074C9">
            <w:pPr>
              <w:rPr>
                <w:rFonts w:eastAsia="Times New Roman"/>
              </w:rPr>
            </w:pPr>
            <w:r>
              <w:rPr>
                <w:rFonts w:eastAsia="Times New Roman"/>
              </w:rPr>
              <w:t>● Lesson plan, with handouts, submitted 24 hours in advance.</w:t>
            </w:r>
            <w:r>
              <w:rPr>
                <w:rFonts w:eastAsia="Times New Roman"/>
              </w:rPr>
              <w:br/>
            </w:r>
            <w:r>
              <w:rPr>
                <w:rFonts w:eastAsia="Times New Roman"/>
              </w:rPr>
              <w:br/>
              <w:t>● Tec</w:t>
            </w:r>
            <w:r>
              <w:rPr>
                <w:rFonts w:eastAsia="Times New Roman"/>
              </w:rPr>
              <w:t>hnology was working (had been tested before the lesson).</w:t>
            </w:r>
            <w:r>
              <w:rPr>
                <w:rFonts w:eastAsia="Times New Roman"/>
              </w:rPr>
              <w:br/>
            </w:r>
            <w:r>
              <w:rPr>
                <w:rFonts w:eastAsia="Times New Roman"/>
              </w:rPr>
              <w:br/>
              <w:t>● Activities, reading, and/or projects had been completed by the candidate before the lesson to ensure they would work.</w:t>
            </w:r>
            <w:r>
              <w:rPr>
                <w:rFonts w:eastAsia="Times New Roman"/>
              </w:rPr>
              <w:br/>
            </w:r>
            <w:r>
              <w:rPr>
                <w:rFonts w:eastAsia="Times New Roman"/>
              </w:rPr>
              <w:br/>
              <w:t xml:space="preserve">● Materials were out and ready to use. </w:t>
            </w:r>
          </w:p>
        </w:tc>
        <w:tc>
          <w:tcPr>
            <w:tcW w:w="0" w:type="auto"/>
            <w:shd w:val="clear" w:color="auto" w:fill="FFFFFF"/>
            <w:hideMark/>
          </w:tcPr>
          <w:p w:rsidR="00000000" w:rsidRDefault="00E074C9">
            <w:pPr>
              <w:rPr>
                <w:rFonts w:eastAsia="Times New Roman"/>
              </w:rPr>
            </w:pPr>
            <w:r>
              <w:rPr>
                <w:rFonts w:eastAsia="Times New Roman"/>
              </w:rPr>
              <w:t>(Met Level 2 AND)</w:t>
            </w:r>
            <w:r>
              <w:rPr>
                <w:rFonts w:eastAsia="Times New Roman"/>
              </w:rPr>
              <w:br/>
            </w:r>
            <w:r>
              <w:rPr>
                <w:rFonts w:eastAsia="Times New Roman"/>
              </w:rPr>
              <w:br/>
              <w:t>● Lesson was relat</w:t>
            </w:r>
            <w:r>
              <w:rPr>
                <w:rFonts w:eastAsia="Times New Roman"/>
              </w:rPr>
              <w:t xml:space="preserve">ed to what came before and after or fit into the unit plan. </w:t>
            </w:r>
            <w:r>
              <w:rPr>
                <w:rFonts w:eastAsia="Times New Roman"/>
              </w:rPr>
              <w:br/>
            </w:r>
            <w:r>
              <w:rPr>
                <w:rFonts w:eastAsia="Times New Roman"/>
              </w:rPr>
              <w:br/>
              <w:t xml:space="preserve">● Candidate was able to alter course if lesson not going as planned. (Had a “Plan B”) </w:t>
            </w:r>
            <w:r>
              <w:rPr>
                <w:rFonts w:eastAsia="Times New Roman"/>
              </w:rPr>
              <w:br/>
              <w:t xml:space="preserve">Lesson was connected to prior learning or personal </w:t>
            </w:r>
            <w:r>
              <w:rPr>
                <w:rFonts w:eastAsia="Times New Roman"/>
              </w:rPr>
              <w:br/>
              <w:t>/community/cultural assets.</w:t>
            </w:r>
            <w:r>
              <w:rPr>
                <w:rFonts w:eastAsia="Times New Roman"/>
              </w:rPr>
              <w:br/>
            </w:r>
            <w:r>
              <w:rPr>
                <w:rFonts w:eastAsia="Times New Roman"/>
              </w:rPr>
              <w:br/>
              <w:t>● Lesson plan had teaching</w:t>
            </w:r>
            <w:r>
              <w:rPr>
                <w:rFonts w:eastAsia="Times New Roman"/>
              </w:rPr>
              <w:t xml:space="preserve"> steps/questions/examples clearly written out (Could you teach this lesson from this plan?). </w:t>
            </w:r>
          </w:p>
        </w:tc>
        <w:tc>
          <w:tcPr>
            <w:tcW w:w="0" w:type="auto"/>
            <w:shd w:val="clear" w:color="auto" w:fill="FFFFFF"/>
            <w:hideMark/>
          </w:tcPr>
          <w:p w:rsidR="00000000" w:rsidRDefault="00E074C9">
            <w:pPr>
              <w:rPr>
                <w:rFonts w:eastAsia="Times New Roman"/>
              </w:rPr>
            </w:pPr>
            <w:r>
              <w:rPr>
                <w:rFonts w:eastAsia="Times New Roman"/>
              </w:rPr>
              <w:t>(Met Level 3 AND)</w:t>
            </w:r>
            <w:r>
              <w:rPr>
                <w:rFonts w:eastAsia="Times New Roman"/>
              </w:rPr>
              <w:br/>
            </w:r>
            <w:r>
              <w:rPr>
                <w:rFonts w:eastAsia="Times New Roman"/>
              </w:rPr>
              <w:br/>
              <w:t>● Lesson was tiered for various student needs.</w:t>
            </w:r>
            <w:r>
              <w:rPr>
                <w:rFonts w:eastAsia="Times New Roman"/>
              </w:rPr>
              <w:br/>
            </w:r>
            <w:r>
              <w:rPr>
                <w:rFonts w:eastAsia="Times New Roman"/>
              </w:rPr>
              <w:br/>
              <w:t>● “Higher level” questions were written out ahead of time.</w:t>
            </w:r>
            <w:r>
              <w:rPr>
                <w:rFonts w:eastAsia="Times New Roman"/>
              </w:rPr>
              <w:br/>
            </w:r>
            <w:r>
              <w:rPr>
                <w:rFonts w:eastAsia="Times New Roman"/>
              </w:rPr>
              <w:br/>
              <w:t>● Candidate collaborated with schoo</w:t>
            </w:r>
            <w:r>
              <w:rPr>
                <w:rFonts w:eastAsia="Times New Roman"/>
              </w:rPr>
              <w:t xml:space="preserve">l resources/people to plan lessons to support learners with special needs. </w:t>
            </w:r>
          </w:p>
        </w:tc>
        <w:tc>
          <w:tcPr>
            <w:tcW w:w="0" w:type="auto"/>
            <w:vMerge w:val="restart"/>
            <w:shd w:val="clear" w:color="auto" w:fill="E5FFE1"/>
            <w:hideMark/>
          </w:tcPr>
          <w:p w:rsidR="00000000" w:rsidRDefault="00E074C9">
            <w:pPr>
              <w:rPr>
                <w:rFonts w:eastAsia="Times New Roman"/>
              </w:rPr>
            </w:pPr>
            <w:r>
              <w:rPr>
                <w:rFonts w:eastAsia="Times New Roman"/>
              </w:rPr>
              <w:t> </w:t>
            </w:r>
          </w:p>
        </w:tc>
      </w:tr>
      <w:tr w:rsidR="00000000">
        <w:tc>
          <w:tcPr>
            <w:tcW w:w="0" w:type="auto"/>
            <w:vMerge/>
            <w:shd w:val="clear" w:color="auto" w:fill="FFFFFF"/>
            <w:vAlign w:val="center"/>
            <w:hideMark/>
          </w:tcPr>
          <w:p w:rsidR="00000000" w:rsidRDefault="00E074C9">
            <w:pPr>
              <w:rPr>
                <w:rFonts w:eastAsia="Times New Roman"/>
              </w:rPr>
            </w:pPr>
          </w:p>
        </w:tc>
        <w:tc>
          <w:tcPr>
            <w:tcW w:w="0" w:type="auto"/>
            <w:gridSpan w:val="4"/>
            <w:shd w:val="clear" w:color="auto" w:fill="FFFFFF"/>
            <w:hideMark/>
          </w:tcPr>
          <w:p w:rsidR="00000000" w:rsidRDefault="00E074C9">
            <w:pPr>
              <w:rPr>
                <w:rFonts w:eastAsia="Times New Roman"/>
              </w:rPr>
            </w:pPr>
            <w:r>
              <w:rPr>
                <w:rFonts w:eastAsia="Times New Roman"/>
                <w:b/>
                <w:bCs/>
              </w:rPr>
              <w:t>Standards</w:t>
            </w:r>
            <w:r>
              <w:rPr>
                <w:rFonts w:eastAsia="Times New Roman"/>
              </w:rPr>
              <w:t xml:space="preserve"> </w:t>
            </w:r>
          </w:p>
          <w:p w:rsidR="00000000" w:rsidRDefault="00E074C9">
            <w:pPr>
              <w:divId w:val="785663360"/>
              <w:rPr>
                <w:rFonts w:eastAsia="Times New Roman"/>
              </w:rPr>
            </w:pPr>
            <w:r>
              <w:rPr>
                <w:rFonts w:eastAsia="Times New Roman"/>
                <w:b/>
                <w:bCs/>
              </w:rPr>
              <w:t>USA- InTASC Model Core Teaching Standards (2015)</w:t>
            </w:r>
            <w:r>
              <w:rPr>
                <w:rFonts w:eastAsia="Times New Roman"/>
                <w:b/>
                <w:bCs/>
              </w:rPr>
              <w:t xml:space="preserve"> </w:t>
            </w:r>
          </w:p>
          <w:p w:rsidR="00000000" w:rsidRDefault="00E074C9">
            <w:pPr>
              <w:divId w:val="23753944"/>
              <w:rPr>
                <w:rFonts w:eastAsia="Times New Roman"/>
                <w:sz w:val="17"/>
                <w:szCs w:val="17"/>
              </w:rPr>
            </w:pPr>
            <w:r>
              <w:rPr>
                <w:rFonts w:eastAsia="Times New Roman"/>
                <w:b/>
                <w:bCs/>
                <w:sz w:val="17"/>
                <w:szCs w:val="17"/>
              </w:rPr>
              <w:t>Standard</w:t>
            </w:r>
            <w:r>
              <w:rPr>
                <w:rFonts w:eastAsia="Times New Roman"/>
                <w:b/>
                <w:bCs/>
                <w:sz w:val="17"/>
                <w:szCs w:val="17"/>
              </w:rPr>
              <w:t>:</w:t>
            </w:r>
            <w:r>
              <w:rPr>
                <w:rFonts w:eastAsia="Times New Roman"/>
                <w:sz w:val="17"/>
                <w:szCs w:val="17"/>
              </w:rPr>
              <w:t xml:space="preserve"> </w:t>
            </w:r>
            <w:r>
              <w:rPr>
                <w:rFonts w:eastAsia="Times New Roman"/>
                <w:sz w:val="17"/>
                <w:szCs w:val="17"/>
              </w:rPr>
              <w:t xml:space="preserve">Standard #7: Planning for Instruction </w:t>
            </w:r>
            <w:r>
              <w:rPr>
                <w:rFonts w:eastAsia="Times New Roman"/>
                <w:sz w:val="17"/>
                <w:szCs w:val="17"/>
              </w:rPr>
              <w:t>The teacher plans instruction that supports every student in meeting rigorous learning goals by drawing upon knowledge of content areas, curriculum, cross-disciplinary skills, and pedagogy, as well as knowledge of learners and the community context</w:t>
            </w:r>
            <w:r>
              <w:rPr>
                <w:rFonts w:eastAsia="Times New Roman"/>
                <w:sz w:val="17"/>
                <w:szCs w:val="17"/>
              </w:rPr>
              <w:t>.</w:t>
            </w:r>
          </w:p>
          <w:p w:rsidR="00000000" w:rsidRDefault="00E074C9">
            <w:pPr>
              <w:divId w:val="1893999613"/>
              <w:rPr>
                <w:rFonts w:eastAsia="Times New Roman"/>
                <w:sz w:val="17"/>
                <w:szCs w:val="17"/>
              </w:rPr>
            </w:pPr>
            <w:r>
              <w:rPr>
                <w:rFonts w:eastAsia="Times New Roman"/>
                <w:b/>
                <w:bCs/>
                <w:sz w:val="17"/>
                <w:szCs w:val="17"/>
              </w:rPr>
              <w:t>Perfor</w:t>
            </w:r>
            <w:r>
              <w:rPr>
                <w:rFonts w:eastAsia="Times New Roman"/>
                <w:b/>
                <w:bCs/>
                <w:sz w:val="17"/>
                <w:szCs w:val="17"/>
              </w:rPr>
              <w:t>mance</w:t>
            </w:r>
            <w:r>
              <w:rPr>
                <w:rFonts w:eastAsia="Times New Roman"/>
                <w:b/>
                <w:bCs/>
                <w:sz w:val="17"/>
                <w:szCs w:val="17"/>
              </w:rPr>
              <w:t>:</w:t>
            </w:r>
            <w:r>
              <w:rPr>
                <w:rFonts w:eastAsia="Times New Roman"/>
                <w:sz w:val="17"/>
                <w:szCs w:val="17"/>
              </w:rPr>
              <w:t xml:space="preserve"> </w:t>
            </w:r>
            <w:r>
              <w:rPr>
                <w:rFonts w:eastAsia="Times New Roman"/>
                <w:sz w:val="17"/>
                <w:szCs w:val="17"/>
              </w:rPr>
              <w:t>7(a) The teacher individually and collaboratively selects and creates learning experiences that are appropriate for curriculum goals and content standards, and are relevant to learner</w:t>
            </w:r>
            <w:r>
              <w:rPr>
                <w:rFonts w:eastAsia="Times New Roman"/>
                <w:sz w:val="17"/>
                <w:szCs w:val="17"/>
              </w:rPr>
              <w:t>s</w:t>
            </w:r>
          </w:p>
          <w:p w:rsidR="00000000" w:rsidRDefault="00E074C9">
            <w:pPr>
              <w:divId w:val="576284633"/>
              <w:rPr>
                <w:rFonts w:eastAsia="Times New Roman"/>
                <w:sz w:val="17"/>
                <w:szCs w:val="17"/>
              </w:rPr>
            </w:pPr>
            <w:r>
              <w:rPr>
                <w:rFonts w:eastAsia="Times New Roman"/>
                <w:b/>
                <w:bCs/>
                <w:sz w:val="17"/>
                <w:szCs w:val="17"/>
              </w:rPr>
              <w:t>Essential Knowledge</w:t>
            </w:r>
            <w:r>
              <w:rPr>
                <w:rFonts w:eastAsia="Times New Roman"/>
                <w:b/>
                <w:bCs/>
                <w:sz w:val="17"/>
                <w:szCs w:val="17"/>
              </w:rPr>
              <w:t>:</w:t>
            </w:r>
            <w:r>
              <w:rPr>
                <w:rFonts w:eastAsia="Times New Roman"/>
                <w:sz w:val="17"/>
                <w:szCs w:val="17"/>
              </w:rPr>
              <w:t xml:space="preserve"> </w:t>
            </w:r>
            <w:r>
              <w:rPr>
                <w:rFonts w:eastAsia="Times New Roman"/>
                <w:sz w:val="17"/>
                <w:szCs w:val="17"/>
              </w:rPr>
              <w:t>7(m) The teacher knows when and how to acce</w:t>
            </w:r>
            <w:r>
              <w:rPr>
                <w:rFonts w:eastAsia="Times New Roman"/>
                <w:sz w:val="17"/>
                <w:szCs w:val="17"/>
              </w:rPr>
              <w:t>ss resources and collaborate with others to support student learning (e.g., special educators, related service providers, language learner specialists, librarians, media specialists, community organizations)</w:t>
            </w:r>
            <w:r>
              <w:rPr>
                <w:rFonts w:eastAsia="Times New Roman"/>
                <w:sz w:val="17"/>
                <w:szCs w:val="17"/>
              </w:rPr>
              <w:t>.</w:t>
            </w:r>
          </w:p>
          <w:p w:rsidR="00000000" w:rsidRDefault="00E074C9">
            <w:pPr>
              <w:divId w:val="300624222"/>
              <w:rPr>
                <w:rFonts w:eastAsia="Times New Roman"/>
                <w:sz w:val="17"/>
                <w:szCs w:val="17"/>
              </w:rPr>
            </w:pPr>
            <w:r>
              <w:rPr>
                <w:rFonts w:eastAsia="Times New Roman"/>
                <w:b/>
                <w:bCs/>
                <w:sz w:val="17"/>
                <w:szCs w:val="17"/>
              </w:rPr>
              <w:t>Critical Disposition</w:t>
            </w:r>
            <w:r>
              <w:rPr>
                <w:rFonts w:eastAsia="Times New Roman"/>
                <w:b/>
                <w:bCs/>
                <w:sz w:val="17"/>
                <w:szCs w:val="17"/>
              </w:rPr>
              <w:t>:</w:t>
            </w:r>
            <w:r>
              <w:rPr>
                <w:rFonts w:eastAsia="Times New Roman"/>
                <w:sz w:val="17"/>
                <w:szCs w:val="17"/>
              </w:rPr>
              <w:t xml:space="preserve"> </w:t>
            </w:r>
            <w:r>
              <w:rPr>
                <w:rFonts w:eastAsia="Times New Roman"/>
                <w:sz w:val="17"/>
                <w:szCs w:val="17"/>
              </w:rPr>
              <w:t>7(o) The teacher values p</w:t>
            </w:r>
            <w:r>
              <w:rPr>
                <w:rFonts w:eastAsia="Times New Roman"/>
                <w:sz w:val="17"/>
                <w:szCs w:val="17"/>
              </w:rPr>
              <w:t>lanning as a collegial activity that takes into consideration the input of learners, colleagues, families, and the larger community</w:t>
            </w:r>
            <w:r>
              <w:rPr>
                <w:rFonts w:eastAsia="Times New Roman"/>
                <w:sz w:val="17"/>
                <w:szCs w:val="17"/>
              </w:rPr>
              <w:t>.</w:t>
            </w:r>
          </w:p>
        </w:tc>
        <w:tc>
          <w:tcPr>
            <w:tcW w:w="0" w:type="auto"/>
            <w:vMerge/>
            <w:shd w:val="clear" w:color="auto" w:fill="FFFFFF"/>
            <w:vAlign w:val="center"/>
            <w:hideMark/>
          </w:tcPr>
          <w:p w:rsidR="00000000" w:rsidRDefault="00E074C9">
            <w:pPr>
              <w:rPr>
                <w:rFonts w:eastAsia="Times New Roman"/>
              </w:rPr>
            </w:pPr>
          </w:p>
        </w:tc>
      </w:tr>
      <w:tr w:rsidR="00000000">
        <w:tc>
          <w:tcPr>
            <w:tcW w:w="0" w:type="auto"/>
            <w:vMerge w:val="restart"/>
            <w:shd w:val="clear" w:color="auto" w:fill="CCFFFF"/>
            <w:hideMark/>
          </w:tcPr>
          <w:p w:rsidR="00000000" w:rsidRDefault="00E074C9">
            <w:pPr>
              <w:divId w:val="59061809"/>
              <w:rPr>
                <w:rFonts w:eastAsia="Times New Roman"/>
              </w:rPr>
            </w:pPr>
            <w:r>
              <w:rPr>
                <w:rFonts w:eastAsia="Times New Roman"/>
              </w:rPr>
              <w:t>PLANNING-2</w:t>
            </w:r>
            <w:r>
              <w:rPr>
                <w:rFonts w:eastAsia="Times New Roman"/>
              </w:rPr>
              <w:br/>
              <w:t>What were the instructional objectives for the lesson?</w:t>
            </w:r>
          </w:p>
        </w:tc>
        <w:tc>
          <w:tcPr>
            <w:tcW w:w="0" w:type="auto"/>
            <w:shd w:val="clear" w:color="auto" w:fill="FFFFFF"/>
            <w:hideMark/>
          </w:tcPr>
          <w:p w:rsidR="00000000" w:rsidRDefault="00E074C9">
            <w:pPr>
              <w:rPr>
                <w:rFonts w:eastAsia="Times New Roman"/>
              </w:rPr>
            </w:pPr>
            <w:r>
              <w:rPr>
                <w:rFonts w:eastAsia="Times New Roman"/>
              </w:rPr>
              <w:t>● Lesson objectives were not aligned with CCSS/Stat</w:t>
            </w:r>
            <w:r>
              <w:rPr>
                <w:rFonts w:eastAsia="Times New Roman"/>
              </w:rPr>
              <w:t>e or National Standards.</w:t>
            </w:r>
            <w:r>
              <w:rPr>
                <w:rFonts w:eastAsia="Times New Roman"/>
              </w:rPr>
              <w:br/>
            </w:r>
            <w:r>
              <w:rPr>
                <w:rFonts w:eastAsia="Times New Roman"/>
              </w:rPr>
              <w:br/>
              <w:t xml:space="preserve">● Objectives were not focused on student learning. </w:t>
            </w:r>
          </w:p>
        </w:tc>
        <w:tc>
          <w:tcPr>
            <w:tcW w:w="0" w:type="auto"/>
            <w:shd w:val="clear" w:color="auto" w:fill="FFFFFF"/>
            <w:hideMark/>
          </w:tcPr>
          <w:p w:rsidR="00000000" w:rsidRDefault="00E074C9">
            <w:pPr>
              <w:rPr>
                <w:rFonts w:eastAsia="Times New Roman"/>
              </w:rPr>
            </w:pPr>
            <w:r>
              <w:rPr>
                <w:rFonts w:eastAsia="Times New Roman"/>
              </w:rPr>
              <w:t>● Objectives aligned with CCSS/State or National Standards.</w:t>
            </w:r>
            <w:r>
              <w:rPr>
                <w:rFonts w:eastAsia="Times New Roman"/>
              </w:rPr>
              <w:br/>
            </w:r>
            <w:r>
              <w:rPr>
                <w:rFonts w:eastAsia="Times New Roman"/>
              </w:rPr>
              <w:br/>
              <w:t xml:space="preserve">● Objectives for the lesson were specific as to what will be learned or accomplished through the activity. </w:t>
            </w:r>
          </w:p>
        </w:tc>
        <w:tc>
          <w:tcPr>
            <w:tcW w:w="0" w:type="auto"/>
            <w:shd w:val="clear" w:color="auto" w:fill="FFFFFF"/>
            <w:hideMark/>
          </w:tcPr>
          <w:p w:rsidR="00000000" w:rsidRDefault="00E074C9">
            <w:pPr>
              <w:rPr>
                <w:rFonts w:eastAsia="Times New Roman"/>
              </w:rPr>
            </w:pPr>
            <w:r>
              <w:rPr>
                <w:rFonts w:eastAsia="Times New Roman"/>
              </w:rPr>
              <w:t>(Met Leve</w:t>
            </w:r>
            <w:r>
              <w:rPr>
                <w:rFonts w:eastAsia="Times New Roman"/>
              </w:rPr>
              <w:t>l 2 AND)</w:t>
            </w:r>
            <w:r>
              <w:rPr>
                <w:rFonts w:eastAsia="Times New Roman"/>
              </w:rPr>
              <w:br/>
            </w:r>
            <w:r>
              <w:rPr>
                <w:rFonts w:eastAsia="Times New Roman"/>
              </w:rPr>
              <w:br/>
              <w:t>● Instructional objectives were posted in the room in student friendly language.</w:t>
            </w:r>
            <w:r>
              <w:rPr>
                <w:rFonts w:eastAsia="Times New Roman"/>
              </w:rPr>
              <w:br/>
            </w:r>
            <w:r>
              <w:rPr>
                <w:rFonts w:eastAsia="Times New Roman"/>
              </w:rPr>
              <w:br/>
              <w:t xml:space="preserve">● Instructional objectives were referenced at the beginning of the lesson. </w:t>
            </w:r>
          </w:p>
        </w:tc>
        <w:tc>
          <w:tcPr>
            <w:tcW w:w="0" w:type="auto"/>
            <w:shd w:val="clear" w:color="auto" w:fill="FFFFFF"/>
            <w:hideMark/>
          </w:tcPr>
          <w:p w:rsidR="00000000" w:rsidRDefault="00E074C9">
            <w:pPr>
              <w:rPr>
                <w:rFonts w:eastAsia="Times New Roman"/>
              </w:rPr>
            </w:pPr>
            <w:r>
              <w:rPr>
                <w:rFonts w:eastAsia="Times New Roman"/>
              </w:rPr>
              <w:t>(Met Level 3 AND)</w:t>
            </w:r>
            <w:r>
              <w:rPr>
                <w:rFonts w:eastAsia="Times New Roman"/>
              </w:rPr>
              <w:br/>
            </w:r>
            <w:r>
              <w:rPr>
                <w:rFonts w:eastAsia="Times New Roman"/>
              </w:rPr>
              <w:br/>
              <w:t xml:space="preserve">● Learners shared the instructional objectives in their own words. </w:t>
            </w:r>
            <w:r>
              <w:rPr>
                <w:rFonts w:eastAsia="Times New Roman"/>
              </w:rPr>
              <w:br/>
            </w:r>
            <w:r>
              <w:rPr>
                <w:rFonts w:eastAsia="Times New Roman"/>
              </w:rPr>
              <w:br/>
            </w:r>
            <w:r>
              <w:rPr>
                <w:rFonts w:eastAsia="Times New Roman"/>
              </w:rPr>
              <w:t>● Instructional objectives were reviewed by candidate and students at the end of the lesson.</w:t>
            </w:r>
            <w:r>
              <w:rPr>
                <w:rFonts w:eastAsia="Times New Roman"/>
              </w:rPr>
              <w:br/>
            </w:r>
            <w:r>
              <w:rPr>
                <w:rFonts w:eastAsia="Times New Roman"/>
              </w:rPr>
              <w:br/>
              <w:t xml:space="preserve">● Students made connections between their own learning and the lesson objective. </w:t>
            </w:r>
          </w:p>
        </w:tc>
        <w:tc>
          <w:tcPr>
            <w:tcW w:w="0" w:type="auto"/>
            <w:vMerge w:val="restart"/>
            <w:shd w:val="clear" w:color="auto" w:fill="E5FFE1"/>
            <w:hideMark/>
          </w:tcPr>
          <w:p w:rsidR="00000000" w:rsidRDefault="00E074C9">
            <w:pPr>
              <w:rPr>
                <w:rFonts w:eastAsia="Times New Roman"/>
              </w:rPr>
            </w:pPr>
            <w:r>
              <w:rPr>
                <w:rFonts w:eastAsia="Times New Roman"/>
              </w:rPr>
              <w:t> </w:t>
            </w:r>
          </w:p>
        </w:tc>
      </w:tr>
      <w:tr w:rsidR="00000000">
        <w:tc>
          <w:tcPr>
            <w:tcW w:w="0" w:type="auto"/>
            <w:vMerge/>
            <w:shd w:val="clear" w:color="auto" w:fill="FFFFFF"/>
            <w:vAlign w:val="center"/>
            <w:hideMark/>
          </w:tcPr>
          <w:p w:rsidR="00000000" w:rsidRDefault="00E074C9">
            <w:pPr>
              <w:rPr>
                <w:rFonts w:eastAsia="Times New Roman"/>
              </w:rPr>
            </w:pPr>
          </w:p>
        </w:tc>
        <w:tc>
          <w:tcPr>
            <w:tcW w:w="0" w:type="auto"/>
            <w:gridSpan w:val="4"/>
            <w:shd w:val="clear" w:color="auto" w:fill="FFFFFF"/>
            <w:hideMark/>
          </w:tcPr>
          <w:p w:rsidR="00000000" w:rsidRDefault="00E074C9">
            <w:pPr>
              <w:rPr>
                <w:rFonts w:eastAsia="Times New Roman"/>
              </w:rPr>
            </w:pPr>
            <w:r>
              <w:rPr>
                <w:rFonts w:eastAsia="Times New Roman"/>
                <w:b/>
                <w:bCs/>
              </w:rPr>
              <w:t>Standards</w:t>
            </w:r>
            <w:r>
              <w:rPr>
                <w:rFonts w:eastAsia="Times New Roman"/>
              </w:rPr>
              <w:t xml:space="preserve"> </w:t>
            </w:r>
          </w:p>
          <w:p w:rsidR="00000000" w:rsidRDefault="00E074C9">
            <w:pPr>
              <w:divId w:val="716053432"/>
              <w:rPr>
                <w:rFonts w:eastAsia="Times New Roman"/>
              </w:rPr>
            </w:pPr>
            <w:r>
              <w:rPr>
                <w:rFonts w:eastAsia="Times New Roman"/>
                <w:b/>
                <w:bCs/>
              </w:rPr>
              <w:t>USA- InTASC Model Core Teaching Standards (2015)</w:t>
            </w:r>
            <w:r>
              <w:rPr>
                <w:rFonts w:eastAsia="Times New Roman"/>
                <w:b/>
                <w:bCs/>
              </w:rPr>
              <w:t xml:space="preserve"> </w:t>
            </w:r>
          </w:p>
          <w:p w:rsidR="00000000" w:rsidRDefault="00E074C9">
            <w:pPr>
              <w:divId w:val="27070118"/>
              <w:rPr>
                <w:rFonts w:eastAsia="Times New Roman"/>
                <w:sz w:val="17"/>
                <w:szCs w:val="17"/>
              </w:rPr>
            </w:pPr>
            <w:r>
              <w:rPr>
                <w:rFonts w:eastAsia="Times New Roman"/>
                <w:b/>
                <w:bCs/>
                <w:sz w:val="17"/>
                <w:szCs w:val="17"/>
              </w:rPr>
              <w:t>Standard</w:t>
            </w:r>
            <w:r>
              <w:rPr>
                <w:rFonts w:eastAsia="Times New Roman"/>
                <w:b/>
                <w:bCs/>
                <w:sz w:val="17"/>
                <w:szCs w:val="17"/>
              </w:rPr>
              <w:t>:</w:t>
            </w:r>
            <w:r>
              <w:rPr>
                <w:rFonts w:eastAsia="Times New Roman"/>
                <w:sz w:val="17"/>
                <w:szCs w:val="17"/>
              </w:rPr>
              <w:t xml:space="preserve"> </w:t>
            </w:r>
            <w:r>
              <w:rPr>
                <w:rFonts w:eastAsia="Times New Roman"/>
                <w:sz w:val="17"/>
                <w:szCs w:val="17"/>
              </w:rPr>
              <w:t>Standard #6: Assessment The teacher understands and uses multiple methods of assessment to engage learners in their own growth, to monitor learner progress, and to guide the teacher’s and learner’s decision making</w:t>
            </w:r>
            <w:r>
              <w:rPr>
                <w:rFonts w:eastAsia="Times New Roman"/>
                <w:sz w:val="17"/>
                <w:szCs w:val="17"/>
              </w:rPr>
              <w:t>.</w:t>
            </w:r>
          </w:p>
          <w:p w:rsidR="00000000" w:rsidRDefault="00E074C9">
            <w:pPr>
              <w:divId w:val="304629455"/>
              <w:rPr>
                <w:rFonts w:eastAsia="Times New Roman"/>
                <w:sz w:val="17"/>
                <w:szCs w:val="17"/>
              </w:rPr>
            </w:pPr>
            <w:r>
              <w:rPr>
                <w:rFonts w:eastAsia="Times New Roman"/>
                <w:b/>
                <w:bCs/>
                <w:sz w:val="17"/>
                <w:szCs w:val="17"/>
              </w:rPr>
              <w:t>Performance</w:t>
            </w:r>
            <w:r>
              <w:rPr>
                <w:rFonts w:eastAsia="Times New Roman"/>
                <w:b/>
                <w:bCs/>
                <w:sz w:val="17"/>
                <w:szCs w:val="17"/>
              </w:rPr>
              <w:t>:</w:t>
            </w:r>
            <w:r>
              <w:rPr>
                <w:rFonts w:eastAsia="Times New Roman"/>
                <w:sz w:val="17"/>
                <w:szCs w:val="17"/>
              </w:rPr>
              <w:t xml:space="preserve"> </w:t>
            </w:r>
            <w:r>
              <w:rPr>
                <w:rFonts w:eastAsia="Times New Roman"/>
                <w:sz w:val="17"/>
                <w:szCs w:val="17"/>
              </w:rPr>
              <w:t>6(b) The teacher designs ass</w:t>
            </w:r>
            <w:r>
              <w:rPr>
                <w:rFonts w:eastAsia="Times New Roman"/>
                <w:sz w:val="17"/>
                <w:szCs w:val="17"/>
              </w:rPr>
              <w:t>essments that match learning objectives with assessment methods and minimizes sources of bias that can distort assessment results</w:t>
            </w:r>
            <w:r>
              <w:rPr>
                <w:rFonts w:eastAsia="Times New Roman"/>
                <w:sz w:val="17"/>
                <w:szCs w:val="17"/>
              </w:rPr>
              <w:t>.</w:t>
            </w:r>
          </w:p>
          <w:p w:rsidR="00000000" w:rsidRDefault="00E074C9">
            <w:pPr>
              <w:divId w:val="1655405168"/>
              <w:rPr>
                <w:rFonts w:eastAsia="Times New Roman"/>
                <w:sz w:val="17"/>
                <w:szCs w:val="17"/>
              </w:rPr>
            </w:pPr>
            <w:r>
              <w:rPr>
                <w:rFonts w:eastAsia="Times New Roman"/>
                <w:b/>
                <w:bCs/>
                <w:sz w:val="17"/>
                <w:szCs w:val="17"/>
              </w:rPr>
              <w:t>Standard</w:t>
            </w:r>
            <w:r>
              <w:rPr>
                <w:rFonts w:eastAsia="Times New Roman"/>
                <w:b/>
                <w:bCs/>
                <w:sz w:val="17"/>
                <w:szCs w:val="17"/>
              </w:rPr>
              <w:t>:</w:t>
            </w:r>
            <w:r>
              <w:rPr>
                <w:rFonts w:eastAsia="Times New Roman"/>
                <w:sz w:val="17"/>
                <w:szCs w:val="17"/>
              </w:rPr>
              <w:t xml:space="preserve"> </w:t>
            </w:r>
            <w:r>
              <w:rPr>
                <w:rFonts w:eastAsia="Times New Roman"/>
                <w:sz w:val="17"/>
                <w:szCs w:val="17"/>
              </w:rPr>
              <w:t>Standard #7: Planning for Instruction The teacher plans instruction that supports every student in meeting rigorous</w:t>
            </w:r>
            <w:r>
              <w:rPr>
                <w:rFonts w:eastAsia="Times New Roman"/>
                <w:sz w:val="17"/>
                <w:szCs w:val="17"/>
              </w:rPr>
              <w:t xml:space="preserve"> learning goals by drawing upon knowledge of content areas, curriculum, cross-disciplinary skills, and pedagogy, as well as knowledge of learners and the community context</w:t>
            </w:r>
            <w:r>
              <w:rPr>
                <w:rFonts w:eastAsia="Times New Roman"/>
                <w:sz w:val="17"/>
                <w:szCs w:val="17"/>
              </w:rPr>
              <w:t>.</w:t>
            </w:r>
          </w:p>
          <w:p w:rsidR="00000000" w:rsidRDefault="00E074C9">
            <w:pPr>
              <w:divId w:val="2041275019"/>
              <w:rPr>
                <w:rFonts w:eastAsia="Times New Roman"/>
                <w:sz w:val="17"/>
                <w:szCs w:val="17"/>
              </w:rPr>
            </w:pPr>
            <w:r>
              <w:rPr>
                <w:rFonts w:eastAsia="Times New Roman"/>
                <w:b/>
                <w:bCs/>
                <w:sz w:val="17"/>
                <w:szCs w:val="17"/>
              </w:rPr>
              <w:t>Performance</w:t>
            </w:r>
            <w:r>
              <w:rPr>
                <w:rFonts w:eastAsia="Times New Roman"/>
                <w:b/>
                <w:bCs/>
                <w:sz w:val="17"/>
                <w:szCs w:val="17"/>
              </w:rPr>
              <w:t>:</w:t>
            </w:r>
            <w:r>
              <w:rPr>
                <w:rFonts w:eastAsia="Times New Roman"/>
                <w:sz w:val="17"/>
                <w:szCs w:val="17"/>
              </w:rPr>
              <w:t xml:space="preserve"> </w:t>
            </w:r>
            <w:r>
              <w:rPr>
                <w:rFonts w:eastAsia="Times New Roman"/>
                <w:sz w:val="17"/>
                <w:szCs w:val="17"/>
              </w:rPr>
              <w:t>7(b) The teacher plans how to achieve each student’s learning goals, c</w:t>
            </w:r>
            <w:r>
              <w:rPr>
                <w:rFonts w:eastAsia="Times New Roman"/>
                <w:sz w:val="17"/>
                <w:szCs w:val="17"/>
              </w:rPr>
              <w:t>hoosing appropriate strategies and accommodations, resources, and materials to differentiate instruction for individuals and groups of learners</w:t>
            </w:r>
            <w:r>
              <w:rPr>
                <w:rFonts w:eastAsia="Times New Roman"/>
                <w:sz w:val="17"/>
                <w:szCs w:val="17"/>
              </w:rPr>
              <w:t>.</w:t>
            </w:r>
          </w:p>
          <w:p w:rsidR="00000000" w:rsidRDefault="00E074C9">
            <w:pPr>
              <w:divId w:val="451100419"/>
              <w:rPr>
                <w:rFonts w:eastAsia="Times New Roman"/>
                <w:sz w:val="17"/>
                <w:szCs w:val="17"/>
              </w:rPr>
            </w:pPr>
            <w:r>
              <w:rPr>
                <w:rFonts w:eastAsia="Times New Roman"/>
                <w:b/>
                <w:bCs/>
                <w:sz w:val="17"/>
                <w:szCs w:val="17"/>
              </w:rPr>
              <w:t>Essential Knowledge</w:t>
            </w:r>
            <w:r>
              <w:rPr>
                <w:rFonts w:eastAsia="Times New Roman"/>
                <w:b/>
                <w:bCs/>
                <w:sz w:val="17"/>
                <w:szCs w:val="17"/>
              </w:rPr>
              <w:t>:</w:t>
            </w:r>
            <w:r>
              <w:rPr>
                <w:rFonts w:eastAsia="Times New Roman"/>
                <w:sz w:val="17"/>
                <w:szCs w:val="17"/>
              </w:rPr>
              <w:t xml:space="preserve"> </w:t>
            </w:r>
            <w:r>
              <w:rPr>
                <w:rFonts w:eastAsia="Times New Roman"/>
                <w:sz w:val="17"/>
                <w:szCs w:val="17"/>
              </w:rPr>
              <w:t xml:space="preserve">7(k) The teacher knows a range of evidence-based instructional strategies, resources, and </w:t>
            </w:r>
            <w:r>
              <w:rPr>
                <w:rFonts w:eastAsia="Times New Roman"/>
                <w:sz w:val="17"/>
                <w:szCs w:val="17"/>
              </w:rPr>
              <w:t>technological tools and how to use them effectively to plan instruction that meets diverse learning needs</w:t>
            </w:r>
            <w:r>
              <w:rPr>
                <w:rFonts w:eastAsia="Times New Roman"/>
                <w:sz w:val="17"/>
                <w:szCs w:val="17"/>
              </w:rPr>
              <w:t>.</w:t>
            </w:r>
          </w:p>
          <w:p w:rsidR="00000000" w:rsidRDefault="00E074C9">
            <w:pPr>
              <w:divId w:val="443694122"/>
              <w:rPr>
                <w:rFonts w:eastAsia="Times New Roman"/>
                <w:sz w:val="17"/>
                <w:szCs w:val="17"/>
              </w:rPr>
            </w:pPr>
            <w:r>
              <w:rPr>
                <w:rFonts w:eastAsia="Times New Roman"/>
                <w:b/>
                <w:bCs/>
                <w:sz w:val="17"/>
                <w:szCs w:val="17"/>
              </w:rPr>
              <w:t>Standard</w:t>
            </w:r>
            <w:r>
              <w:rPr>
                <w:rFonts w:eastAsia="Times New Roman"/>
                <w:b/>
                <w:bCs/>
                <w:sz w:val="17"/>
                <w:szCs w:val="17"/>
              </w:rPr>
              <w:t>:</w:t>
            </w:r>
            <w:r>
              <w:rPr>
                <w:rFonts w:eastAsia="Times New Roman"/>
                <w:sz w:val="17"/>
                <w:szCs w:val="17"/>
              </w:rPr>
              <w:t xml:space="preserve"> </w:t>
            </w:r>
            <w:r>
              <w:rPr>
                <w:rFonts w:eastAsia="Times New Roman"/>
                <w:sz w:val="17"/>
                <w:szCs w:val="17"/>
              </w:rPr>
              <w:t>Standard #8: Instructional Strategies The teacher understands and uses a variety of instructional strategies to encourage learners to devel</w:t>
            </w:r>
            <w:r>
              <w:rPr>
                <w:rFonts w:eastAsia="Times New Roman"/>
                <w:sz w:val="17"/>
                <w:szCs w:val="17"/>
              </w:rPr>
              <w:t>op deep understanding of content areas and their connections, and to build skills to apply knowledge in meaningful ways</w:t>
            </w:r>
            <w:r>
              <w:rPr>
                <w:rFonts w:eastAsia="Times New Roman"/>
                <w:sz w:val="17"/>
                <w:szCs w:val="17"/>
              </w:rPr>
              <w:t>.</w:t>
            </w:r>
          </w:p>
          <w:p w:rsidR="00000000" w:rsidRDefault="00E074C9">
            <w:pPr>
              <w:divId w:val="1061714580"/>
              <w:rPr>
                <w:rFonts w:eastAsia="Times New Roman"/>
                <w:sz w:val="17"/>
                <w:szCs w:val="17"/>
              </w:rPr>
            </w:pPr>
            <w:r>
              <w:rPr>
                <w:rFonts w:eastAsia="Times New Roman"/>
                <w:b/>
                <w:bCs/>
                <w:sz w:val="17"/>
                <w:szCs w:val="17"/>
              </w:rPr>
              <w:t>Performance</w:t>
            </w:r>
            <w:r>
              <w:rPr>
                <w:rFonts w:eastAsia="Times New Roman"/>
                <w:b/>
                <w:bCs/>
                <w:sz w:val="17"/>
                <w:szCs w:val="17"/>
              </w:rPr>
              <w:t>:</w:t>
            </w:r>
            <w:r>
              <w:rPr>
                <w:rFonts w:eastAsia="Times New Roman"/>
                <w:sz w:val="17"/>
                <w:szCs w:val="17"/>
              </w:rPr>
              <w:t xml:space="preserve"> </w:t>
            </w:r>
            <w:r>
              <w:rPr>
                <w:rFonts w:eastAsia="Times New Roman"/>
                <w:sz w:val="17"/>
                <w:szCs w:val="17"/>
              </w:rPr>
              <w:t>8(b) The teacher continuously monitors student learning, engages learners in assessing their progress, and adjusts instruc</w:t>
            </w:r>
            <w:r>
              <w:rPr>
                <w:rFonts w:eastAsia="Times New Roman"/>
                <w:sz w:val="17"/>
                <w:szCs w:val="17"/>
              </w:rPr>
              <w:t>tion in response to student learning needs</w:t>
            </w:r>
            <w:r>
              <w:rPr>
                <w:rFonts w:eastAsia="Times New Roman"/>
                <w:sz w:val="17"/>
                <w:szCs w:val="17"/>
              </w:rPr>
              <w:t>.</w:t>
            </w:r>
          </w:p>
        </w:tc>
        <w:tc>
          <w:tcPr>
            <w:tcW w:w="0" w:type="auto"/>
            <w:vMerge/>
            <w:shd w:val="clear" w:color="auto" w:fill="FFFFFF"/>
            <w:vAlign w:val="center"/>
            <w:hideMark/>
          </w:tcPr>
          <w:p w:rsidR="00000000" w:rsidRDefault="00E074C9">
            <w:pPr>
              <w:rPr>
                <w:rFonts w:eastAsia="Times New Roman"/>
              </w:rPr>
            </w:pPr>
          </w:p>
        </w:tc>
      </w:tr>
      <w:tr w:rsidR="00000000">
        <w:tc>
          <w:tcPr>
            <w:tcW w:w="0" w:type="auto"/>
            <w:vMerge w:val="restart"/>
            <w:shd w:val="clear" w:color="auto" w:fill="CCFFFF"/>
            <w:hideMark/>
          </w:tcPr>
          <w:p w:rsidR="00000000" w:rsidRDefault="00E074C9">
            <w:pPr>
              <w:rPr>
                <w:rFonts w:eastAsia="Times New Roman"/>
              </w:rPr>
            </w:pPr>
            <w:r>
              <w:rPr>
                <w:rFonts w:eastAsia="Times New Roman"/>
              </w:rPr>
              <w:t>INSTRUCTION-1 How did the candidate demonstrate understanding in the content area?</w:t>
            </w:r>
          </w:p>
        </w:tc>
        <w:tc>
          <w:tcPr>
            <w:tcW w:w="0" w:type="auto"/>
            <w:shd w:val="clear" w:color="auto" w:fill="FFFFFF"/>
            <w:hideMark/>
          </w:tcPr>
          <w:p w:rsidR="00000000" w:rsidRDefault="00E074C9">
            <w:pPr>
              <w:rPr>
                <w:rFonts w:eastAsia="Times New Roman"/>
              </w:rPr>
            </w:pPr>
            <w:r>
              <w:rPr>
                <w:rFonts w:eastAsia="Times New Roman"/>
              </w:rPr>
              <w:t>● Candidate used vague ideas and facts to teach a lesson.</w:t>
            </w:r>
            <w:r>
              <w:rPr>
                <w:rFonts w:eastAsia="Times New Roman"/>
              </w:rPr>
              <w:br/>
            </w:r>
            <w:r>
              <w:rPr>
                <w:rFonts w:eastAsia="Times New Roman"/>
              </w:rPr>
              <w:br/>
              <w:t xml:space="preserve">● Misinformation was provided. </w:t>
            </w:r>
          </w:p>
        </w:tc>
        <w:tc>
          <w:tcPr>
            <w:tcW w:w="0" w:type="auto"/>
            <w:shd w:val="clear" w:color="auto" w:fill="FFFFFF"/>
            <w:hideMark/>
          </w:tcPr>
          <w:p w:rsidR="00000000" w:rsidRDefault="00E074C9">
            <w:pPr>
              <w:rPr>
                <w:rFonts w:eastAsia="Times New Roman"/>
              </w:rPr>
            </w:pPr>
            <w:r>
              <w:rPr>
                <w:rFonts w:eastAsia="Times New Roman"/>
              </w:rPr>
              <w:t>● Candidate primarily used resou</w:t>
            </w:r>
            <w:r>
              <w:rPr>
                <w:rFonts w:eastAsia="Times New Roman"/>
              </w:rPr>
              <w:t>rces from the CT or the curriculum guide or textbook.</w:t>
            </w:r>
            <w:r>
              <w:rPr>
                <w:rFonts w:eastAsia="Times New Roman"/>
              </w:rPr>
              <w:br/>
            </w:r>
            <w:r>
              <w:rPr>
                <w:rFonts w:eastAsia="Times New Roman"/>
              </w:rPr>
              <w:br/>
              <w:t xml:space="preserve">● The lesson focused on a single piece of the content, but did not make connections for content’s related “big ideas.” </w:t>
            </w:r>
          </w:p>
        </w:tc>
        <w:tc>
          <w:tcPr>
            <w:tcW w:w="0" w:type="auto"/>
            <w:shd w:val="clear" w:color="auto" w:fill="FFFFFF"/>
            <w:hideMark/>
          </w:tcPr>
          <w:p w:rsidR="00000000" w:rsidRDefault="00E074C9">
            <w:pPr>
              <w:rPr>
                <w:rFonts w:eastAsia="Times New Roman"/>
              </w:rPr>
            </w:pPr>
            <w:r>
              <w:rPr>
                <w:rFonts w:eastAsia="Times New Roman"/>
              </w:rPr>
              <w:t>(Met Level 2 AND)</w:t>
            </w:r>
            <w:r>
              <w:rPr>
                <w:rFonts w:eastAsia="Times New Roman"/>
              </w:rPr>
              <w:br/>
            </w:r>
            <w:r>
              <w:rPr>
                <w:rFonts w:eastAsia="Times New Roman"/>
              </w:rPr>
              <w:br/>
              <w:t>● Lesson included examples or applications of the content’s “b</w:t>
            </w:r>
            <w:r>
              <w:rPr>
                <w:rFonts w:eastAsia="Times New Roman"/>
              </w:rPr>
              <w:t>ig ideas”.</w:t>
            </w:r>
            <w:r>
              <w:rPr>
                <w:rFonts w:eastAsia="Times New Roman"/>
              </w:rPr>
              <w:br/>
              <w:t xml:space="preserve">● Candidate related the learning from the lesson to the content’s wider essential understandings. </w:t>
            </w:r>
          </w:p>
        </w:tc>
        <w:tc>
          <w:tcPr>
            <w:tcW w:w="0" w:type="auto"/>
            <w:shd w:val="clear" w:color="auto" w:fill="FFFFFF"/>
            <w:hideMark/>
          </w:tcPr>
          <w:p w:rsidR="00000000" w:rsidRDefault="00E074C9">
            <w:pPr>
              <w:rPr>
                <w:rFonts w:eastAsia="Times New Roman"/>
              </w:rPr>
            </w:pPr>
            <w:r>
              <w:rPr>
                <w:rFonts w:eastAsia="Times New Roman"/>
              </w:rPr>
              <w:t>(Met Level 3 AND)</w:t>
            </w:r>
            <w:r>
              <w:rPr>
                <w:rFonts w:eastAsia="Times New Roman"/>
              </w:rPr>
              <w:br/>
            </w:r>
            <w:r>
              <w:rPr>
                <w:rFonts w:eastAsia="Times New Roman"/>
              </w:rPr>
              <w:br/>
              <w:t>● Candidate used resources from a variety of research-based sources, connected the content to current issues.</w:t>
            </w:r>
            <w:r>
              <w:rPr>
                <w:rFonts w:eastAsia="Times New Roman"/>
              </w:rPr>
              <w:br/>
            </w:r>
            <w:r>
              <w:rPr>
                <w:rFonts w:eastAsia="Times New Roman"/>
              </w:rPr>
              <w:br/>
              <w:t>● Candidates cle</w:t>
            </w:r>
            <w:r>
              <w:rPr>
                <w:rFonts w:eastAsia="Times New Roman"/>
              </w:rPr>
              <w:t xml:space="preserve">arly demonstrated content understanding beyond the lesson (real world connections, realia, higher level questions that engaged advanced students) </w:t>
            </w:r>
          </w:p>
        </w:tc>
        <w:tc>
          <w:tcPr>
            <w:tcW w:w="0" w:type="auto"/>
            <w:vMerge w:val="restart"/>
            <w:shd w:val="clear" w:color="auto" w:fill="E5FFE1"/>
            <w:hideMark/>
          </w:tcPr>
          <w:p w:rsidR="00000000" w:rsidRDefault="00E074C9">
            <w:pPr>
              <w:rPr>
                <w:rFonts w:eastAsia="Times New Roman"/>
              </w:rPr>
            </w:pPr>
            <w:r>
              <w:rPr>
                <w:rFonts w:eastAsia="Times New Roman"/>
              </w:rPr>
              <w:t> </w:t>
            </w:r>
          </w:p>
        </w:tc>
      </w:tr>
      <w:tr w:rsidR="00000000">
        <w:tc>
          <w:tcPr>
            <w:tcW w:w="0" w:type="auto"/>
            <w:vMerge/>
            <w:shd w:val="clear" w:color="auto" w:fill="FFFFFF"/>
            <w:vAlign w:val="center"/>
            <w:hideMark/>
          </w:tcPr>
          <w:p w:rsidR="00000000" w:rsidRDefault="00E074C9">
            <w:pPr>
              <w:rPr>
                <w:rFonts w:eastAsia="Times New Roman"/>
              </w:rPr>
            </w:pPr>
          </w:p>
        </w:tc>
        <w:tc>
          <w:tcPr>
            <w:tcW w:w="0" w:type="auto"/>
            <w:gridSpan w:val="4"/>
            <w:shd w:val="clear" w:color="auto" w:fill="FFFFFF"/>
            <w:hideMark/>
          </w:tcPr>
          <w:p w:rsidR="00000000" w:rsidRDefault="00E074C9">
            <w:pPr>
              <w:rPr>
                <w:rFonts w:eastAsia="Times New Roman"/>
              </w:rPr>
            </w:pPr>
            <w:r>
              <w:rPr>
                <w:rFonts w:eastAsia="Times New Roman"/>
                <w:b/>
                <w:bCs/>
              </w:rPr>
              <w:t>Standards</w:t>
            </w:r>
            <w:r>
              <w:rPr>
                <w:rFonts w:eastAsia="Times New Roman"/>
              </w:rPr>
              <w:t xml:space="preserve"> </w:t>
            </w:r>
          </w:p>
          <w:p w:rsidR="00000000" w:rsidRDefault="00E074C9">
            <w:pPr>
              <w:divId w:val="55709305"/>
              <w:rPr>
                <w:rFonts w:eastAsia="Times New Roman"/>
              </w:rPr>
            </w:pPr>
            <w:r>
              <w:rPr>
                <w:rFonts w:eastAsia="Times New Roman"/>
                <w:b/>
                <w:bCs/>
              </w:rPr>
              <w:t>USA- InTASC Model Core Teaching Standards (2015)</w:t>
            </w:r>
            <w:r>
              <w:rPr>
                <w:rFonts w:eastAsia="Times New Roman"/>
                <w:b/>
                <w:bCs/>
              </w:rPr>
              <w:t xml:space="preserve"> </w:t>
            </w:r>
          </w:p>
          <w:p w:rsidR="00000000" w:rsidRDefault="00E074C9">
            <w:pPr>
              <w:divId w:val="793062903"/>
              <w:rPr>
                <w:rFonts w:eastAsia="Times New Roman"/>
                <w:sz w:val="17"/>
                <w:szCs w:val="17"/>
              </w:rPr>
            </w:pPr>
            <w:r>
              <w:rPr>
                <w:rFonts w:eastAsia="Times New Roman"/>
                <w:b/>
                <w:bCs/>
                <w:sz w:val="17"/>
                <w:szCs w:val="17"/>
              </w:rPr>
              <w:t>Standard</w:t>
            </w:r>
            <w:r>
              <w:rPr>
                <w:rFonts w:eastAsia="Times New Roman"/>
                <w:b/>
                <w:bCs/>
                <w:sz w:val="17"/>
                <w:szCs w:val="17"/>
              </w:rPr>
              <w:t>:</w:t>
            </w:r>
            <w:r>
              <w:rPr>
                <w:rFonts w:eastAsia="Times New Roman"/>
                <w:sz w:val="17"/>
                <w:szCs w:val="17"/>
              </w:rPr>
              <w:t xml:space="preserve"> </w:t>
            </w:r>
            <w:r>
              <w:rPr>
                <w:rFonts w:eastAsia="Times New Roman"/>
                <w:sz w:val="17"/>
                <w:szCs w:val="17"/>
              </w:rPr>
              <w:t xml:space="preserve">Standard #4: Content Knowledge </w:t>
            </w:r>
            <w:r>
              <w:rPr>
                <w:rFonts w:eastAsia="Times New Roman"/>
                <w:sz w:val="17"/>
                <w:szCs w:val="17"/>
              </w:rPr>
              <w:t>The teacher understands the central concepts, tools of inquiry, and structures of the discipline(s) he or she teaches and creates learning experiences that make these aspects of the discipline accessible and meaningful for learners to assure mastery of the</w:t>
            </w:r>
            <w:r>
              <w:rPr>
                <w:rFonts w:eastAsia="Times New Roman"/>
                <w:sz w:val="17"/>
                <w:szCs w:val="17"/>
              </w:rPr>
              <w:t xml:space="preserve"> content</w:t>
            </w:r>
            <w:r>
              <w:rPr>
                <w:rFonts w:eastAsia="Times New Roman"/>
                <w:sz w:val="17"/>
                <w:szCs w:val="17"/>
              </w:rPr>
              <w:t>.</w:t>
            </w:r>
          </w:p>
          <w:p w:rsidR="00000000" w:rsidRDefault="00E074C9">
            <w:pPr>
              <w:divId w:val="1318419041"/>
              <w:rPr>
                <w:rFonts w:eastAsia="Times New Roman"/>
                <w:sz w:val="17"/>
                <w:szCs w:val="17"/>
              </w:rPr>
            </w:pPr>
            <w:r>
              <w:rPr>
                <w:rFonts w:eastAsia="Times New Roman"/>
                <w:b/>
                <w:bCs/>
                <w:sz w:val="17"/>
                <w:szCs w:val="17"/>
              </w:rPr>
              <w:t>Essential Knowledge</w:t>
            </w:r>
            <w:r>
              <w:rPr>
                <w:rFonts w:eastAsia="Times New Roman"/>
                <w:b/>
                <w:bCs/>
                <w:sz w:val="17"/>
                <w:szCs w:val="17"/>
              </w:rPr>
              <w:t>:</w:t>
            </w:r>
            <w:r>
              <w:rPr>
                <w:rFonts w:eastAsia="Times New Roman"/>
                <w:sz w:val="17"/>
                <w:szCs w:val="17"/>
              </w:rPr>
              <w:t xml:space="preserve"> </w:t>
            </w:r>
            <w:r>
              <w:rPr>
                <w:rFonts w:eastAsia="Times New Roman"/>
                <w:sz w:val="17"/>
                <w:szCs w:val="17"/>
              </w:rPr>
              <w:t>4(j) The teacher understands major concepts, assumptions, debates, processes of inquiry, and ways of knowing that are central to the discipline(s) s/he teaches</w:t>
            </w:r>
            <w:r>
              <w:rPr>
                <w:rFonts w:eastAsia="Times New Roman"/>
                <w:sz w:val="17"/>
                <w:szCs w:val="17"/>
              </w:rPr>
              <w:t>.</w:t>
            </w:r>
          </w:p>
          <w:p w:rsidR="00000000" w:rsidRDefault="00E074C9">
            <w:pPr>
              <w:divId w:val="133104853"/>
              <w:rPr>
                <w:rFonts w:eastAsia="Times New Roman"/>
                <w:sz w:val="17"/>
                <w:szCs w:val="17"/>
              </w:rPr>
            </w:pPr>
            <w:r>
              <w:rPr>
                <w:rFonts w:eastAsia="Times New Roman"/>
                <w:b/>
                <w:bCs/>
                <w:sz w:val="17"/>
                <w:szCs w:val="17"/>
              </w:rPr>
              <w:t>Essential Knowledge</w:t>
            </w:r>
            <w:r>
              <w:rPr>
                <w:rFonts w:eastAsia="Times New Roman"/>
                <w:b/>
                <w:bCs/>
                <w:sz w:val="17"/>
                <w:szCs w:val="17"/>
              </w:rPr>
              <w:t>:</w:t>
            </w:r>
            <w:r>
              <w:rPr>
                <w:rFonts w:eastAsia="Times New Roman"/>
                <w:sz w:val="17"/>
                <w:szCs w:val="17"/>
              </w:rPr>
              <w:t xml:space="preserve"> </w:t>
            </w:r>
            <w:r>
              <w:rPr>
                <w:rFonts w:eastAsia="Times New Roman"/>
                <w:sz w:val="17"/>
                <w:szCs w:val="17"/>
              </w:rPr>
              <w:t>4(k) The teacher understands common misconc</w:t>
            </w:r>
            <w:r>
              <w:rPr>
                <w:rFonts w:eastAsia="Times New Roman"/>
                <w:sz w:val="17"/>
                <w:szCs w:val="17"/>
              </w:rPr>
              <w:t>eptions in learning the discipline and how to guide learners to accurate conceptual understanding</w:t>
            </w:r>
            <w:r>
              <w:rPr>
                <w:rFonts w:eastAsia="Times New Roman"/>
                <w:sz w:val="17"/>
                <w:szCs w:val="17"/>
              </w:rPr>
              <w:t>.</w:t>
            </w:r>
          </w:p>
          <w:p w:rsidR="00000000" w:rsidRDefault="00E074C9">
            <w:pPr>
              <w:divId w:val="1837962984"/>
              <w:rPr>
                <w:rFonts w:eastAsia="Times New Roman"/>
                <w:sz w:val="17"/>
                <w:szCs w:val="17"/>
              </w:rPr>
            </w:pPr>
            <w:r>
              <w:rPr>
                <w:rFonts w:eastAsia="Times New Roman"/>
                <w:b/>
                <w:bCs/>
                <w:sz w:val="17"/>
                <w:szCs w:val="17"/>
              </w:rPr>
              <w:t>Critical Disposition</w:t>
            </w:r>
            <w:r>
              <w:rPr>
                <w:rFonts w:eastAsia="Times New Roman"/>
                <w:b/>
                <w:bCs/>
                <w:sz w:val="17"/>
                <w:szCs w:val="17"/>
              </w:rPr>
              <w:t>:</w:t>
            </w:r>
            <w:r>
              <w:rPr>
                <w:rFonts w:eastAsia="Times New Roman"/>
                <w:sz w:val="17"/>
                <w:szCs w:val="17"/>
              </w:rPr>
              <w:t xml:space="preserve"> </w:t>
            </w:r>
            <w:r>
              <w:rPr>
                <w:rFonts w:eastAsia="Times New Roman"/>
                <w:sz w:val="17"/>
                <w:szCs w:val="17"/>
              </w:rPr>
              <w:t>4(o) The teacher realizes that content knowledge is not a fixed body of facts but is complex, culturally situated, and ever evolving. S</w:t>
            </w:r>
            <w:r>
              <w:rPr>
                <w:rFonts w:eastAsia="Times New Roman"/>
                <w:sz w:val="17"/>
                <w:szCs w:val="17"/>
              </w:rPr>
              <w:t>/he keeps abreast of new ideas and understandings in the field</w:t>
            </w:r>
            <w:r>
              <w:rPr>
                <w:rFonts w:eastAsia="Times New Roman"/>
                <w:sz w:val="17"/>
                <w:szCs w:val="17"/>
              </w:rPr>
              <w:t>.</w:t>
            </w:r>
          </w:p>
          <w:p w:rsidR="00000000" w:rsidRDefault="00E074C9">
            <w:pPr>
              <w:divId w:val="1174296757"/>
              <w:rPr>
                <w:rFonts w:eastAsia="Times New Roman"/>
                <w:sz w:val="17"/>
                <w:szCs w:val="17"/>
              </w:rPr>
            </w:pPr>
            <w:r>
              <w:rPr>
                <w:rFonts w:eastAsia="Times New Roman"/>
                <w:b/>
                <w:bCs/>
                <w:sz w:val="17"/>
                <w:szCs w:val="17"/>
              </w:rPr>
              <w:t>Critical Disposition</w:t>
            </w:r>
            <w:r>
              <w:rPr>
                <w:rFonts w:eastAsia="Times New Roman"/>
                <w:b/>
                <w:bCs/>
                <w:sz w:val="17"/>
                <w:szCs w:val="17"/>
              </w:rPr>
              <w:t>:</w:t>
            </w:r>
            <w:r>
              <w:rPr>
                <w:rFonts w:eastAsia="Times New Roman"/>
                <w:sz w:val="17"/>
                <w:szCs w:val="17"/>
              </w:rPr>
              <w:t xml:space="preserve"> </w:t>
            </w:r>
            <w:r>
              <w:rPr>
                <w:rFonts w:eastAsia="Times New Roman"/>
                <w:sz w:val="17"/>
                <w:szCs w:val="17"/>
              </w:rPr>
              <w:t>4(p) The teacher appreciates multiple perspectives within the discipline and facilitates learners’ critical analysis of these perspectives</w:t>
            </w:r>
            <w:r>
              <w:rPr>
                <w:rFonts w:eastAsia="Times New Roman"/>
                <w:sz w:val="17"/>
                <w:szCs w:val="17"/>
              </w:rPr>
              <w:t>.</w:t>
            </w:r>
          </w:p>
        </w:tc>
        <w:tc>
          <w:tcPr>
            <w:tcW w:w="0" w:type="auto"/>
            <w:vMerge/>
            <w:shd w:val="clear" w:color="auto" w:fill="FFFFFF"/>
            <w:vAlign w:val="center"/>
            <w:hideMark/>
          </w:tcPr>
          <w:p w:rsidR="00000000" w:rsidRDefault="00E074C9">
            <w:pPr>
              <w:rPr>
                <w:rFonts w:eastAsia="Times New Roman"/>
              </w:rPr>
            </w:pPr>
          </w:p>
        </w:tc>
      </w:tr>
      <w:tr w:rsidR="00000000">
        <w:tc>
          <w:tcPr>
            <w:tcW w:w="0" w:type="auto"/>
            <w:vMerge w:val="restart"/>
            <w:shd w:val="clear" w:color="auto" w:fill="CCFFFF"/>
            <w:hideMark/>
          </w:tcPr>
          <w:p w:rsidR="00000000" w:rsidRDefault="00E074C9">
            <w:pPr>
              <w:rPr>
                <w:rFonts w:eastAsia="Times New Roman"/>
              </w:rPr>
            </w:pPr>
            <w:r>
              <w:rPr>
                <w:rFonts w:eastAsia="Times New Roman"/>
              </w:rPr>
              <w:t>INSTRUCTION-2 How did the</w:t>
            </w:r>
            <w:r>
              <w:rPr>
                <w:rFonts w:eastAsia="Times New Roman"/>
              </w:rPr>
              <w:t xml:space="preserve"> candidate open the lesson?</w:t>
            </w:r>
          </w:p>
        </w:tc>
        <w:tc>
          <w:tcPr>
            <w:tcW w:w="0" w:type="auto"/>
            <w:shd w:val="clear" w:color="auto" w:fill="FFFFFF"/>
            <w:hideMark/>
          </w:tcPr>
          <w:p w:rsidR="00000000" w:rsidRDefault="00E074C9">
            <w:pPr>
              <w:rPr>
                <w:rFonts w:eastAsia="Times New Roman"/>
              </w:rPr>
            </w:pPr>
            <w:r>
              <w:rPr>
                <w:rFonts w:eastAsia="Times New Roman"/>
              </w:rPr>
              <w:t xml:space="preserve">● Candidate jumped right into the reading, activity, or lesson without catching the learners’ attention. </w:t>
            </w:r>
          </w:p>
        </w:tc>
        <w:tc>
          <w:tcPr>
            <w:tcW w:w="0" w:type="auto"/>
            <w:shd w:val="clear" w:color="auto" w:fill="FFFFFF"/>
            <w:hideMark/>
          </w:tcPr>
          <w:p w:rsidR="00000000" w:rsidRDefault="00E074C9">
            <w:pPr>
              <w:rPr>
                <w:rFonts w:eastAsia="Times New Roman"/>
              </w:rPr>
            </w:pPr>
            <w:r>
              <w:rPr>
                <w:rFonts w:eastAsia="Times New Roman"/>
              </w:rPr>
              <w:t xml:space="preserve">● Candidate began the lesson with an introduction (hook) that introduced learners to the objective. </w:t>
            </w:r>
          </w:p>
        </w:tc>
        <w:tc>
          <w:tcPr>
            <w:tcW w:w="0" w:type="auto"/>
            <w:shd w:val="clear" w:color="auto" w:fill="FFFFFF"/>
            <w:hideMark/>
          </w:tcPr>
          <w:p w:rsidR="00000000" w:rsidRDefault="00E074C9">
            <w:pPr>
              <w:rPr>
                <w:rFonts w:eastAsia="Times New Roman"/>
              </w:rPr>
            </w:pPr>
            <w:r>
              <w:rPr>
                <w:rFonts w:eastAsia="Times New Roman"/>
              </w:rPr>
              <w:t>(Met level 2 AND)</w:t>
            </w:r>
            <w:r>
              <w:rPr>
                <w:rFonts w:eastAsia="Times New Roman"/>
              </w:rPr>
              <w:br/>
            </w:r>
            <w:r>
              <w:rPr>
                <w:rFonts w:eastAsia="Times New Roman"/>
              </w:rPr>
              <w:br/>
              <w:t>●</w:t>
            </w:r>
            <w:r>
              <w:rPr>
                <w:rFonts w:eastAsia="Times New Roman"/>
              </w:rPr>
              <w:t xml:space="preserve"> The hook connected the lesson to prior knowledge, OR to learners’ cultural or familial backgrounds. </w:t>
            </w:r>
          </w:p>
        </w:tc>
        <w:tc>
          <w:tcPr>
            <w:tcW w:w="0" w:type="auto"/>
            <w:shd w:val="clear" w:color="auto" w:fill="FFFFFF"/>
            <w:hideMark/>
          </w:tcPr>
          <w:p w:rsidR="00000000" w:rsidRDefault="00E074C9">
            <w:pPr>
              <w:rPr>
                <w:rFonts w:eastAsia="Times New Roman"/>
              </w:rPr>
            </w:pPr>
            <w:r>
              <w:rPr>
                <w:rFonts w:eastAsia="Times New Roman"/>
              </w:rPr>
              <w:t>(Met Level 3 AND)</w:t>
            </w:r>
            <w:r>
              <w:rPr>
                <w:rFonts w:eastAsia="Times New Roman"/>
              </w:rPr>
              <w:br/>
            </w:r>
            <w:r>
              <w:rPr>
                <w:rFonts w:eastAsia="Times New Roman"/>
              </w:rPr>
              <w:br/>
              <w:t xml:space="preserve">● Candidate elicited and built upon student responses to promote thinking and application. </w:t>
            </w:r>
            <w:r>
              <w:rPr>
                <w:rFonts w:eastAsia="Times New Roman"/>
              </w:rPr>
              <w:br/>
            </w:r>
            <w:r>
              <w:rPr>
                <w:rFonts w:eastAsia="Times New Roman"/>
              </w:rPr>
              <w:br/>
              <w:t>● The lesson hook incorporated literature,</w:t>
            </w:r>
            <w:r>
              <w:rPr>
                <w:rFonts w:eastAsia="Times New Roman"/>
              </w:rPr>
              <w:t xml:space="preserve"> music, art, realia, video or a related problem to solve. </w:t>
            </w:r>
          </w:p>
        </w:tc>
        <w:tc>
          <w:tcPr>
            <w:tcW w:w="0" w:type="auto"/>
            <w:vMerge w:val="restart"/>
            <w:shd w:val="clear" w:color="auto" w:fill="E5FFE1"/>
            <w:hideMark/>
          </w:tcPr>
          <w:p w:rsidR="00000000" w:rsidRDefault="00E074C9">
            <w:pPr>
              <w:rPr>
                <w:rFonts w:eastAsia="Times New Roman"/>
              </w:rPr>
            </w:pPr>
            <w:r>
              <w:rPr>
                <w:rFonts w:eastAsia="Times New Roman"/>
              </w:rPr>
              <w:t> </w:t>
            </w:r>
          </w:p>
        </w:tc>
      </w:tr>
      <w:tr w:rsidR="00000000">
        <w:tc>
          <w:tcPr>
            <w:tcW w:w="0" w:type="auto"/>
            <w:vMerge/>
            <w:shd w:val="clear" w:color="auto" w:fill="FFFFFF"/>
            <w:vAlign w:val="center"/>
            <w:hideMark/>
          </w:tcPr>
          <w:p w:rsidR="00000000" w:rsidRDefault="00E074C9">
            <w:pPr>
              <w:rPr>
                <w:rFonts w:eastAsia="Times New Roman"/>
              </w:rPr>
            </w:pPr>
          </w:p>
        </w:tc>
        <w:tc>
          <w:tcPr>
            <w:tcW w:w="0" w:type="auto"/>
            <w:gridSpan w:val="4"/>
            <w:shd w:val="clear" w:color="auto" w:fill="FFFFFF"/>
            <w:hideMark/>
          </w:tcPr>
          <w:p w:rsidR="00000000" w:rsidRDefault="00E074C9">
            <w:pPr>
              <w:rPr>
                <w:rFonts w:eastAsia="Times New Roman"/>
              </w:rPr>
            </w:pPr>
            <w:r>
              <w:rPr>
                <w:rFonts w:eastAsia="Times New Roman"/>
                <w:b/>
                <w:bCs/>
              </w:rPr>
              <w:t>Standards</w:t>
            </w:r>
            <w:r>
              <w:rPr>
                <w:rFonts w:eastAsia="Times New Roman"/>
              </w:rPr>
              <w:t xml:space="preserve"> </w:t>
            </w:r>
          </w:p>
          <w:p w:rsidR="00000000" w:rsidRDefault="00E074C9">
            <w:pPr>
              <w:divId w:val="2073846722"/>
              <w:rPr>
                <w:rFonts w:eastAsia="Times New Roman"/>
              </w:rPr>
            </w:pPr>
            <w:r>
              <w:rPr>
                <w:rFonts w:eastAsia="Times New Roman"/>
                <w:b/>
                <w:bCs/>
              </w:rPr>
              <w:t>USA- InTASC Model Core Teaching Standards (2015)</w:t>
            </w:r>
            <w:r>
              <w:rPr>
                <w:rFonts w:eastAsia="Times New Roman"/>
                <w:b/>
                <w:bCs/>
              </w:rPr>
              <w:t xml:space="preserve"> </w:t>
            </w:r>
          </w:p>
          <w:p w:rsidR="00000000" w:rsidRDefault="00E074C9">
            <w:pPr>
              <w:divId w:val="1437559195"/>
              <w:rPr>
                <w:rFonts w:eastAsia="Times New Roman"/>
                <w:sz w:val="17"/>
                <w:szCs w:val="17"/>
              </w:rPr>
            </w:pPr>
            <w:r>
              <w:rPr>
                <w:rFonts w:eastAsia="Times New Roman"/>
                <w:b/>
                <w:bCs/>
                <w:sz w:val="17"/>
                <w:szCs w:val="17"/>
              </w:rPr>
              <w:t>Standard</w:t>
            </w:r>
            <w:r>
              <w:rPr>
                <w:rFonts w:eastAsia="Times New Roman"/>
                <w:b/>
                <w:bCs/>
                <w:sz w:val="17"/>
                <w:szCs w:val="17"/>
              </w:rPr>
              <w:t>:</w:t>
            </w:r>
            <w:r>
              <w:rPr>
                <w:rFonts w:eastAsia="Times New Roman"/>
                <w:sz w:val="17"/>
                <w:szCs w:val="17"/>
              </w:rPr>
              <w:t xml:space="preserve"> </w:t>
            </w:r>
            <w:r>
              <w:rPr>
                <w:rFonts w:eastAsia="Times New Roman"/>
                <w:sz w:val="17"/>
                <w:szCs w:val="17"/>
              </w:rPr>
              <w:t>Standard #7: Planning for Instruction The teacher plans instruction that supports every student in meeting rigorous learni</w:t>
            </w:r>
            <w:r>
              <w:rPr>
                <w:rFonts w:eastAsia="Times New Roman"/>
                <w:sz w:val="17"/>
                <w:szCs w:val="17"/>
              </w:rPr>
              <w:t>ng goals by drawing upon knowledge of content areas, curriculum, cross-disciplinary skills, and pedagogy, as well as knowledge of learners and the community context</w:t>
            </w:r>
            <w:r>
              <w:rPr>
                <w:rFonts w:eastAsia="Times New Roman"/>
                <w:sz w:val="17"/>
                <w:szCs w:val="17"/>
              </w:rPr>
              <w:t>.</w:t>
            </w:r>
          </w:p>
          <w:p w:rsidR="00000000" w:rsidRDefault="00E074C9">
            <w:pPr>
              <w:divId w:val="1156997656"/>
              <w:rPr>
                <w:rFonts w:eastAsia="Times New Roman"/>
                <w:sz w:val="17"/>
                <w:szCs w:val="17"/>
              </w:rPr>
            </w:pPr>
            <w:r>
              <w:rPr>
                <w:rFonts w:eastAsia="Times New Roman"/>
                <w:b/>
                <w:bCs/>
                <w:sz w:val="17"/>
                <w:szCs w:val="17"/>
              </w:rPr>
              <w:t>Performance</w:t>
            </w:r>
            <w:r>
              <w:rPr>
                <w:rFonts w:eastAsia="Times New Roman"/>
                <w:b/>
                <w:bCs/>
                <w:sz w:val="17"/>
                <w:szCs w:val="17"/>
              </w:rPr>
              <w:t>:</w:t>
            </w:r>
            <w:r>
              <w:rPr>
                <w:rFonts w:eastAsia="Times New Roman"/>
                <w:sz w:val="17"/>
                <w:szCs w:val="17"/>
              </w:rPr>
              <w:t xml:space="preserve"> </w:t>
            </w:r>
            <w:r>
              <w:rPr>
                <w:rFonts w:eastAsia="Times New Roman"/>
                <w:sz w:val="17"/>
                <w:szCs w:val="17"/>
              </w:rPr>
              <w:t xml:space="preserve">7(c) The teacher develops appropriate sequencing of learning experiences and </w:t>
            </w:r>
            <w:r>
              <w:rPr>
                <w:rFonts w:eastAsia="Times New Roman"/>
                <w:sz w:val="17"/>
                <w:szCs w:val="17"/>
              </w:rPr>
              <w:t>provides multiple ways to demonstrate knowledge and skill</w:t>
            </w:r>
            <w:r>
              <w:rPr>
                <w:rFonts w:eastAsia="Times New Roman"/>
                <w:sz w:val="17"/>
                <w:szCs w:val="17"/>
              </w:rPr>
              <w:t>.</w:t>
            </w:r>
          </w:p>
        </w:tc>
        <w:tc>
          <w:tcPr>
            <w:tcW w:w="0" w:type="auto"/>
            <w:vMerge/>
            <w:shd w:val="clear" w:color="auto" w:fill="FFFFFF"/>
            <w:vAlign w:val="center"/>
            <w:hideMark/>
          </w:tcPr>
          <w:p w:rsidR="00000000" w:rsidRDefault="00E074C9">
            <w:pPr>
              <w:rPr>
                <w:rFonts w:eastAsia="Times New Roman"/>
              </w:rPr>
            </w:pPr>
          </w:p>
        </w:tc>
      </w:tr>
      <w:tr w:rsidR="00000000">
        <w:tc>
          <w:tcPr>
            <w:tcW w:w="0" w:type="auto"/>
            <w:vMerge w:val="restart"/>
            <w:shd w:val="clear" w:color="auto" w:fill="CCFFFF"/>
            <w:hideMark/>
          </w:tcPr>
          <w:p w:rsidR="00000000" w:rsidRDefault="00E074C9">
            <w:pPr>
              <w:rPr>
                <w:rFonts w:eastAsia="Times New Roman"/>
              </w:rPr>
            </w:pPr>
            <w:r>
              <w:rPr>
                <w:rFonts w:eastAsia="Times New Roman"/>
              </w:rPr>
              <w:t>INSTRUCTION-3 What kind of questions did the candidate ask and how did they engage learners?</w:t>
            </w:r>
          </w:p>
        </w:tc>
        <w:tc>
          <w:tcPr>
            <w:tcW w:w="0" w:type="auto"/>
            <w:shd w:val="clear" w:color="auto" w:fill="FFFFFF"/>
            <w:hideMark/>
          </w:tcPr>
          <w:p w:rsidR="00000000" w:rsidRDefault="00E074C9">
            <w:pPr>
              <w:rPr>
                <w:rFonts w:eastAsia="Times New Roman"/>
              </w:rPr>
            </w:pPr>
            <w:r>
              <w:rPr>
                <w:rFonts w:eastAsia="Times New Roman"/>
              </w:rPr>
              <w:t>● Candidate did NOT ask questions to engage learners.</w:t>
            </w:r>
            <w:r>
              <w:rPr>
                <w:rFonts w:eastAsia="Times New Roman"/>
              </w:rPr>
              <w:br/>
            </w:r>
            <w:r>
              <w:rPr>
                <w:rFonts w:eastAsia="Times New Roman"/>
              </w:rPr>
              <w:br/>
            </w:r>
            <w:r>
              <w:rPr>
                <w:rFonts w:eastAsia="Times New Roman"/>
              </w:rPr>
              <w:t xml:space="preserve">● Interaction was candidate to student only (lecture/teacher talk) </w:t>
            </w:r>
          </w:p>
        </w:tc>
        <w:tc>
          <w:tcPr>
            <w:tcW w:w="0" w:type="auto"/>
            <w:shd w:val="clear" w:color="auto" w:fill="FFFFFF"/>
            <w:hideMark/>
          </w:tcPr>
          <w:p w:rsidR="00000000" w:rsidRDefault="00E074C9">
            <w:pPr>
              <w:rPr>
                <w:rFonts w:eastAsia="Times New Roman"/>
              </w:rPr>
            </w:pPr>
            <w:r>
              <w:rPr>
                <w:rFonts w:eastAsia="Times New Roman"/>
              </w:rPr>
              <w:t>● Candidate asked closed ended questions (yes or no, right or wrong) only.</w:t>
            </w:r>
            <w:r>
              <w:rPr>
                <w:rFonts w:eastAsia="Times New Roman"/>
              </w:rPr>
              <w:br/>
            </w:r>
            <w:r>
              <w:rPr>
                <w:rFonts w:eastAsia="Times New Roman"/>
              </w:rPr>
              <w:br/>
              <w:t xml:space="preserve">● There was minimal student-student interaction. </w:t>
            </w:r>
            <w:r>
              <w:rPr>
                <w:rFonts w:eastAsia="Times New Roman"/>
              </w:rPr>
              <w:br/>
            </w:r>
            <w:r>
              <w:rPr>
                <w:rFonts w:eastAsia="Times New Roman"/>
              </w:rPr>
              <w:br/>
              <w:t xml:space="preserve">● Questions were written in the lesson plan. </w:t>
            </w:r>
          </w:p>
        </w:tc>
        <w:tc>
          <w:tcPr>
            <w:tcW w:w="0" w:type="auto"/>
            <w:shd w:val="clear" w:color="auto" w:fill="FFFFFF"/>
            <w:hideMark/>
          </w:tcPr>
          <w:p w:rsidR="00000000" w:rsidRDefault="00E074C9">
            <w:pPr>
              <w:rPr>
                <w:rFonts w:eastAsia="Times New Roman"/>
              </w:rPr>
            </w:pPr>
            <w:r>
              <w:rPr>
                <w:rFonts w:eastAsia="Times New Roman"/>
              </w:rPr>
              <w:t>(Met Level 2 AN</w:t>
            </w:r>
            <w:r>
              <w:rPr>
                <w:rFonts w:eastAsia="Times New Roman"/>
              </w:rPr>
              <w:t>D)</w:t>
            </w:r>
            <w:r>
              <w:rPr>
                <w:rFonts w:eastAsia="Times New Roman"/>
              </w:rPr>
              <w:br/>
              <w:t>● Candidate’s questions elicited students’ thinking or explanations over proscribed (right) answers.</w:t>
            </w:r>
            <w:r>
              <w:rPr>
                <w:rFonts w:eastAsia="Times New Roman"/>
              </w:rPr>
              <w:br/>
              <w:t xml:space="preserve">● Learners were encouraged to provide examples/evidence in answers to questions. </w:t>
            </w:r>
            <w:r>
              <w:rPr>
                <w:rFonts w:eastAsia="Times New Roman"/>
              </w:rPr>
              <w:br/>
              <w:t xml:space="preserve">● Posed questions were planned to allow participation of all learners </w:t>
            </w:r>
            <w:r>
              <w:rPr>
                <w:rFonts w:eastAsia="Times New Roman"/>
              </w:rPr>
              <w:t xml:space="preserve">in the class. </w:t>
            </w:r>
          </w:p>
        </w:tc>
        <w:tc>
          <w:tcPr>
            <w:tcW w:w="0" w:type="auto"/>
            <w:shd w:val="clear" w:color="auto" w:fill="FFFFFF"/>
            <w:hideMark/>
          </w:tcPr>
          <w:p w:rsidR="00000000" w:rsidRDefault="00E074C9">
            <w:pPr>
              <w:rPr>
                <w:rFonts w:eastAsia="Times New Roman"/>
              </w:rPr>
            </w:pPr>
            <w:r>
              <w:rPr>
                <w:rFonts w:eastAsia="Times New Roman"/>
              </w:rPr>
              <w:t>(Met Level 3 AND)</w:t>
            </w:r>
            <w:r>
              <w:rPr>
                <w:rFonts w:eastAsia="Times New Roman"/>
              </w:rPr>
              <w:br/>
              <w:t xml:space="preserve">● Learners built on each other’s answers and asked questions that led the instruction. </w:t>
            </w:r>
            <w:r>
              <w:rPr>
                <w:rFonts w:eastAsia="Times New Roman"/>
              </w:rPr>
              <w:br/>
            </w:r>
            <w:r>
              <w:rPr>
                <w:rFonts w:eastAsia="Times New Roman"/>
              </w:rPr>
              <w:br/>
              <w:t xml:space="preserve">● Prompts and questions required learners to elaborate and work with others to clarify and strengthen their responses. </w:t>
            </w:r>
          </w:p>
        </w:tc>
        <w:tc>
          <w:tcPr>
            <w:tcW w:w="0" w:type="auto"/>
            <w:vMerge w:val="restart"/>
            <w:shd w:val="clear" w:color="auto" w:fill="E5FFE1"/>
            <w:hideMark/>
          </w:tcPr>
          <w:p w:rsidR="00000000" w:rsidRDefault="00E074C9">
            <w:pPr>
              <w:rPr>
                <w:rFonts w:eastAsia="Times New Roman"/>
              </w:rPr>
            </w:pPr>
            <w:r>
              <w:rPr>
                <w:rFonts w:eastAsia="Times New Roman"/>
              </w:rPr>
              <w:t> </w:t>
            </w:r>
          </w:p>
        </w:tc>
      </w:tr>
      <w:tr w:rsidR="00000000">
        <w:tc>
          <w:tcPr>
            <w:tcW w:w="0" w:type="auto"/>
            <w:vMerge/>
            <w:shd w:val="clear" w:color="auto" w:fill="FFFFFF"/>
            <w:vAlign w:val="center"/>
            <w:hideMark/>
          </w:tcPr>
          <w:p w:rsidR="00000000" w:rsidRDefault="00E074C9">
            <w:pPr>
              <w:rPr>
                <w:rFonts w:eastAsia="Times New Roman"/>
              </w:rPr>
            </w:pPr>
          </w:p>
        </w:tc>
        <w:tc>
          <w:tcPr>
            <w:tcW w:w="0" w:type="auto"/>
            <w:gridSpan w:val="4"/>
            <w:shd w:val="clear" w:color="auto" w:fill="FFFFFF"/>
            <w:hideMark/>
          </w:tcPr>
          <w:p w:rsidR="00000000" w:rsidRDefault="00E074C9">
            <w:pPr>
              <w:rPr>
                <w:rFonts w:eastAsia="Times New Roman"/>
              </w:rPr>
            </w:pPr>
            <w:r>
              <w:rPr>
                <w:rFonts w:eastAsia="Times New Roman"/>
                <w:b/>
                <w:bCs/>
              </w:rPr>
              <w:t>Standards</w:t>
            </w:r>
            <w:r>
              <w:rPr>
                <w:rFonts w:eastAsia="Times New Roman"/>
              </w:rPr>
              <w:t xml:space="preserve"> </w:t>
            </w:r>
          </w:p>
          <w:p w:rsidR="00000000" w:rsidRDefault="00E074C9">
            <w:pPr>
              <w:divId w:val="1573350091"/>
              <w:rPr>
                <w:rFonts w:eastAsia="Times New Roman"/>
              </w:rPr>
            </w:pPr>
            <w:r>
              <w:rPr>
                <w:rFonts w:eastAsia="Times New Roman"/>
                <w:b/>
                <w:bCs/>
              </w:rPr>
              <w:t>USA- InTASC Model Core Teaching Standards (2015)</w:t>
            </w:r>
            <w:r>
              <w:rPr>
                <w:rFonts w:eastAsia="Times New Roman"/>
                <w:b/>
                <w:bCs/>
              </w:rPr>
              <w:t xml:space="preserve"> </w:t>
            </w:r>
          </w:p>
          <w:p w:rsidR="00000000" w:rsidRDefault="00E074C9">
            <w:pPr>
              <w:divId w:val="1333875603"/>
              <w:rPr>
                <w:rFonts w:eastAsia="Times New Roman"/>
                <w:sz w:val="17"/>
                <w:szCs w:val="17"/>
              </w:rPr>
            </w:pPr>
            <w:r>
              <w:rPr>
                <w:rFonts w:eastAsia="Times New Roman"/>
                <w:b/>
                <w:bCs/>
                <w:sz w:val="17"/>
                <w:szCs w:val="17"/>
              </w:rPr>
              <w:t>Standard</w:t>
            </w:r>
            <w:r>
              <w:rPr>
                <w:rFonts w:eastAsia="Times New Roman"/>
                <w:b/>
                <w:bCs/>
                <w:sz w:val="17"/>
                <w:szCs w:val="17"/>
              </w:rPr>
              <w:t>:</w:t>
            </w:r>
            <w:r>
              <w:rPr>
                <w:rFonts w:eastAsia="Times New Roman"/>
                <w:sz w:val="17"/>
                <w:szCs w:val="17"/>
              </w:rPr>
              <w:t xml:space="preserve"> </w:t>
            </w:r>
            <w:r>
              <w:rPr>
                <w:rFonts w:eastAsia="Times New Roman"/>
                <w:sz w:val="17"/>
                <w:szCs w:val="17"/>
              </w:rPr>
              <w:t>Standard #4: Content Knowledge The teacher understands the central concepts, tools of inquiry, and structures of the discipline(s) he or she teaches and creates learning experiences that make the</w:t>
            </w:r>
            <w:r>
              <w:rPr>
                <w:rFonts w:eastAsia="Times New Roman"/>
                <w:sz w:val="17"/>
                <w:szCs w:val="17"/>
              </w:rPr>
              <w:t>se aspects of the discipline accessible and meaningful for learners to assure mastery of the content</w:t>
            </w:r>
            <w:r>
              <w:rPr>
                <w:rFonts w:eastAsia="Times New Roman"/>
                <w:sz w:val="17"/>
                <w:szCs w:val="17"/>
              </w:rPr>
              <w:t>.</w:t>
            </w:r>
          </w:p>
          <w:p w:rsidR="00000000" w:rsidRDefault="00E074C9">
            <w:pPr>
              <w:divId w:val="755326988"/>
              <w:rPr>
                <w:rFonts w:eastAsia="Times New Roman"/>
                <w:sz w:val="17"/>
                <w:szCs w:val="17"/>
              </w:rPr>
            </w:pPr>
            <w:r>
              <w:rPr>
                <w:rFonts w:eastAsia="Times New Roman"/>
                <w:b/>
                <w:bCs/>
                <w:sz w:val="17"/>
                <w:szCs w:val="17"/>
              </w:rPr>
              <w:t>Performance</w:t>
            </w:r>
            <w:r>
              <w:rPr>
                <w:rFonts w:eastAsia="Times New Roman"/>
                <w:b/>
                <w:bCs/>
                <w:sz w:val="17"/>
                <w:szCs w:val="17"/>
              </w:rPr>
              <w:t>:</w:t>
            </w:r>
            <w:r>
              <w:rPr>
                <w:rFonts w:eastAsia="Times New Roman"/>
                <w:sz w:val="17"/>
                <w:szCs w:val="17"/>
              </w:rPr>
              <w:t xml:space="preserve"> </w:t>
            </w:r>
            <w:r>
              <w:rPr>
                <w:rFonts w:eastAsia="Times New Roman"/>
                <w:sz w:val="17"/>
                <w:szCs w:val="17"/>
              </w:rPr>
              <w:t>4(b) The teacher engages students in learning experiences in the discipline(s) that encourage learners to understand, question, and analyze i</w:t>
            </w:r>
            <w:r>
              <w:rPr>
                <w:rFonts w:eastAsia="Times New Roman"/>
                <w:sz w:val="17"/>
                <w:szCs w:val="17"/>
              </w:rPr>
              <w:t>deas from diverse perspectives so that they master the content</w:t>
            </w:r>
            <w:r>
              <w:rPr>
                <w:rFonts w:eastAsia="Times New Roman"/>
                <w:sz w:val="17"/>
                <w:szCs w:val="17"/>
              </w:rPr>
              <w:t>.</w:t>
            </w:r>
          </w:p>
          <w:p w:rsidR="00000000" w:rsidRDefault="00E074C9">
            <w:pPr>
              <w:divId w:val="1338657833"/>
              <w:rPr>
                <w:rFonts w:eastAsia="Times New Roman"/>
                <w:sz w:val="17"/>
                <w:szCs w:val="17"/>
              </w:rPr>
            </w:pPr>
            <w:r>
              <w:rPr>
                <w:rFonts w:eastAsia="Times New Roman"/>
                <w:b/>
                <w:bCs/>
                <w:sz w:val="17"/>
                <w:szCs w:val="17"/>
              </w:rPr>
              <w:t>Performance</w:t>
            </w:r>
            <w:r>
              <w:rPr>
                <w:rFonts w:eastAsia="Times New Roman"/>
                <w:b/>
                <w:bCs/>
                <w:sz w:val="17"/>
                <w:szCs w:val="17"/>
              </w:rPr>
              <w:t>:</w:t>
            </w:r>
            <w:r>
              <w:rPr>
                <w:rFonts w:eastAsia="Times New Roman"/>
                <w:sz w:val="17"/>
                <w:szCs w:val="17"/>
              </w:rPr>
              <w:t xml:space="preserve"> </w:t>
            </w:r>
            <w:r>
              <w:rPr>
                <w:rFonts w:eastAsia="Times New Roman"/>
                <w:sz w:val="17"/>
                <w:szCs w:val="17"/>
              </w:rPr>
              <w:t>4(d) The teacher stimulates learner reflection on prior content knowledge, links new concepts to familiar concepts, and makes connections to learners’ experiences</w:t>
            </w:r>
            <w:r>
              <w:rPr>
                <w:rFonts w:eastAsia="Times New Roman"/>
                <w:sz w:val="17"/>
                <w:szCs w:val="17"/>
              </w:rPr>
              <w:t>.</w:t>
            </w:r>
          </w:p>
          <w:p w:rsidR="00000000" w:rsidRDefault="00E074C9">
            <w:pPr>
              <w:divId w:val="626008189"/>
              <w:rPr>
                <w:rFonts w:eastAsia="Times New Roman"/>
                <w:sz w:val="17"/>
                <w:szCs w:val="17"/>
              </w:rPr>
            </w:pPr>
            <w:r>
              <w:rPr>
                <w:rFonts w:eastAsia="Times New Roman"/>
                <w:b/>
                <w:bCs/>
                <w:sz w:val="17"/>
                <w:szCs w:val="17"/>
              </w:rPr>
              <w:t>Standard</w:t>
            </w:r>
            <w:r>
              <w:rPr>
                <w:rFonts w:eastAsia="Times New Roman"/>
                <w:b/>
                <w:bCs/>
                <w:sz w:val="17"/>
                <w:szCs w:val="17"/>
              </w:rPr>
              <w:t>:</w:t>
            </w:r>
            <w:r>
              <w:rPr>
                <w:rFonts w:eastAsia="Times New Roman"/>
                <w:sz w:val="17"/>
                <w:szCs w:val="17"/>
              </w:rPr>
              <w:t xml:space="preserve"> </w:t>
            </w:r>
            <w:r>
              <w:rPr>
                <w:rFonts w:eastAsia="Times New Roman"/>
                <w:sz w:val="17"/>
                <w:szCs w:val="17"/>
              </w:rPr>
              <w:t>Stand</w:t>
            </w:r>
            <w:r>
              <w:rPr>
                <w:rFonts w:eastAsia="Times New Roman"/>
                <w:sz w:val="17"/>
                <w:szCs w:val="17"/>
              </w:rPr>
              <w:t>ard #5: Application of Content The teacher understands how to connect concepts and use differing perspectives to engage learners in critical thinking, creativity, and collaborative problem solving related to authentic local and global issues</w:t>
            </w:r>
            <w:r>
              <w:rPr>
                <w:rFonts w:eastAsia="Times New Roman"/>
                <w:sz w:val="17"/>
                <w:szCs w:val="17"/>
              </w:rPr>
              <w:t>.</w:t>
            </w:r>
          </w:p>
          <w:p w:rsidR="00000000" w:rsidRDefault="00E074C9">
            <w:pPr>
              <w:divId w:val="1453475849"/>
              <w:rPr>
                <w:rFonts w:eastAsia="Times New Roman"/>
                <w:sz w:val="17"/>
                <w:szCs w:val="17"/>
              </w:rPr>
            </w:pPr>
            <w:r>
              <w:rPr>
                <w:rFonts w:eastAsia="Times New Roman"/>
                <w:b/>
                <w:bCs/>
                <w:sz w:val="17"/>
                <w:szCs w:val="17"/>
              </w:rPr>
              <w:t>Performance</w:t>
            </w:r>
            <w:r>
              <w:rPr>
                <w:rFonts w:eastAsia="Times New Roman"/>
                <w:b/>
                <w:bCs/>
                <w:sz w:val="17"/>
                <w:szCs w:val="17"/>
              </w:rPr>
              <w:t>:</w:t>
            </w:r>
            <w:r>
              <w:rPr>
                <w:rFonts w:eastAsia="Times New Roman"/>
                <w:sz w:val="17"/>
                <w:szCs w:val="17"/>
              </w:rPr>
              <w:t xml:space="preserve"> </w:t>
            </w:r>
            <w:r>
              <w:rPr>
                <w:rFonts w:eastAsia="Times New Roman"/>
                <w:sz w:val="17"/>
                <w:szCs w:val="17"/>
              </w:rPr>
              <w:t>5(d) The teacher engages learners in questioning and challenging assumptions and approaches in order to foster innovation and problem solving in local and global contexts</w:t>
            </w:r>
            <w:r>
              <w:rPr>
                <w:rFonts w:eastAsia="Times New Roman"/>
                <w:sz w:val="17"/>
                <w:szCs w:val="17"/>
              </w:rPr>
              <w:t>.</w:t>
            </w:r>
          </w:p>
          <w:p w:rsidR="00000000" w:rsidRDefault="00E074C9">
            <w:pPr>
              <w:divId w:val="265387685"/>
              <w:rPr>
                <w:rFonts w:eastAsia="Times New Roman"/>
                <w:sz w:val="17"/>
                <w:szCs w:val="17"/>
              </w:rPr>
            </w:pPr>
            <w:r>
              <w:rPr>
                <w:rFonts w:eastAsia="Times New Roman"/>
                <w:b/>
                <w:bCs/>
                <w:sz w:val="17"/>
                <w:szCs w:val="17"/>
              </w:rPr>
              <w:t>Essential Knowledge</w:t>
            </w:r>
            <w:r>
              <w:rPr>
                <w:rFonts w:eastAsia="Times New Roman"/>
                <w:b/>
                <w:bCs/>
                <w:sz w:val="17"/>
                <w:szCs w:val="17"/>
              </w:rPr>
              <w:t>:</w:t>
            </w:r>
            <w:r>
              <w:rPr>
                <w:rFonts w:eastAsia="Times New Roman"/>
                <w:sz w:val="17"/>
                <w:szCs w:val="17"/>
              </w:rPr>
              <w:t xml:space="preserve"> </w:t>
            </w:r>
            <w:r>
              <w:rPr>
                <w:rFonts w:eastAsia="Times New Roman"/>
                <w:sz w:val="17"/>
                <w:szCs w:val="17"/>
              </w:rPr>
              <w:t>5(m) The teacher understands critical thinking processes and kn</w:t>
            </w:r>
            <w:r>
              <w:rPr>
                <w:rFonts w:eastAsia="Times New Roman"/>
                <w:sz w:val="17"/>
                <w:szCs w:val="17"/>
              </w:rPr>
              <w:t>ows how to help learners develop high level questioning skills to promote their independent learning</w:t>
            </w:r>
            <w:r>
              <w:rPr>
                <w:rFonts w:eastAsia="Times New Roman"/>
                <w:sz w:val="17"/>
                <w:szCs w:val="17"/>
              </w:rPr>
              <w:t>.</w:t>
            </w:r>
          </w:p>
        </w:tc>
        <w:tc>
          <w:tcPr>
            <w:tcW w:w="0" w:type="auto"/>
            <w:vMerge/>
            <w:shd w:val="clear" w:color="auto" w:fill="FFFFFF"/>
            <w:vAlign w:val="center"/>
            <w:hideMark/>
          </w:tcPr>
          <w:p w:rsidR="00000000" w:rsidRDefault="00E074C9">
            <w:pPr>
              <w:rPr>
                <w:rFonts w:eastAsia="Times New Roman"/>
              </w:rPr>
            </w:pPr>
          </w:p>
        </w:tc>
      </w:tr>
      <w:tr w:rsidR="00000000">
        <w:tc>
          <w:tcPr>
            <w:tcW w:w="0" w:type="auto"/>
            <w:vMerge w:val="restart"/>
            <w:shd w:val="clear" w:color="auto" w:fill="CCFFFF"/>
            <w:hideMark/>
          </w:tcPr>
          <w:p w:rsidR="00000000" w:rsidRDefault="00E074C9">
            <w:pPr>
              <w:rPr>
                <w:rFonts w:eastAsia="Times New Roman"/>
              </w:rPr>
            </w:pPr>
            <w:r>
              <w:rPr>
                <w:rFonts w:eastAsia="Times New Roman"/>
              </w:rPr>
              <w:t>INSTRUCTION-4 Were learners engaged during the lesson?</w:t>
            </w:r>
          </w:p>
        </w:tc>
        <w:tc>
          <w:tcPr>
            <w:tcW w:w="0" w:type="auto"/>
            <w:shd w:val="clear" w:color="auto" w:fill="FFFFFF"/>
            <w:hideMark/>
          </w:tcPr>
          <w:p w:rsidR="00000000" w:rsidRDefault="00E074C9">
            <w:pPr>
              <w:rPr>
                <w:rFonts w:eastAsia="Times New Roman"/>
              </w:rPr>
            </w:pPr>
            <w:r>
              <w:rPr>
                <w:rFonts w:eastAsia="Times New Roman"/>
              </w:rPr>
              <w:t>● Lesson primarily focused on rote learning or repeating.</w:t>
            </w:r>
            <w:r>
              <w:rPr>
                <w:rFonts w:eastAsia="Times New Roman"/>
              </w:rPr>
              <w:br/>
            </w:r>
            <w:r>
              <w:rPr>
                <w:rFonts w:eastAsia="Times New Roman"/>
              </w:rPr>
              <w:br/>
            </w:r>
            <w:r>
              <w:rPr>
                <w:rFonts w:eastAsia="Times New Roman"/>
              </w:rPr>
              <w:t>● Learners did no analyzing or questioning.</w:t>
            </w:r>
            <w:r>
              <w:rPr>
                <w:rFonts w:eastAsia="Times New Roman"/>
              </w:rPr>
              <w:br/>
            </w:r>
            <w:r>
              <w:rPr>
                <w:rFonts w:eastAsia="Times New Roman"/>
              </w:rPr>
              <w:br/>
              <w:t xml:space="preserve">● Main focus of the lesson was for students to get information from a lecture, reading a chapter, or viewing a video. </w:t>
            </w:r>
          </w:p>
        </w:tc>
        <w:tc>
          <w:tcPr>
            <w:tcW w:w="0" w:type="auto"/>
            <w:shd w:val="clear" w:color="auto" w:fill="FFFFFF"/>
            <w:hideMark/>
          </w:tcPr>
          <w:p w:rsidR="00000000" w:rsidRDefault="00E074C9">
            <w:pPr>
              <w:rPr>
                <w:rFonts w:eastAsia="Times New Roman"/>
              </w:rPr>
            </w:pPr>
            <w:r>
              <w:rPr>
                <w:rFonts w:eastAsia="Times New Roman"/>
              </w:rPr>
              <w:t>● Lesson included some opportunity for pair or group work.</w:t>
            </w:r>
            <w:r>
              <w:rPr>
                <w:rFonts w:eastAsia="Times New Roman"/>
              </w:rPr>
              <w:br/>
            </w:r>
            <w:r>
              <w:rPr>
                <w:rFonts w:eastAsia="Times New Roman"/>
              </w:rPr>
              <w:br/>
              <w:t>● Learners were participating in</w:t>
            </w:r>
            <w:r>
              <w:rPr>
                <w:rFonts w:eastAsia="Times New Roman"/>
              </w:rPr>
              <w:t xml:space="preserve"> activities independently (passively).</w:t>
            </w:r>
            <w:r>
              <w:rPr>
                <w:rFonts w:eastAsia="Times New Roman"/>
              </w:rPr>
              <w:br/>
            </w:r>
            <w:r>
              <w:rPr>
                <w:rFonts w:eastAsia="Times New Roman"/>
              </w:rPr>
              <w:br/>
              <w:t xml:space="preserve">● Lesson included minimal time for learners to share their thinking. </w:t>
            </w:r>
          </w:p>
        </w:tc>
        <w:tc>
          <w:tcPr>
            <w:tcW w:w="0" w:type="auto"/>
            <w:shd w:val="clear" w:color="auto" w:fill="FFFFFF"/>
            <w:hideMark/>
          </w:tcPr>
          <w:p w:rsidR="00000000" w:rsidRDefault="00E074C9">
            <w:pPr>
              <w:rPr>
                <w:rFonts w:eastAsia="Times New Roman"/>
              </w:rPr>
            </w:pPr>
            <w:r>
              <w:rPr>
                <w:rFonts w:eastAsia="Times New Roman"/>
              </w:rPr>
              <w:t>(Met Level 2 AND)</w:t>
            </w:r>
            <w:r>
              <w:rPr>
                <w:rFonts w:eastAsia="Times New Roman"/>
              </w:rPr>
              <w:br/>
            </w:r>
            <w:r>
              <w:rPr>
                <w:rFonts w:eastAsia="Times New Roman"/>
              </w:rPr>
              <w:br/>
              <w:t xml:space="preserve">● Much of the lesson was student-to-student talk rather than candidate-to-student. </w:t>
            </w:r>
            <w:r>
              <w:rPr>
                <w:rFonts w:eastAsia="Times New Roman"/>
              </w:rPr>
              <w:br/>
            </w:r>
            <w:r>
              <w:rPr>
                <w:rFonts w:eastAsia="Times New Roman"/>
              </w:rPr>
              <w:br/>
              <w:t>● Learners were actively engaged in activi</w:t>
            </w:r>
            <w:r>
              <w:rPr>
                <w:rFonts w:eastAsia="Times New Roman"/>
              </w:rPr>
              <w:t xml:space="preserve">ties and asking probing questions. </w:t>
            </w:r>
          </w:p>
        </w:tc>
        <w:tc>
          <w:tcPr>
            <w:tcW w:w="0" w:type="auto"/>
            <w:shd w:val="clear" w:color="auto" w:fill="FFFFFF"/>
            <w:hideMark/>
          </w:tcPr>
          <w:p w:rsidR="00000000" w:rsidRDefault="00E074C9">
            <w:pPr>
              <w:rPr>
                <w:rFonts w:eastAsia="Times New Roman"/>
              </w:rPr>
            </w:pPr>
            <w:r>
              <w:rPr>
                <w:rFonts w:eastAsia="Times New Roman"/>
              </w:rPr>
              <w:t>(Met Level 3 AND)</w:t>
            </w:r>
            <w:r>
              <w:rPr>
                <w:rFonts w:eastAsia="Times New Roman"/>
              </w:rPr>
              <w:br/>
            </w:r>
            <w:r>
              <w:rPr>
                <w:rFonts w:eastAsia="Times New Roman"/>
              </w:rPr>
              <w:br/>
              <w:t xml:space="preserve">● Learners were creating, synthesizing and/or applying ideas and thinking based on lesson. </w:t>
            </w:r>
            <w:r>
              <w:rPr>
                <w:rFonts w:eastAsia="Times New Roman"/>
              </w:rPr>
              <w:br/>
            </w:r>
            <w:r>
              <w:rPr>
                <w:rFonts w:eastAsia="Times New Roman"/>
              </w:rPr>
              <w:br/>
              <w:t xml:space="preserve">●Learners demonstrated self- directed learning with clear focus on content. </w:t>
            </w:r>
          </w:p>
        </w:tc>
        <w:tc>
          <w:tcPr>
            <w:tcW w:w="0" w:type="auto"/>
            <w:vMerge w:val="restart"/>
            <w:shd w:val="clear" w:color="auto" w:fill="E5FFE1"/>
            <w:hideMark/>
          </w:tcPr>
          <w:p w:rsidR="00000000" w:rsidRDefault="00E074C9">
            <w:pPr>
              <w:rPr>
                <w:rFonts w:eastAsia="Times New Roman"/>
              </w:rPr>
            </w:pPr>
            <w:r>
              <w:rPr>
                <w:rFonts w:eastAsia="Times New Roman"/>
              </w:rPr>
              <w:t> </w:t>
            </w:r>
          </w:p>
        </w:tc>
      </w:tr>
      <w:tr w:rsidR="00000000">
        <w:tc>
          <w:tcPr>
            <w:tcW w:w="0" w:type="auto"/>
            <w:vMerge/>
            <w:shd w:val="clear" w:color="auto" w:fill="FFFFFF"/>
            <w:vAlign w:val="center"/>
            <w:hideMark/>
          </w:tcPr>
          <w:p w:rsidR="00000000" w:rsidRDefault="00E074C9">
            <w:pPr>
              <w:rPr>
                <w:rFonts w:eastAsia="Times New Roman"/>
              </w:rPr>
            </w:pPr>
          </w:p>
        </w:tc>
        <w:tc>
          <w:tcPr>
            <w:tcW w:w="0" w:type="auto"/>
            <w:gridSpan w:val="4"/>
            <w:shd w:val="clear" w:color="auto" w:fill="FFFFFF"/>
            <w:hideMark/>
          </w:tcPr>
          <w:p w:rsidR="00000000" w:rsidRDefault="00E074C9">
            <w:pPr>
              <w:rPr>
                <w:rFonts w:eastAsia="Times New Roman"/>
              </w:rPr>
            </w:pPr>
            <w:r>
              <w:rPr>
                <w:rFonts w:eastAsia="Times New Roman"/>
                <w:b/>
                <w:bCs/>
              </w:rPr>
              <w:t>Standards</w:t>
            </w:r>
            <w:r>
              <w:rPr>
                <w:rFonts w:eastAsia="Times New Roman"/>
              </w:rPr>
              <w:t xml:space="preserve"> </w:t>
            </w:r>
          </w:p>
          <w:p w:rsidR="00000000" w:rsidRDefault="00E074C9">
            <w:pPr>
              <w:divId w:val="1963225861"/>
              <w:rPr>
                <w:rFonts w:eastAsia="Times New Roman"/>
              </w:rPr>
            </w:pPr>
            <w:r>
              <w:rPr>
                <w:rFonts w:eastAsia="Times New Roman"/>
                <w:b/>
                <w:bCs/>
              </w:rPr>
              <w:t>USA- InTASC Mode</w:t>
            </w:r>
            <w:r>
              <w:rPr>
                <w:rFonts w:eastAsia="Times New Roman"/>
                <w:b/>
                <w:bCs/>
              </w:rPr>
              <w:t>l Core Teaching Standards (2015)</w:t>
            </w:r>
            <w:r>
              <w:rPr>
                <w:rFonts w:eastAsia="Times New Roman"/>
                <w:b/>
                <w:bCs/>
              </w:rPr>
              <w:t xml:space="preserve"> </w:t>
            </w:r>
          </w:p>
          <w:p w:rsidR="00000000" w:rsidRDefault="00E074C9">
            <w:pPr>
              <w:divId w:val="1997877491"/>
              <w:rPr>
                <w:rFonts w:eastAsia="Times New Roman"/>
                <w:sz w:val="17"/>
                <w:szCs w:val="17"/>
              </w:rPr>
            </w:pPr>
            <w:r>
              <w:rPr>
                <w:rFonts w:eastAsia="Times New Roman"/>
                <w:b/>
                <w:bCs/>
                <w:sz w:val="17"/>
                <w:szCs w:val="17"/>
              </w:rPr>
              <w:t>Standard</w:t>
            </w:r>
            <w:r>
              <w:rPr>
                <w:rFonts w:eastAsia="Times New Roman"/>
                <w:b/>
                <w:bCs/>
                <w:sz w:val="17"/>
                <w:szCs w:val="17"/>
              </w:rPr>
              <w:t>:</w:t>
            </w:r>
            <w:r>
              <w:rPr>
                <w:rFonts w:eastAsia="Times New Roman"/>
                <w:sz w:val="17"/>
                <w:szCs w:val="17"/>
              </w:rPr>
              <w:t xml:space="preserve"> </w:t>
            </w:r>
            <w:r>
              <w:rPr>
                <w:rFonts w:eastAsia="Times New Roman"/>
                <w:sz w:val="17"/>
                <w:szCs w:val="17"/>
              </w:rPr>
              <w:t>Standard #4: Content Knowledge The teacher understands the central concepts, tools of inquiry, and structures of the discipline(s) he or she teaches and creates learning experiences that make these aspects of the</w:t>
            </w:r>
            <w:r>
              <w:rPr>
                <w:rFonts w:eastAsia="Times New Roman"/>
                <w:sz w:val="17"/>
                <w:szCs w:val="17"/>
              </w:rPr>
              <w:t xml:space="preserve"> discipline accessible and meaningful for learners to assure mastery of the content</w:t>
            </w:r>
            <w:r>
              <w:rPr>
                <w:rFonts w:eastAsia="Times New Roman"/>
                <w:sz w:val="17"/>
                <w:szCs w:val="17"/>
              </w:rPr>
              <w:t>.</w:t>
            </w:r>
          </w:p>
          <w:p w:rsidR="00000000" w:rsidRDefault="00E074C9">
            <w:pPr>
              <w:divId w:val="2005548696"/>
              <w:rPr>
                <w:rFonts w:eastAsia="Times New Roman"/>
                <w:sz w:val="17"/>
                <w:szCs w:val="17"/>
              </w:rPr>
            </w:pPr>
            <w:r>
              <w:rPr>
                <w:rFonts w:eastAsia="Times New Roman"/>
                <w:b/>
                <w:bCs/>
                <w:sz w:val="17"/>
                <w:szCs w:val="17"/>
              </w:rPr>
              <w:t>Performance</w:t>
            </w:r>
            <w:r>
              <w:rPr>
                <w:rFonts w:eastAsia="Times New Roman"/>
                <w:b/>
                <w:bCs/>
                <w:sz w:val="17"/>
                <w:szCs w:val="17"/>
              </w:rPr>
              <w:t>:</w:t>
            </w:r>
            <w:r>
              <w:rPr>
                <w:rFonts w:eastAsia="Times New Roman"/>
                <w:sz w:val="17"/>
                <w:szCs w:val="17"/>
              </w:rPr>
              <w:t xml:space="preserve"> </w:t>
            </w:r>
            <w:r>
              <w:rPr>
                <w:rFonts w:eastAsia="Times New Roman"/>
                <w:sz w:val="17"/>
                <w:szCs w:val="17"/>
              </w:rPr>
              <w:t>4(h) The teacher creates opportunities for students to learn, practice, and master academic language in their content</w:t>
            </w:r>
            <w:r>
              <w:rPr>
                <w:rFonts w:eastAsia="Times New Roman"/>
                <w:sz w:val="17"/>
                <w:szCs w:val="17"/>
              </w:rPr>
              <w:t>.</w:t>
            </w:r>
          </w:p>
        </w:tc>
        <w:tc>
          <w:tcPr>
            <w:tcW w:w="0" w:type="auto"/>
            <w:vMerge/>
            <w:shd w:val="clear" w:color="auto" w:fill="FFFFFF"/>
            <w:vAlign w:val="center"/>
            <w:hideMark/>
          </w:tcPr>
          <w:p w:rsidR="00000000" w:rsidRDefault="00E074C9">
            <w:pPr>
              <w:rPr>
                <w:rFonts w:eastAsia="Times New Roman"/>
              </w:rPr>
            </w:pPr>
          </w:p>
        </w:tc>
      </w:tr>
      <w:tr w:rsidR="00000000">
        <w:tc>
          <w:tcPr>
            <w:tcW w:w="0" w:type="auto"/>
            <w:vMerge w:val="restart"/>
            <w:shd w:val="clear" w:color="auto" w:fill="CCFFFF"/>
            <w:hideMark/>
          </w:tcPr>
          <w:p w:rsidR="00000000" w:rsidRDefault="00E074C9">
            <w:pPr>
              <w:rPr>
                <w:rFonts w:eastAsia="Times New Roman"/>
              </w:rPr>
            </w:pPr>
            <w:r>
              <w:rPr>
                <w:rFonts w:eastAsia="Times New Roman"/>
              </w:rPr>
              <w:t>INSTRUCTION-5 What supports were given for targeted learners, e.g., learners with IEP, 504 and ELL learners?</w:t>
            </w:r>
          </w:p>
        </w:tc>
        <w:tc>
          <w:tcPr>
            <w:tcW w:w="0" w:type="auto"/>
            <w:shd w:val="clear" w:color="auto" w:fill="FFFFFF"/>
            <w:hideMark/>
          </w:tcPr>
          <w:p w:rsidR="00000000" w:rsidRDefault="00E074C9">
            <w:pPr>
              <w:rPr>
                <w:rFonts w:eastAsia="Times New Roman"/>
              </w:rPr>
            </w:pPr>
            <w:r>
              <w:rPr>
                <w:rFonts w:eastAsia="Times New Roman"/>
              </w:rPr>
              <w:t>● No evidence of supports aligned with learning objectives.</w:t>
            </w:r>
            <w:r>
              <w:rPr>
                <w:rFonts w:eastAsia="Times New Roman"/>
              </w:rPr>
              <w:br/>
            </w:r>
            <w:r>
              <w:rPr>
                <w:rFonts w:eastAsia="Times New Roman"/>
              </w:rPr>
              <w:br/>
              <w:t>● No planning for supports.</w:t>
            </w:r>
            <w:r>
              <w:rPr>
                <w:rFonts w:eastAsia="Times New Roman"/>
              </w:rPr>
              <w:br/>
            </w:r>
            <w:r>
              <w:rPr>
                <w:rFonts w:eastAsia="Times New Roman"/>
              </w:rPr>
              <w:br/>
            </w:r>
            <w:r>
              <w:rPr>
                <w:rFonts w:eastAsia="Times New Roman"/>
              </w:rPr>
              <w:t xml:space="preserve">● Candidate did not take responsibility for targeted learning and listed only general supports (extended time, working with a group, instructional assistant). </w:t>
            </w:r>
          </w:p>
        </w:tc>
        <w:tc>
          <w:tcPr>
            <w:tcW w:w="0" w:type="auto"/>
            <w:shd w:val="clear" w:color="auto" w:fill="FFFFFF"/>
            <w:hideMark/>
          </w:tcPr>
          <w:p w:rsidR="00000000" w:rsidRDefault="00E074C9">
            <w:pPr>
              <w:rPr>
                <w:rFonts w:eastAsia="Times New Roman"/>
              </w:rPr>
            </w:pPr>
            <w:r>
              <w:rPr>
                <w:rFonts w:eastAsia="Times New Roman"/>
              </w:rPr>
              <w:t>● Supports were planned, but loosely tied to learning objectives (could be used for any lesson).</w:t>
            </w:r>
            <w:r>
              <w:rPr>
                <w:rFonts w:eastAsia="Times New Roman"/>
              </w:rPr>
              <w:br/>
            </w:r>
            <w:r>
              <w:rPr>
                <w:rFonts w:eastAsia="Times New Roman"/>
              </w:rPr>
              <w:br/>
              <w:t xml:space="preserve">● Supports are outside the classroom and carried out by someone other than the candidate. </w:t>
            </w:r>
            <w:r>
              <w:rPr>
                <w:rFonts w:eastAsia="Times New Roman"/>
              </w:rPr>
              <w:br/>
            </w:r>
            <w:r>
              <w:rPr>
                <w:rFonts w:eastAsia="Times New Roman"/>
              </w:rPr>
              <w:br/>
              <w:t xml:space="preserve">●Targeted learners are identified in the lesson plan or shared with the observer. </w:t>
            </w:r>
          </w:p>
        </w:tc>
        <w:tc>
          <w:tcPr>
            <w:tcW w:w="0" w:type="auto"/>
            <w:shd w:val="clear" w:color="auto" w:fill="FFFFFF"/>
            <w:hideMark/>
          </w:tcPr>
          <w:p w:rsidR="00000000" w:rsidRDefault="00E074C9">
            <w:pPr>
              <w:rPr>
                <w:rFonts w:eastAsia="Times New Roman"/>
              </w:rPr>
            </w:pPr>
            <w:r>
              <w:rPr>
                <w:rFonts w:eastAsia="Times New Roman"/>
              </w:rPr>
              <w:t>(Met Level 2 AND)</w:t>
            </w:r>
            <w:r>
              <w:rPr>
                <w:rFonts w:eastAsia="Times New Roman"/>
              </w:rPr>
              <w:br/>
            </w:r>
            <w:r>
              <w:rPr>
                <w:rFonts w:eastAsia="Times New Roman"/>
              </w:rPr>
              <w:br/>
              <w:t>●There is a clear plan, using supports that are integrated i</w:t>
            </w:r>
            <w:r>
              <w:rPr>
                <w:rFonts w:eastAsia="Times New Roman"/>
              </w:rPr>
              <w:t>nto the lesson.</w:t>
            </w:r>
            <w:r>
              <w:rPr>
                <w:rFonts w:eastAsia="Times New Roman"/>
              </w:rPr>
              <w:br/>
            </w:r>
            <w:r>
              <w:rPr>
                <w:rFonts w:eastAsia="Times New Roman"/>
              </w:rPr>
              <w:br/>
              <w:t>●Supports can be used by a variety of learners.</w:t>
            </w:r>
            <w:r>
              <w:rPr>
                <w:rFonts w:eastAsia="Times New Roman"/>
              </w:rPr>
              <w:br/>
            </w:r>
            <w:r>
              <w:rPr>
                <w:rFonts w:eastAsia="Times New Roman"/>
              </w:rPr>
              <w:br/>
              <w:t xml:space="preserve">●Supports address identified need of targeted learners. </w:t>
            </w:r>
          </w:p>
        </w:tc>
        <w:tc>
          <w:tcPr>
            <w:tcW w:w="0" w:type="auto"/>
            <w:shd w:val="clear" w:color="auto" w:fill="FFFFFF"/>
            <w:hideMark/>
          </w:tcPr>
          <w:p w:rsidR="00000000" w:rsidRDefault="00E074C9">
            <w:pPr>
              <w:rPr>
                <w:rFonts w:eastAsia="Times New Roman"/>
              </w:rPr>
            </w:pPr>
            <w:r>
              <w:rPr>
                <w:rFonts w:eastAsia="Times New Roman"/>
              </w:rPr>
              <w:t>(Met Level 3 AND)</w:t>
            </w:r>
            <w:r>
              <w:rPr>
                <w:rFonts w:eastAsia="Times New Roman"/>
              </w:rPr>
              <w:br/>
            </w:r>
            <w:r>
              <w:rPr>
                <w:rFonts w:eastAsia="Times New Roman"/>
              </w:rPr>
              <w:br/>
              <w:t>● Supports were clearly developed based on collaboration with other professionals, research, and/or cultural/lingu</w:t>
            </w:r>
            <w:r>
              <w:rPr>
                <w:rFonts w:eastAsia="Times New Roman"/>
              </w:rPr>
              <w:t xml:space="preserve">istic considerations. </w:t>
            </w:r>
          </w:p>
        </w:tc>
        <w:tc>
          <w:tcPr>
            <w:tcW w:w="0" w:type="auto"/>
            <w:vMerge w:val="restart"/>
            <w:shd w:val="clear" w:color="auto" w:fill="E5FFE1"/>
            <w:hideMark/>
          </w:tcPr>
          <w:p w:rsidR="00000000" w:rsidRDefault="00E074C9">
            <w:pPr>
              <w:rPr>
                <w:rFonts w:eastAsia="Times New Roman"/>
              </w:rPr>
            </w:pPr>
            <w:r>
              <w:rPr>
                <w:rFonts w:eastAsia="Times New Roman"/>
              </w:rPr>
              <w:t> </w:t>
            </w:r>
          </w:p>
        </w:tc>
      </w:tr>
      <w:tr w:rsidR="00000000">
        <w:tc>
          <w:tcPr>
            <w:tcW w:w="0" w:type="auto"/>
            <w:vMerge/>
            <w:shd w:val="clear" w:color="auto" w:fill="FFFFFF"/>
            <w:vAlign w:val="center"/>
            <w:hideMark/>
          </w:tcPr>
          <w:p w:rsidR="00000000" w:rsidRDefault="00E074C9">
            <w:pPr>
              <w:rPr>
                <w:rFonts w:eastAsia="Times New Roman"/>
              </w:rPr>
            </w:pPr>
          </w:p>
        </w:tc>
        <w:tc>
          <w:tcPr>
            <w:tcW w:w="0" w:type="auto"/>
            <w:gridSpan w:val="4"/>
            <w:shd w:val="clear" w:color="auto" w:fill="FFFFFF"/>
            <w:hideMark/>
          </w:tcPr>
          <w:p w:rsidR="00000000" w:rsidRDefault="00E074C9">
            <w:pPr>
              <w:rPr>
                <w:rFonts w:eastAsia="Times New Roman"/>
              </w:rPr>
            </w:pPr>
            <w:r>
              <w:rPr>
                <w:rFonts w:eastAsia="Times New Roman"/>
                <w:b/>
                <w:bCs/>
              </w:rPr>
              <w:t>Standards</w:t>
            </w:r>
            <w:r>
              <w:rPr>
                <w:rFonts w:eastAsia="Times New Roman"/>
              </w:rPr>
              <w:t xml:space="preserve"> </w:t>
            </w:r>
          </w:p>
          <w:p w:rsidR="00000000" w:rsidRDefault="00E074C9">
            <w:pPr>
              <w:divId w:val="545680570"/>
              <w:rPr>
                <w:rFonts w:eastAsia="Times New Roman"/>
              </w:rPr>
            </w:pPr>
            <w:r>
              <w:rPr>
                <w:rFonts w:eastAsia="Times New Roman"/>
                <w:b/>
                <w:bCs/>
              </w:rPr>
              <w:t>USA- InTASC Model Core Teaching Standards (2015)</w:t>
            </w:r>
            <w:r>
              <w:rPr>
                <w:rFonts w:eastAsia="Times New Roman"/>
                <w:b/>
                <w:bCs/>
              </w:rPr>
              <w:t xml:space="preserve"> </w:t>
            </w:r>
          </w:p>
          <w:p w:rsidR="00000000" w:rsidRDefault="00E074C9">
            <w:pPr>
              <w:divId w:val="695735840"/>
              <w:rPr>
                <w:rFonts w:eastAsia="Times New Roman"/>
                <w:sz w:val="17"/>
                <w:szCs w:val="17"/>
              </w:rPr>
            </w:pPr>
            <w:r>
              <w:rPr>
                <w:rFonts w:eastAsia="Times New Roman"/>
                <w:b/>
                <w:bCs/>
                <w:sz w:val="17"/>
                <w:szCs w:val="17"/>
              </w:rPr>
              <w:t>Standard</w:t>
            </w:r>
            <w:r>
              <w:rPr>
                <w:rFonts w:eastAsia="Times New Roman"/>
                <w:b/>
                <w:bCs/>
                <w:sz w:val="17"/>
                <w:szCs w:val="17"/>
              </w:rPr>
              <w:t>:</w:t>
            </w:r>
            <w:r>
              <w:rPr>
                <w:rFonts w:eastAsia="Times New Roman"/>
                <w:sz w:val="17"/>
                <w:szCs w:val="17"/>
              </w:rPr>
              <w:t xml:space="preserve"> </w:t>
            </w:r>
            <w:r>
              <w:rPr>
                <w:rFonts w:eastAsia="Times New Roman"/>
                <w:sz w:val="17"/>
                <w:szCs w:val="17"/>
              </w:rPr>
              <w:t>Standard #1: Learner Development The teacher understands how learners grow and develop, recognizing that patterns of learning and development vary individuall</w:t>
            </w:r>
            <w:r>
              <w:rPr>
                <w:rFonts w:eastAsia="Times New Roman"/>
                <w:sz w:val="17"/>
                <w:szCs w:val="17"/>
              </w:rPr>
              <w:t>y within and across the cognitive, linguistic, social, emotional, and physical areas, and designs and implements developmentally appropriate and challenging learning experiences</w:t>
            </w:r>
            <w:r>
              <w:rPr>
                <w:rFonts w:eastAsia="Times New Roman"/>
                <w:sz w:val="17"/>
                <w:szCs w:val="17"/>
              </w:rPr>
              <w:t>.</w:t>
            </w:r>
          </w:p>
          <w:p w:rsidR="00000000" w:rsidRDefault="00E074C9">
            <w:pPr>
              <w:divId w:val="1800414402"/>
              <w:rPr>
                <w:rFonts w:eastAsia="Times New Roman"/>
                <w:sz w:val="17"/>
                <w:szCs w:val="17"/>
              </w:rPr>
            </w:pPr>
            <w:r>
              <w:rPr>
                <w:rFonts w:eastAsia="Times New Roman"/>
                <w:b/>
                <w:bCs/>
                <w:sz w:val="17"/>
                <w:szCs w:val="17"/>
              </w:rPr>
              <w:t>Performance</w:t>
            </w:r>
            <w:r>
              <w:rPr>
                <w:rFonts w:eastAsia="Times New Roman"/>
                <w:b/>
                <w:bCs/>
                <w:sz w:val="17"/>
                <w:szCs w:val="17"/>
              </w:rPr>
              <w:t>:</w:t>
            </w:r>
            <w:r>
              <w:rPr>
                <w:rFonts w:eastAsia="Times New Roman"/>
                <w:sz w:val="17"/>
                <w:szCs w:val="17"/>
              </w:rPr>
              <w:t xml:space="preserve"> </w:t>
            </w:r>
            <w:r>
              <w:rPr>
                <w:rFonts w:eastAsia="Times New Roman"/>
                <w:sz w:val="17"/>
                <w:szCs w:val="17"/>
              </w:rPr>
              <w:t>1(b) The teacher creates developmentally appropriate instruction</w:t>
            </w:r>
            <w:r>
              <w:rPr>
                <w:rFonts w:eastAsia="Times New Roman"/>
                <w:sz w:val="17"/>
                <w:szCs w:val="17"/>
              </w:rPr>
              <w:t xml:space="preserve"> that takes into account individual learners’ strengths, interests, and needs and that enables each learner to advance and accelerate his/ her learning</w:t>
            </w:r>
            <w:r>
              <w:rPr>
                <w:rFonts w:eastAsia="Times New Roman"/>
                <w:sz w:val="17"/>
                <w:szCs w:val="17"/>
              </w:rPr>
              <w:t>.</w:t>
            </w:r>
          </w:p>
          <w:p w:rsidR="00000000" w:rsidRDefault="00E074C9">
            <w:pPr>
              <w:divId w:val="1538539892"/>
              <w:rPr>
                <w:rFonts w:eastAsia="Times New Roman"/>
                <w:sz w:val="17"/>
                <w:szCs w:val="17"/>
              </w:rPr>
            </w:pPr>
            <w:r>
              <w:rPr>
                <w:rFonts w:eastAsia="Times New Roman"/>
                <w:b/>
                <w:bCs/>
                <w:sz w:val="17"/>
                <w:szCs w:val="17"/>
              </w:rPr>
              <w:t>Standard</w:t>
            </w:r>
            <w:r>
              <w:rPr>
                <w:rFonts w:eastAsia="Times New Roman"/>
                <w:b/>
                <w:bCs/>
                <w:sz w:val="17"/>
                <w:szCs w:val="17"/>
              </w:rPr>
              <w:t>:</w:t>
            </w:r>
            <w:r>
              <w:rPr>
                <w:rFonts w:eastAsia="Times New Roman"/>
                <w:sz w:val="17"/>
                <w:szCs w:val="17"/>
              </w:rPr>
              <w:t xml:space="preserve"> </w:t>
            </w:r>
            <w:r>
              <w:rPr>
                <w:rFonts w:eastAsia="Times New Roman"/>
                <w:sz w:val="17"/>
                <w:szCs w:val="17"/>
              </w:rPr>
              <w:t>Standard #2: Learning Differences The teacher uses understanding of individual differences an</w:t>
            </w:r>
            <w:r>
              <w:rPr>
                <w:rFonts w:eastAsia="Times New Roman"/>
                <w:sz w:val="17"/>
                <w:szCs w:val="17"/>
              </w:rPr>
              <w:t>d diverse cultures and communities to ensure inclusive learning environments that enable each learner to meet high standards</w:t>
            </w:r>
            <w:r>
              <w:rPr>
                <w:rFonts w:eastAsia="Times New Roman"/>
                <w:sz w:val="17"/>
                <w:szCs w:val="17"/>
              </w:rPr>
              <w:t>.</w:t>
            </w:r>
          </w:p>
          <w:p w:rsidR="00000000" w:rsidRDefault="00E074C9">
            <w:pPr>
              <w:divId w:val="1416589123"/>
              <w:rPr>
                <w:rFonts w:eastAsia="Times New Roman"/>
                <w:sz w:val="17"/>
                <w:szCs w:val="17"/>
              </w:rPr>
            </w:pPr>
            <w:r>
              <w:rPr>
                <w:rFonts w:eastAsia="Times New Roman"/>
                <w:b/>
                <w:bCs/>
                <w:sz w:val="17"/>
                <w:szCs w:val="17"/>
              </w:rPr>
              <w:t>Performance</w:t>
            </w:r>
            <w:r>
              <w:rPr>
                <w:rFonts w:eastAsia="Times New Roman"/>
                <w:b/>
                <w:bCs/>
                <w:sz w:val="17"/>
                <w:szCs w:val="17"/>
              </w:rPr>
              <w:t>:</w:t>
            </w:r>
            <w:r>
              <w:rPr>
                <w:rFonts w:eastAsia="Times New Roman"/>
                <w:sz w:val="17"/>
                <w:szCs w:val="17"/>
              </w:rPr>
              <w:t xml:space="preserve"> </w:t>
            </w:r>
            <w:r>
              <w:rPr>
                <w:rFonts w:eastAsia="Times New Roman"/>
                <w:sz w:val="17"/>
                <w:szCs w:val="17"/>
              </w:rPr>
              <w:t xml:space="preserve">2(b) The teacher makes appropriate and timely provisions (e.g., pacing for individual rates of growth, task demands, </w:t>
            </w:r>
            <w:r>
              <w:rPr>
                <w:rFonts w:eastAsia="Times New Roman"/>
                <w:sz w:val="17"/>
                <w:szCs w:val="17"/>
              </w:rPr>
              <w:t>communication, assessment, and response modes) for individual students with particular learning differences or needs</w:t>
            </w:r>
            <w:r>
              <w:rPr>
                <w:rFonts w:eastAsia="Times New Roman"/>
                <w:sz w:val="17"/>
                <w:szCs w:val="17"/>
              </w:rPr>
              <w:t>.</w:t>
            </w:r>
          </w:p>
          <w:p w:rsidR="00000000" w:rsidRDefault="00E074C9">
            <w:pPr>
              <w:divId w:val="346559418"/>
              <w:rPr>
                <w:rFonts w:eastAsia="Times New Roman"/>
                <w:sz w:val="17"/>
                <w:szCs w:val="17"/>
              </w:rPr>
            </w:pPr>
            <w:r>
              <w:rPr>
                <w:rFonts w:eastAsia="Times New Roman"/>
                <w:b/>
                <w:bCs/>
                <w:sz w:val="17"/>
                <w:szCs w:val="17"/>
              </w:rPr>
              <w:t>Critical Disposition</w:t>
            </w:r>
            <w:r>
              <w:rPr>
                <w:rFonts w:eastAsia="Times New Roman"/>
                <w:b/>
                <w:bCs/>
                <w:sz w:val="17"/>
                <w:szCs w:val="17"/>
              </w:rPr>
              <w:t>:</w:t>
            </w:r>
            <w:r>
              <w:rPr>
                <w:rFonts w:eastAsia="Times New Roman"/>
                <w:sz w:val="17"/>
                <w:szCs w:val="17"/>
              </w:rPr>
              <w:t xml:space="preserve"> </w:t>
            </w:r>
            <w:r>
              <w:rPr>
                <w:rFonts w:eastAsia="Times New Roman"/>
                <w:sz w:val="17"/>
                <w:szCs w:val="17"/>
              </w:rPr>
              <w:t>2(l) The teacher believes that all learners can achieve at high levels and persists in helping each learner reach hi</w:t>
            </w:r>
            <w:r>
              <w:rPr>
                <w:rFonts w:eastAsia="Times New Roman"/>
                <w:sz w:val="17"/>
                <w:szCs w:val="17"/>
              </w:rPr>
              <w:t>s/her full potential</w:t>
            </w:r>
            <w:r>
              <w:rPr>
                <w:rFonts w:eastAsia="Times New Roman"/>
                <w:sz w:val="17"/>
                <w:szCs w:val="17"/>
              </w:rPr>
              <w:t>.</w:t>
            </w:r>
          </w:p>
          <w:p w:rsidR="00000000" w:rsidRDefault="00E074C9">
            <w:pPr>
              <w:divId w:val="1133983490"/>
              <w:rPr>
                <w:rFonts w:eastAsia="Times New Roman"/>
                <w:sz w:val="17"/>
                <w:szCs w:val="17"/>
              </w:rPr>
            </w:pPr>
            <w:r>
              <w:rPr>
                <w:rFonts w:eastAsia="Times New Roman"/>
                <w:b/>
                <w:bCs/>
                <w:sz w:val="17"/>
                <w:szCs w:val="17"/>
              </w:rPr>
              <w:t>Critical Disposition</w:t>
            </w:r>
            <w:r>
              <w:rPr>
                <w:rFonts w:eastAsia="Times New Roman"/>
                <w:b/>
                <w:bCs/>
                <w:sz w:val="17"/>
                <w:szCs w:val="17"/>
              </w:rPr>
              <w:t>:</w:t>
            </w:r>
            <w:r>
              <w:rPr>
                <w:rFonts w:eastAsia="Times New Roman"/>
                <w:sz w:val="17"/>
                <w:szCs w:val="17"/>
              </w:rPr>
              <w:t xml:space="preserve"> </w:t>
            </w:r>
            <w:r>
              <w:rPr>
                <w:rFonts w:eastAsia="Times New Roman"/>
                <w:sz w:val="17"/>
                <w:szCs w:val="17"/>
              </w:rPr>
              <w:t>2(m) The teacher respects learners as individuals with differing personal and family backgrounds and various skills, abilities, perspectives, talents, and interests</w:t>
            </w:r>
            <w:r>
              <w:rPr>
                <w:rFonts w:eastAsia="Times New Roman"/>
                <w:sz w:val="17"/>
                <w:szCs w:val="17"/>
              </w:rPr>
              <w:t>.</w:t>
            </w:r>
          </w:p>
        </w:tc>
        <w:tc>
          <w:tcPr>
            <w:tcW w:w="0" w:type="auto"/>
            <w:vMerge/>
            <w:shd w:val="clear" w:color="auto" w:fill="FFFFFF"/>
            <w:vAlign w:val="center"/>
            <w:hideMark/>
          </w:tcPr>
          <w:p w:rsidR="00000000" w:rsidRDefault="00E074C9">
            <w:pPr>
              <w:rPr>
                <w:rFonts w:eastAsia="Times New Roman"/>
              </w:rPr>
            </w:pPr>
          </w:p>
        </w:tc>
      </w:tr>
      <w:tr w:rsidR="00000000">
        <w:tc>
          <w:tcPr>
            <w:tcW w:w="0" w:type="auto"/>
            <w:vMerge w:val="restart"/>
            <w:shd w:val="clear" w:color="auto" w:fill="CCFFFF"/>
            <w:hideMark/>
          </w:tcPr>
          <w:p w:rsidR="00000000" w:rsidRDefault="00E074C9">
            <w:pPr>
              <w:rPr>
                <w:rFonts w:eastAsia="Times New Roman"/>
              </w:rPr>
            </w:pPr>
            <w:r>
              <w:rPr>
                <w:rFonts w:eastAsia="Times New Roman"/>
              </w:rPr>
              <w:t>CLASSROOM MANAGEMENT-1 How did the candid</w:t>
            </w:r>
            <w:r>
              <w:rPr>
                <w:rFonts w:eastAsia="Times New Roman"/>
              </w:rPr>
              <w:t>ate manage the classroom?</w:t>
            </w:r>
          </w:p>
        </w:tc>
        <w:tc>
          <w:tcPr>
            <w:tcW w:w="0" w:type="auto"/>
            <w:shd w:val="clear" w:color="auto" w:fill="FFFFFF"/>
            <w:hideMark/>
          </w:tcPr>
          <w:p w:rsidR="00000000" w:rsidRDefault="00E074C9">
            <w:pPr>
              <w:rPr>
                <w:rFonts w:eastAsia="Times New Roman"/>
              </w:rPr>
            </w:pPr>
            <w:r>
              <w:rPr>
                <w:rFonts w:eastAsia="Times New Roman"/>
              </w:rPr>
              <w:t>● Classroom routines have not been established.</w:t>
            </w:r>
            <w:r>
              <w:rPr>
                <w:rFonts w:eastAsia="Times New Roman"/>
              </w:rPr>
              <w:br/>
            </w:r>
            <w:r>
              <w:rPr>
                <w:rFonts w:eastAsia="Times New Roman"/>
              </w:rPr>
              <w:br/>
              <w:t>●Candidate missed or ignored inappropriate behavior.</w:t>
            </w:r>
            <w:r>
              <w:rPr>
                <w:rFonts w:eastAsia="Times New Roman"/>
              </w:rPr>
              <w:br/>
            </w:r>
            <w:r>
              <w:rPr>
                <w:rFonts w:eastAsia="Times New Roman"/>
              </w:rPr>
              <w:br/>
              <w:t>●Reprimands, bribes and manipulation were the main sources of management.</w:t>
            </w:r>
            <w:r>
              <w:rPr>
                <w:rFonts w:eastAsia="Times New Roman"/>
              </w:rPr>
              <w:br/>
            </w:r>
            <w:r>
              <w:rPr>
                <w:rFonts w:eastAsia="Times New Roman"/>
              </w:rPr>
              <w:br/>
              <w:t xml:space="preserve">●Candidate expressed a deficit view of students in </w:t>
            </w:r>
            <w:r>
              <w:rPr>
                <w:rFonts w:eastAsia="Times New Roman"/>
              </w:rPr>
              <w:t>the class.</w:t>
            </w:r>
            <w:r>
              <w:rPr>
                <w:rFonts w:eastAsia="Times New Roman"/>
              </w:rPr>
              <w:br/>
            </w:r>
            <w:r>
              <w:rPr>
                <w:rFonts w:eastAsia="Times New Roman"/>
              </w:rPr>
              <w:br/>
              <w:t xml:space="preserve">●Students were disrespectful to candidate or to each other. </w:t>
            </w:r>
          </w:p>
        </w:tc>
        <w:tc>
          <w:tcPr>
            <w:tcW w:w="0" w:type="auto"/>
            <w:shd w:val="clear" w:color="auto" w:fill="FFFFFF"/>
            <w:hideMark/>
          </w:tcPr>
          <w:p w:rsidR="00000000" w:rsidRDefault="00E074C9">
            <w:pPr>
              <w:rPr>
                <w:rFonts w:eastAsia="Times New Roman"/>
              </w:rPr>
            </w:pPr>
            <w:r>
              <w:rPr>
                <w:rFonts w:eastAsia="Times New Roman"/>
              </w:rPr>
              <w:t>● Classroom routines were inconsistently used.</w:t>
            </w:r>
            <w:r>
              <w:rPr>
                <w:rFonts w:eastAsia="Times New Roman"/>
              </w:rPr>
              <w:br/>
            </w:r>
            <w:r>
              <w:rPr>
                <w:rFonts w:eastAsia="Times New Roman"/>
              </w:rPr>
              <w:br/>
              <w:t>● Candidate attempted, but was unsuccessful in addressing students off task or disruptive behavior.</w:t>
            </w:r>
            <w:r>
              <w:rPr>
                <w:rFonts w:eastAsia="Times New Roman"/>
              </w:rPr>
              <w:br/>
            </w:r>
            <w:r>
              <w:rPr>
                <w:rFonts w:eastAsia="Times New Roman"/>
              </w:rPr>
              <w:br/>
            </w:r>
            <w:r>
              <w:rPr>
                <w:rFonts w:eastAsia="Times New Roman"/>
              </w:rPr>
              <w:t>● Candidate primarily addressed negative behaviors.</w:t>
            </w:r>
            <w:r>
              <w:rPr>
                <w:rFonts w:eastAsia="Times New Roman"/>
              </w:rPr>
              <w:br/>
            </w:r>
            <w:r>
              <w:rPr>
                <w:rFonts w:eastAsia="Times New Roman"/>
              </w:rPr>
              <w:br/>
              <w:t xml:space="preserve">●Some off-task behavior was missed or allowed. </w:t>
            </w:r>
          </w:p>
        </w:tc>
        <w:tc>
          <w:tcPr>
            <w:tcW w:w="0" w:type="auto"/>
            <w:shd w:val="clear" w:color="auto" w:fill="FFFFFF"/>
            <w:hideMark/>
          </w:tcPr>
          <w:p w:rsidR="00000000" w:rsidRDefault="00E074C9">
            <w:pPr>
              <w:rPr>
                <w:rFonts w:eastAsia="Times New Roman"/>
              </w:rPr>
            </w:pPr>
            <w:r>
              <w:rPr>
                <w:rFonts w:eastAsia="Times New Roman"/>
              </w:rPr>
              <w:t>(Met Level 2 AND)</w:t>
            </w:r>
            <w:r>
              <w:rPr>
                <w:rFonts w:eastAsia="Times New Roman"/>
              </w:rPr>
              <w:br/>
            </w:r>
            <w:r>
              <w:rPr>
                <w:rFonts w:eastAsia="Times New Roman"/>
              </w:rPr>
              <w:br/>
              <w:t>● Classroom routines were consistently used.</w:t>
            </w:r>
            <w:r>
              <w:rPr>
                <w:rFonts w:eastAsia="Times New Roman"/>
              </w:rPr>
              <w:br/>
            </w:r>
            <w:r>
              <w:rPr>
                <w:rFonts w:eastAsia="Times New Roman"/>
              </w:rPr>
              <w:br/>
              <w:t>●Many successful attempts at preventing or stopping inappropriate student behavior.</w:t>
            </w:r>
            <w:r>
              <w:rPr>
                <w:rFonts w:eastAsia="Times New Roman"/>
              </w:rPr>
              <w:br/>
            </w:r>
            <w:r>
              <w:rPr>
                <w:rFonts w:eastAsia="Times New Roman"/>
              </w:rPr>
              <w:br/>
              <w:t>● Can</w:t>
            </w:r>
            <w:r>
              <w:rPr>
                <w:rFonts w:eastAsia="Times New Roman"/>
              </w:rPr>
              <w:t xml:space="preserve">didate focused on positive behaviors. </w:t>
            </w:r>
            <w:r>
              <w:rPr>
                <w:rFonts w:eastAsia="Times New Roman"/>
              </w:rPr>
              <w:br/>
            </w:r>
            <w:r>
              <w:rPr>
                <w:rFonts w:eastAsia="Times New Roman"/>
              </w:rPr>
              <w:br/>
              <w:t>●Candidate took appropriate action if misbehavior occurred.</w:t>
            </w:r>
            <w:r>
              <w:rPr>
                <w:rFonts w:eastAsia="Times New Roman"/>
              </w:rPr>
              <w:br/>
            </w:r>
            <w:r>
              <w:rPr>
                <w:rFonts w:eastAsia="Times New Roman"/>
              </w:rPr>
              <w:br/>
              <w:t xml:space="preserve">. </w:t>
            </w:r>
          </w:p>
        </w:tc>
        <w:tc>
          <w:tcPr>
            <w:tcW w:w="0" w:type="auto"/>
            <w:shd w:val="clear" w:color="auto" w:fill="FFFFFF"/>
            <w:hideMark/>
          </w:tcPr>
          <w:p w:rsidR="00000000" w:rsidRDefault="00E074C9">
            <w:pPr>
              <w:rPr>
                <w:rFonts w:eastAsia="Times New Roman"/>
              </w:rPr>
            </w:pPr>
            <w:r>
              <w:rPr>
                <w:rFonts w:eastAsia="Times New Roman"/>
              </w:rPr>
              <w:t>(Met Level 3 AND)</w:t>
            </w:r>
            <w:r>
              <w:rPr>
                <w:rFonts w:eastAsia="Times New Roman"/>
              </w:rPr>
              <w:br/>
            </w:r>
            <w:r>
              <w:rPr>
                <w:rFonts w:eastAsia="Times New Roman"/>
              </w:rPr>
              <w:br/>
              <w:t>● Learners were partners in the classroom environment.</w:t>
            </w:r>
            <w:r>
              <w:rPr>
                <w:rFonts w:eastAsia="Times New Roman"/>
              </w:rPr>
              <w:br/>
            </w:r>
            <w:r>
              <w:rPr>
                <w:rFonts w:eastAsia="Times New Roman"/>
              </w:rPr>
              <w:br/>
              <w:t>● Mutual respect/rapport with learners with varied needs and backgrounds.</w:t>
            </w:r>
            <w:r>
              <w:rPr>
                <w:rFonts w:eastAsia="Times New Roman"/>
              </w:rPr>
              <w:br/>
            </w:r>
            <w:r>
              <w:rPr>
                <w:rFonts w:eastAsia="Times New Roman"/>
              </w:rPr>
              <w:br/>
              <w:t xml:space="preserve">● </w:t>
            </w:r>
            <w:r>
              <w:rPr>
                <w:rFonts w:eastAsia="Times New Roman"/>
              </w:rPr>
              <w:t xml:space="preserve">Learning environment was inclusive for all learners’ needs. </w:t>
            </w:r>
          </w:p>
        </w:tc>
        <w:tc>
          <w:tcPr>
            <w:tcW w:w="0" w:type="auto"/>
            <w:vMerge w:val="restart"/>
            <w:shd w:val="clear" w:color="auto" w:fill="E5FFE1"/>
            <w:hideMark/>
          </w:tcPr>
          <w:p w:rsidR="00000000" w:rsidRDefault="00E074C9">
            <w:pPr>
              <w:rPr>
                <w:rFonts w:eastAsia="Times New Roman"/>
              </w:rPr>
            </w:pPr>
            <w:r>
              <w:rPr>
                <w:rFonts w:eastAsia="Times New Roman"/>
              </w:rPr>
              <w:t> </w:t>
            </w:r>
          </w:p>
        </w:tc>
      </w:tr>
      <w:tr w:rsidR="00000000">
        <w:tc>
          <w:tcPr>
            <w:tcW w:w="0" w:type="auto"/>
            <w:vMerge/>
            <w:shd w:val="clear" w:color="auto" w:fill="FFFFFF"/>
            <w:vAlign w:val="center"/>
            <w:hideMark/>
          </w:tcPr>
          <w:p w:rsidR="00000000" w:rsidRDefault="00E074C9">
            <w:pPr>
              <w:rPr>
                <w:rFonts w:eastAsia="Times New Roman"/>
              </w:rPr>
            </w:pPr>
          </w:p>
        </w:tc>
        <w:tc>
          <w:tcPr>
            <w:tcW w:w="0" w:type="auto"/>
            <w:gridSpan w:val="4"/>
            <w:shd w:val="clear" w:color="auto" w:fill="FFFFFF"/>
            <w:hideMark/>
          </w:tcPr>
          <w:p w:rsidR="00000000" w:rsidRDefault="00E074C9">
            <w:pPr>
              <w:rPr>
                <w:rFonts w:eastAsia="Times New Roman"/>
              </w:rPr>
            </w:pPr>
            <w:r>
              <w:rPr>
                <w:rFonts w:eastAsia="Times New Roman"/>
                <w:b/>
                <w:bCs/>
              </w:rPr>
              <w:t>Standards</w:t>
            </w:r>
            <w:r>
              <w:rPr>
                <w:rFonts w:eastAsia="Times New Roman"/>
              </w:rPr>
              <w:t xml:space="preserve"> </w:t>
            </w:r>
          </w:p>
          <w:p w:rsidR="00000000" w:rsidRDefault="00E074C9">
            <w:pPr>
              <w:divId w:val="2115126145"/>
              <w:rPr>
                <w:rFonts w:eastAsia="Times New Roman"/>
              </w:rPr>
            </w:pPr>
            <w:r>
              <w:rPr>
                <w:rFonts w:eastAsia="Times New Roman"/>
                <w:b/>
                <w:bCs/>
              </w:rPr>
              <w:t>USA- InTASC Model Core Teaching Standards (2015)</w:t>
            </w:r>
            <w:r>
              <w:rPr>
                <w:rFonts w:eastAsia="Times New Roman"/>
                <w:b/>
                <w:bCs/>
              </w:rPr>
              <w:t xml:space="preserve"> </w:t>
            </w:r>
          </w:p>
          <w:p w:rsidR="00000000" w:rsidRDefault="00E074C9">
            <w:pPr>
              <w:divId w:val="347949653"/>
              <w:rPr>
                <w:rFonts w:eastAsia="Times New Roman"/>
                <w:sz w:val="17"/>
                <w:szCs w:val="17"/>
              </w:rPr>
            </w:pPr>
            <w:r>
              <w:rPr>
                <w:rFonts w:eastAsia="Times New Roman"/>
                <w:b/>
                <w:bCs/>
                <w:sz w:val="17"/>
                <w:szCs w:val="17"/>
              </w:rPr>
              <w:t>Standard</w:t>
            </w:r>
            <w:r>
              <w:rPr>
                <w:rFonts w:eastAsia="Times New Roman"/>
                <w:b/>
                <w:bCs/>
                <w:sz w:val="17"/>
                <w:szCs w:val="17"/>
              </w:rPr>
              <w:t>:</w:t>
            </w:r>
            <w:r>
              <w:rPr>
                <w:rFonts w:eastAsia="Times New Roman"/>
                <w:sz w:val="17"/>
                <w:szCs w:val="17"/>
              </w:rPr>
              <w:t xml:space="preserve"> </w:t>
            </w:r>
            <w:r>
              <w:rPr>
                <w:rFonts w:eastAsia="Times New Roman"/>
                <w:sz w:val="17"/>
                <w:szCs w:val="17"/>
              </w:rPr>
              <w:t>Standard #1: Learner Development The teacher understands how learners grow and develop, recognizing that patterns of lea</w:t>
            </w:r>
            <w:r>
              <w:rPr>
                <w:rFonts w:eastAsia="Times New Roman"/>
                <w:sz w:val="17"/>
                <w:szCs w:val="17"/>
              </w:rPr>
              <w:t>rning and development vary individually within and across the cognitive, linguistic, social, emotional, and physical areas, and designs and implements developmentally appropriate and challenging learning experiences</w:t>
            </w:r>
            <w:r>
              <w:rPr>
                <w:rFonts w:eastAsia="Times New Roman"/>
                <w:sz w:val="17"/>
                <w:szCs w:val="17"/>
              </w:rPr>
              <w:t>.</w:t>
            </w:r>
          </w:p>
          <w:p w:rsidR="00000000" w:rsidRDefault="00E074C9">
            <w:pPr>
              <w:divId w:val="7028604"/>
              <w:rPr>
                <w:rFonts w:eastAsia="Times New Roman"/>
                <w:sz w:val="17"/>
                <w:szCs w:val="17"/>
              </w:rPr>
            </w:pPr>
            <w:r>
              <w:rPr>
                <w:rFonts w:eastAsia="Times New Roman"/>
                <w:b/>
                <w:bCs/>
                <w:sz w:val="17"/>
                <w:szCs w:val="17"/>
              </w:rPr>
              <w:t>Performance</w:t>
            </w:r>
            <w:r>
              <w:rPr>
                <w:rFonts w:eastAsia="Times New Roman"/>
                <w:b/>
                <w:bCs/>
                <w:sz w:val="17"/>
                <w:szCs w:val="17"/>
              </w:rPr>
              <w:t>:</w:t>
            </w:r>
            <w:r>
              <w:rPr>
                <w:rFonts w:eastAsia="Times New Roman"/>
                <w:sz w:val="17"/>
                <w:szCs w:val="17"/>
              </w:rPr>
              <w:t xml:space="preserve"> </w:t>
            </w:r>
            <w:r>
              <w:rPr>
                <w:rFonts w:eastAsia="Times New Roman"/>
                <w:sz w:val="17"/>
                <w:szCs w:val="17"/>
              </w:rPr>
              <w:t>1(a) The teacher regularly</w:t>
            </w:r>
            <w:r>
              <w:rPr>
                <w:rFonts w:eastAsia="Times New Roman"/>
                <w:sz w:val="17"/>
                <w:szCs w:val="17"/>
              </w:rPr>
              <w:t xml:space="preserve"> assesses individual and group performance in order to design and modify instruction to meet learners’ needs in each area of development (cognitive, linguistic, social, emotional, and physical) and scaffolds the next level of development</w:t>
            </w:r>
            <w:r>
              <w:rPr>
                <w:rFonts w:eastAsia="Times New Roman"/>
                <w:sz w:val="17"/>
                <w:szCs w:val="17"/>
              </w:rPr>
              <w:t>.</w:t>
            </w:r>
          </w:p>
          <w:p w:rsidR="00000000" w:rsidRDefault="00E074C9">
            <w:pPr>
              <w:divId w:val="125320939"/>
              <w:rPr>
                <w:rFonts w:eastAsia="Times New Roman"/>
                <w:sz w:val="17"/>
                <w:szCs w:val="17"/>
              </w:rPr>
            </w:pPr>
            <w:r>
              <w:rPr>
                <w:rFonts w:eastAsia="Times New Roman"/>
                <w:b/>
                <w:bCs/>
                <w:sz w:val="17"/>
                <w:szCs w:val="17"/>
              </w:rPr>
              <w:t>Performance</w:t>
            </w:r>
            <w:r>
              <w:rPr>
                <w:rFonts w:eastAsia="Times New Roman"/>
                <w:b/>
                <w:bCs/>
                <w:sz w:val="17"/>
                <w:szCs w:val="17"/>
              </w:rPr>
              <w:t>:</w:t>
            </w:r>
            <w:r>
              <w:rPr>
                <w:rFonts w:eastAsia="Times New Roman"/>
                <w:sz w:val="17"/>
                <w:szCs w:val="17"/>
              </w:rPr>
              <w:t xml:space="preserve"> </w:t>
            </w:r>
            <w:r>
              <w:rPr>
                <w:rFonts w:eastAsia="Times New Roman"/>
                <w:sz w:val="17"/>
                <w:szCs w:val="17"/>
              </w:rPr>
              <w:t>1(c)</w:t>
            </w:r>
            <w:r>
              <w:rPr>
                <w:rFonts w:eastAsia="Times New Roman"/>
                <w:sz w:val="17"/>
                <w:szCs w:val="17"/>
              </w:rPr>
              <w:t xml:space="preserve"> The teacher collaborates with families, communities, colleagues, and other professionals to promote learner growth and development</w:t>
            </w:r>
            <w:r>
              <w:rPr>
                <w:rFonts w:eastAsia="Times New Roman"/>
                <w:sz w:val="17"/>
                <w:szCs w:val="17"/>
              </w:rPr>
              <w:t>.</w:t>
            </w:r>
          </w:p>
          <w:p w:rsidR="00000000" w:rsidRDefault="00E074C9">
            <w:pPr>
              <w:divId w:val="1164081117"/>
              <w:rPr>
                <w:rFonts w:eastAsia="Times New Roman"/>
                <w:sz w:val="17"/>
                <w:szCs w:val="17"/>
              </w:rPr>
            </w:pPr>
            <w:r>
              <w:rPr>
                <w:rFonts w:eastAsia="Times New Roman"/>
                <w:b/>
                <w:bCs/>
                <w:sz w:val="17"/>
                <w:szCs w:val="17"/>
              </w:rPr>
              <w:t>Critical Disposition</w:t>
            </w:r>
            <w:r>
              <w:rPr>
                <w:rFonts w:eastAsia="Times New Roman"/>
                <w:b/>
                <w:bCs/>
                <w:sz w:val="17"/>
                <w:szCs w:val="17"/>
              </w:rPr>
              <w:t>:</w:t>
            </w:r>
            <w:r>
              <w:rPr>
                <w:rFonts w:eastAsia="Times New Roman"/>
                <w:sz w:val="17"/>
                <w:szCs w:val="17"/>
              </w:rPr>
              <w:t xml:space="preserve"> </w:t>
            </w:r>
            <w:r>
              <w:rPr>
                <w:rFonts w:eastAsia="Times New Roman"/>
                <w:sz w:val="17"/>
                <w:szCs w:val="17"/>
              </w:rPr>
              <w:t>1(h) The teacher respects learners’ differing strengths and needs and is committed to using this info</w:t>
            </w:r>
            <w:r>
              <w:rPr>
                <w:rFonts w:eastAsia="Times New Roman"/>
                <w:sz w:val="17"/>
                <w:szCs w:val="17"/>
              </w:rPr>
              <w:t>rmation to further each learner’s development</w:t>
            </w:r>
            <w:r>
              <w:rPr>
                <w:rFonts w:eastAsia="Times New Roman"/>
                <w:sz w:val="17"/>
                <w:szCs w:val="17"/>
              </w:rPr>
              <w:t>.</w:t>
            </w:r>
          </w:p>
          <w:p w:rsidR="00000000" w:rsidRDefault="00E074C9">
            <w:pPr>
              <w:divId w:val="219100393"/>
              <w:rPr>
                <w:rFonts w:eastAsia="Times New Roman"/>
                <w:sz w:val="17"/>
                <w:szCs w:val="17"/>
              </w:rPr>
            </w:pPr>
            <w:r>
              <w:rPr>
                <w:rFonts w:eastAsia="Times New Roman"/>
                <w:b/>
                <w:bCs/>
                <w:sz w:val="17"/>
                <w:szCs w:val="17"/>
              </w:rPr>
              <w:t>Standard</w:t>
            </w:r>
            <w:r>
              <w:rPr>
                <w:rFonts w:eastAsia="Times New Roman"/>
                <w:b/>
                <w:bCs/>
                <w:sz w:val="17"/>
                <w:szCs w:val="17"/>
              </w:rPr>
              <w:t>:</w:t>
            </w:r>
            <w:r>
              <w:rPr>
                <w:rFonts w:eastAsia="Times New Roman"/>
                <w:sz w:val="17"/>
                <w:szCs w:val="17"/>
              </w:rPr>
              <w:t xml:space="preserve"> </w:t>
            </w:r>
            <w:r>
              <w:rPr>
                <w:rFonts w:eastAsia="Times New Roman"/>
                <w:sz w:val="17"/>
                <w:szCs w:val="17"/>
              </w:rPr>
              <w:t>Standard #2: Learning Differences The teacher uses understanding of individual differences and diverse cultures and communities to ensure inclusive learning environments that enable each learner to m</w:t>
            </w:r>
            <w:r>
              <w:rPr>
                <w:rFonts w:eastAsia="Times New Roman"/>
                <w:sz w:val="17"/>
                <w:szCs w:val="17"/>
              </w:rPr>
              <w:t>eet high standards</w:t>
            </w:r>
            <w:r>
              <w:rPr>
                <w:rFonts w:eastAsia="Times New Roman"/>
                <w:sz w:val="17"/>
                <w:szCs w:val="17"/>
              </w:rPr>
              <w:t>.</w:t>
            </w:r>
          </w:p>
          <w:p w:rsidR="00000000" w:rsidRDefault="00E074C9">
            <w:pPr>
              <w:divId w:val="1051879568"/>
              <w:rPr>
                <w:rFonts w:eastAsia="Times New Roman"/>
                <w:sz w:val="17"/>
                <w:szCs w:val="17"/>
              </w:rPr>
            </w:pPr>
            <w:r>
              <w:rPr>
                <w:rFonts w:eastAsia="Times New Roman"/>
                <w:b/>
                <w:bCs/>
                <w:sz w:val="17"/>
                <w:szCs w:val="17"/>
              </w:rPr>
              <w:t>Performance</w:t>
            </w:r>
            <w:r>
              <w:rPr>
                <w:rFonts w:eastAsia="Times New Roman"/>
                <w:b/>
                <w:bCs/>
                <w:sz w:val="17"/>
                <w:szCs w:val="17"/>
              </w:rPr>
              <w:t>:</w:t>
            </w:r>
            <w:r>
              <w:rPr>
                <w:rFonts w:eastAsia="Times New Roman"/>
                <w:sz w:val="17"/>
                <w:szCs w:val="17"/>
              </w:rPr>
              <w:t xml:space="preserve"> </w:t>
            </w:r>
            <w:r>
              <w:rPr>
                <w:rFonts w:eastAsia="Times New Roman"/>
                <w:sz w:val="17"/>
                <w:szCs w:val="17"/>
              </w:rPr>
              <w:t xml:space="preserve">2(e) The teacher incorporates tools of language development into planning and instruction, including strategies for making content accessible to English language learners and for evaluating and supporting their development </w:t>
            </w:r>
            <w:r>
              <w:rPr>
                <w:rFonts w:eastAsia="Times New Roman"/>
                <w:sz w:val="17"/>
                <w:szCs w:val="17"/>
              </w:rPr>
              <w:t>of English proficiency</w:t>
            </w:r>
            <w:r>
              <w:rPr>
                <w:rFonts w:eastAsia="Times New Roman"/>
                <w:sz w:val="17"/>
                <w:szCs w:val="17"/>
              </w:rPr>
              <w:t>.</w:t>
            </w:r>
          </w:p>
          <w:p w:rsidR="00000000" w:rsidRDefault="00E074C9">
            <w:pPr>
              <w:divId w:val="1980958634"/>
              <w:rPr>
                <w:rFonts w:eastAsia="Times New Roman"/>
                <w:sz w:val="17"/>
                <w:szCs w:val="17"/>
              </w:rPr>
            </w:pPr>
            <w:r>
              <w:rPr>
                <w:rFonts w:eastAsia="Times New Roman"/>
                <w:b/>
                <w:bCs/>
                <w:sz w:val="17"/>
                <w:szCs w:val="17"/>
              </w:rPr>
              <w:t>Standard</w:t>
            </w:r>
            <w:r>
              <w:rPr>
                <w:rFonts w:eastAsia="Times New Roman"/>
                <w:b/>
                <w:bCs/>
                <w:sz w:val="17"/>
                <w:szCs w:val="17"/>
              </w:rPr>
              <w:t>:</w:t>
            </w:r>
            <w:r>
              <w:rPr>
                <w:rFonts w:eastAsia="Times New Roman"/>
                <w:sz w:val="17"/>
                <w:szCs w:val="17"/>
              </w:rPr>
              <w:t xml:space="preserve"> </w:t>
            </w:r>
            <w:r>
              <w:rPr>
                <w:rFonts w:eastAsia="Times New Roman"/>
                <w:sz w:val="17"/>
                <w:szCs w:val="17"/>
              </w:rPr>
              <w:t>Standard #7: Planning for Instruction The teacher plans instruction that supports every student in meeting rigorous learning goals by drawing upon knowledge of content areas, curriculum, cross-disciplinary skills, and peda</w:t>
            </w:r>
            <w:r>
              <w:rPr>
                <w:rFonts w:eastAsia="Times New Roman"/>
                <w:sz w:val="17"/>
                <w:szCs w:val="17"/>
              </w:rPr>
              <w:t>gogy, as well as knowledge of learners and the community context</w:t>
            </w:r>
            <w:r>
              <w:rPr>
                <w:rFonts w:eastAsia="Times New Roman"/>
                <w:sz w:val="17"/>
                <w:szCs w:val="17"/>
              </w:rPr>
              <w:t>.</w:t>
            </w:r>
          </w:p>
          <w:p w:rsidR="00000000" w:rsidRDefault="00E074C9">
            <w:pPr>
              <w:divId w:val="1487942609"/>
              <w:rPr>
                <w:rFonts w:eastAsia="Times New Roman"/>
                <w:sz w:val="17"/>
                <w:szCs w:val="17"/>
              </w:rPr>
            </w:pPr>
            <w:r>
              <w:rPr>
                <w:rFonts w:eastAsia="Times New Roman"/>
                <w:b/>
                <w:bCs/>
                <w:sz w:val="17"/>
                <w:szCs w:val="17"/>
              </w:rPr>
              <w:t>Performance</w:t>
            </w:r>
            <w:r>
              <w:rPr>
                <w:rFonts w:eastAsia="Times New Roman"/>
                <w:b/>
                <w:bCs/>
                <w:sz w:val="17"/>
                <w:szCs w:val="17"/>
              </w:rPr>
              <w:t>:</w:t>
            </w:r>
            <w:r>
              <w:rPr>
                <w:rFonts w:eastAsia="Times New Roman"/>
                <w:sz w:val="17"/>
                <w:szCs w:val="17"/>
              </w:rPr>
              <w:t xml:space="preserve"> </w:t>
            </w:r>
            <w:r>
              <w:rPr>
                <w:rFonts w:eastAsia="Times New Roman"/>
                <w:sz w:val="17"/>
                <w:szCs w:val="17"/>
              </w:rPr>
              <w:t>7(e) The teacher plans collaboratively with professionals who have specialized expertise (e.g., special educators, related service providers, language learning specialists, libr</w:t>
            </w:r>
            <w:r>
              <w:rPr>
                <w:rFonts w:eastAsia="Times New Roman"/>
                <w:sz w:val="17"/>
                <w:szCs w:val="17"/>
              </w:rPr>
              <w:t>arians, media specialists) to design and jointly deliver as appropriate effective learning experiences to meet unique learning needs</w:t>
            </w:r>
            <w:r>
              <w:rPr>
                <w:rFonts w:eastAsia="Times New Roman"/>
                <w:sz w:val="17"/>
                <w:szCs w:val="17"/>
              </w:rPr>
              <w:t>.</w:t>
            </w:r>
          </w:p>
          <w:p w:rsidR="00000000" w:rsidRDefault="00E074C9">
            <w:pPr>
              <w:divId w:val="264075352"/>
              <w:rPr>
                <w:rFonts w:eastAsia="Times New Roman"/>
                <w:sz w:val="17"/>
                <w:szCs w:val="17"/>
              </w:rPr>
            </w:pPr>
            <w:r>
              <w:rPr>
                <w:rFonts w:eastAsia="Times New Roman"/>
                <w:b/>
                <w:bCs/>
                <w:sz w:val="17"/>
                <w:szCs w:val="17"/>
              </w:rPr>
              <w:t>Standard</w:t>
            </w:r>
            <w:r>
              <w:rPr>
                <w:rFonts w:eastAsia="Times New Roman"/>
                <w:b/>
                <w:bCs/>
                <w:sz w:val="17"/>
                <w:szCs w:val="17"/>
              </w:rPr>
              <w:t>:</w:t>
            </w:r>
            <w:r>
              <w:rPr>
                <w:rFonts w:eastAsia="Times New Roman"/>
                <w:sz w:val="17"/>
                <w:szCs w:val="17"/>
              </w:rPr>
              <w:t xml:space="preserve"> </w:t>
            </w:r>
            <w:r>
              <w:rPr>
                <w:rFonts w:eastAsia="Times New Roman"/>
                <w:sz w:val="17"/>
                <w:szCs w:val="17"/>
              </w:rPr>
              <w:t xml:space="preserve">Standard #8: Instructional Strategies The teacher understands and uses a variety of instructional strategies to </w:t>
            </w:r>
            <w:r>
              <w:rPr>
                <w:rFonts w:eastAsia="Times New Roman"/>
                <w:sz w:val="17"/>
                <w:szCs w:val="17"/>
              </w:rPr>
              <w:t>encourage learners to develop deep understanding of content areas and their connections, and to build skills to apply knowledge in meaningful ways</w:t>
            </w:r>
            <w:r>
              <w:rPr>
                <w:rFonts w:eastAsia="Times New Roman"/>
                <w:sz w:val="17"/>
                <w:szCs w:val="17"/>
              </w:rPr>
              <w:t>.</w:t>
            </w:r>
          </w:p>
          <w:p w:rsidR="00000000" w:rsidRDefault="00E074C9">
            <w:pPr>
              <w:divId w:val="187373910"/>
              <w:rPr>
                <w:rFonts w:eastAsia="Times New Roman"/>
                <w:sz w:val="17"/>
                <w:szCs w:val="17"/>
              </w:rPr>
            </w:pPr>
            <w:r>
              <w:rPr>
                <w:rFonts w:eastAsia="Times New Roman"/>
                <w:b/>
                <w:bCs/>
                <w:sz w:val="17"/>
                <w:szCs w:val="17"/>
              </w:rPr>
              <w:t>Performance</w:t>
            </w:r>
            <w:r>
              <w:rPr>
                <w:rFonts w:eastAsia="Times New Roman"/>
                <w:b/>
                <w:bCs/>
                <w:sz w:val="17"/>
                <w:szCs w:val="17"/>
              </w:rPr>
              <w:t>:</w:t>
            </w:r>
            <w:r>
              <w:rPr>
                <w:rFonts w:eastAsia="Times New Roman"/>
                <w:sz w:val="17"/>
                <w:szCs w:val="17"/>
              </w:rPr>
              <w:t xml:space="preserve"> </w:t>
            </w:r>
            <w:r>
              <w:rPr>
                <w:rFonts w:eastAsia="Times New Roman"/>
                <w:sz w:val="17"/>
                <w:szCs w:val="17"/>
              </w:rPr>
              <w:t>8(c) The teacher collaborates with learners to design and implement relevant learning experienc</w:t>
            </w:r>
            <w:r>
              <w:rPr>
                <w:rFonts w:eastAsia="Times New Roman"/>
                <w:sz w:val="17"/>
                <w:szCs w:val="17"/>
              </w:rPr>
              <w:t>es, identify their strengths, and access family and community resources to develop their areas of interest</w:t>
            </w:r>
            <w:r>
              <w:rPr>
                <w:rFonts w:eastAsia="Times New Roman"/>
                <w:sz w:val="17"/>
                <w:szCs w:val="17"/>
              </w:rPr>
              <w:t>.</w:t>
            </w:r>
          </w:p>
        </w:tc>
        <w:tc>
          <w:tcPr>
            <w:tcW w:w="0" w:type="auto"/>
            <w:vMerge/>
            <w:shd w:val="clear" w:color="auto" w:fill="FFFFFF"/>
            <w:vAlign w:val="center"/>
            <w:hideMark/>
          </w:tcPr>
          <w:p w:rsidR="00000000" w:rsidRDefault="00E074C9">
            <w:pPr>
              <w:rPr>
                <w:rFonts w:eastAsia="Times New Roman"/>
              </w:rPr>
            </w:pPr>
          </w:p>
        </w:tc>
      </w:tr>
      <w:tr w:rsidR="00000000">
        <w:tc>
          <w:tcPr>
            <w:tcW w:w="0" w:type="auto"/>
            <w:vMerge w:val="restart"/>
            <w:shd w:val="clear" w:color="auto" w:fill="CCFFFF"/>
            <w:hideMark/>
          </w:tcPr>
          <w:p w:rsidR="00000000" w:rsidRDefault="00E074C9">
            <w:pPr>
              <w:rPr>
                <w:rFonts w:eastAsia="Times New Roman"/>
              </w:rPr>
            </w:pPr>
            <w:r>
              <w:rPr>
                <w:rFonts w:eastAsia="Times New Roman"/>
              </w:rPr>
              <w:t>CLASSROOM MANAGEMENT-2</w:t>
            </w:r>
            <w:r>
              <w:rPr>
                <w:rFonts w:eastAsia="Times New Roman"/>
              </w:rPr>
              <w:br/>
              <w:t>What is the candidate’s “teacher awareness/presence?”</w:t>
            </w:r>
          </w:p>
        </w:tc>
        <w:tc>
          <w:tcPr>
            <w:tcW w:w="0" w:type="auto"/>
            <w:shd w:val="clear" w:color="auto" w:fill="FFFFFF"/>
            <w:hideMark/>
          </w:tcPr>
          <w:p w:rsidR="00000000" w:rsidRDefault="00E074C9">
            <w:pPr>
              <w:rPr>
                <w:rFonts w:eastAsia="Times New Roman"/>
              </w:rPr>
            </w:pPr>
            <w:r>
              <w:rPr>
                <w:rFonts w:eastAsia="Times New Roman"/>
              </w:rPr>
              <w:t>●Candidate was clearly not in charge, was apologetic, or deferred to the CT while teaching.</w:t>
            </w:r>
            <w:r>
              <w:rPr>
                <w:rFonts w:eastAsia="Times New Roman"/>
              </w:rPr>
              <w:br/>
            </w:r>
            <w:r>
              <w:rPr>
                <w:rFonts w:eastAsia="Times New Roman"/>
              </w:rPr>
              <w:br/>
              <w:t>●Candidate gave short directions and quickly moved through activities.</w:t>
            </w:r>
            <w:r>
              <w:rPr>
                <w:rFonts w:eastAsia="Times New Roman"/>
              </w:rPr>
              <w:br/>
            </w:r>
            <w:r>
              <w:rPr>
                <w:rFonts w:eastAsia="Times New Roman"/>
              </w:rPr>
              <w:br/>
              <w:t>●Candidate did not use the classroom to his/her advantage (stood in front of the class, did</w:t>
            </w:r>
            <w:r>
              <w:rPr>
                <w:rFonts w:eastAsia="Times New Roman"/>
              </w:rPr>
              <w:t xml:space="preserve"> not circulate, difficult to hear and understand).</w:t>
            </w:r>
            <w:r>
              <w:rPr>
                <w:rFonts w:eastAsia="Times New Roman"/>
              </w:rPr>
              <w:br/>
            </w:r>
            <w:r>
              <w:rPr>
                <w:rFonts w:eastAsia="Times New Roman"/>
              </w:rPr>
              <w:br/>
              <w:t xml:space="preserve">●Did not use the equipment/materials effectively. </w:t>
            </w:r>
          </w:p>
        </w:tc>
        <w:tc>
          <w:tcPr>
            <w:tcW w:w="0" w:type="auto"/>
            <w:shd w:val="clear" w:color="auto" w:fill="FFFFFF"/>
            <w:hideMark/>
          </w:tcPr>
          <w:p w:rsidR="00000000" w:rsidRDefault="00E074C9">
            <w:pPr>
              <w:rPr>
                <w:rFonts w:eastAsia="Times New Roman"/>
              </w:rPr>
            </w:pPr>
            <w:r>
              <w:rPr>
                <w:rFonts w:eastAsia="Times New Roman"/>
              </w:rPr>
              <w:t>●Candidate made attempts to lead the class in the lesson.</w:t>
            </w:r>
            <w:r>
              <w:rPr>
                <w:rFonts w:eastAsia="Times New Roman"/>
              </w:rPr>
              <w:br/>
            </w:r>
            <w:r>
              <w:rPr>
                <w:rFonts w:eastAsia="Times New Roman"/>
              </w:rPr>
              <w:br/>
              <w:t xml:space="preserve">●Candidate used prepared questions, planned examples, note cards, power point and/or lists to </w:t>
            </w:r>
            <w:r>
              <w:rPr>
                <w:rFonts w:eastAsia="Times New Roman"/>
              </w:rPr>
              <w:t>keep lesson on track.</w:t>
            </w:r>
            <w:r>
              <w:rPr>
                <w:rFonts w:eastAsia="Times New Roman"/>
              </w:rPr>
              <w:br/>
            </w:r>
            <w:r>
              <w:rPr>
                <w:rFonts w:eastAsia="Times New Roman"/>
              </w:rPr>
              <w:br/>
              <w:t>●Candidate gave clear directions and stated expectations. Restated or corrected directions if necessary.</w:t>
            </w:r>
            <w:r>
              <w:rPr>
                <w:rFonts w:eastAsia="Times New Roman"/>
              </w:rPr>
              <w:br/>
            </w:r>
            <w:r>
              <w:rPr>
                <w:rFonts w:eastAsia="Times New Roman"/>
              </w:rPr>
              <w:br/>
              <w:t xml:space="preserve">●Candidate use of the classroom environment in a limited way to enhance learning (some moving around the room, could be heard, </w:t>
            </w:r>
            <w:r>
              <w:rPr>
                <w:rFonts w:eastAsia="Times New Roman"/>
              </w:rPr>
              <w:t xml:space="preserve">used visuals during the lesson). </w:t>
            </w:r>
          </w:p>
        </w:tc>
        <w:tc>
          <w:tcPr>
            <w:tcW w:w="0" w:type="auto"/>
            <w:shd w:val="clear" w:color="auto" w:fill="FFFFFF"/>
            <w:hideMark/>
          </w:tcPr>
          <w:p w:rsidR="00000000" w:rsidRDefault="00E074C9">
            <w:pPr>
              <w:rPr>
                <w:rFonts w:eastAsia="Times New Roman"/>
              </w:rPr>
            </w:pPr>
            <w:r>
              <w:rPr>
                <w:rFonts w:eastAsia="Times New Roman"/>
              </w:rPr>
              <w:t>(Met Level 2 AND)</w:t>
            </w:r>
            <w:r>
              <w:rPr>
                <w:rFonts w:eastAsia="Times New Roman"/>
              </w:rPr>
              <w:br/>
            </w:r>
            <w:r>
              <w:rPr>
                <w:rFonts w:eastAsia="Times New Roman"/>
              </w:rPr>
              <w:br/>
              <w:t>●Candidate exhibited confidence in his/her instruction.</w:t>
            </w:r>
            <w:r>
              <w:rPr>
                <w:rFonts w:eastAsia="Times New Roman"/>
              </w:rPr>
              <w:br/>
            </w:r>
            <w:r>
              <w:rPr>
                <w:rFonts w:eastAsia="Times New Roman"/>
              </w:rPr>
              <w:br/>
              <w:t xml:space="preserve">●Candidate ensured directions are understood (repeated back, explained in student words, written on board, practiced). </w:t>
            </w:r>
            <w:r>
              <w:rPr>
                <w:rFonts w:eastAsia="Times New Roman"/>
              </w:rPr>
              <w:br/>
            </w:r>
            <w:r>
              <w:rPr>
                <w:rFonts w:eastAsia="Times New Roman"/>
              </w:rPr>
              <w:br/>
              <w:t>●Directions included coun</w:t>
            </w:r>
            <w:r>
              <w:rPr>
                <w:rFonts w:eastAsia="Times New Roman"/>
              </w:rPr>
              <w:t>ter examples and exemplars.</w:t>
            </w:r>
            <w:r>
              <w:rPr>
                <w:rFonts w:eastAsia="Times New Roman"/>
              </w:rPr>
              <w:br/>
            </w:r>
            <w:r>
              <w:rPr>
                <w:rFonts w:eastAsia="Times New Roman"/>
              </w:rPr>
              <w:br/>
              <w:t>●Candidate used the classroom environment to enhance learning</w:t>
            </w:r>
            <w:r>
              <w:rPr>
                <w:rFonts w:eastAsia="Times New Roman"/>
              </w:rPr>
              <w:br/>
              <w:t>(moved around, made sure he/she AND students could be heard, varied groupings/seating arrangements, incorporated movement, used of equipment and teaching tools effic</w:t>
            </w:r>
            <w:r>
              <w:rPr>
                <w:rFonts w:eastAsia="Times New Roman"/>
              </w:rPr>
              <w:t xml:space="preserve">iently). </w:t>
            </w:r>
          </w:p>
        </w:tc>
        <w:tc>
          <w:tcPr>
            <w:tcW w:w="0" w:type="auto"/>
            <w:shd w:val="clear" w:color="auto" w:fill="FFFFFF"/>
            <w:hideMark/>
          </w:tcPr>
          <w:p w:rsidR="00000000" w:rsidRDefault="00E074C9">
            <w:pPr>
              <w:rPr>
                <w:rFonts w:eastAsia="Times New Roman"/>
              </w:rPr>
            </w:pPr>
            <w:r>
              <w:rPr>
                <w:rFonts w:eastAsia="Times New Roman"/>
              </w:rPr>
              <w:t>(Met Level 3 AND)</w:t>
            </w:r>
            <w:r>
              <w:rPr>
                <w:rFonts w:eastAsia="Times New Roman"/>
              </w:rPr>
              <w:br/>
            </w:r>
            <w:r>
              <w:rPr>
                <w:rFonts w:eastAsia="Times New Roman"/>
              </w:rPr>
              <w:br/>
              <w:t>●Candidate exhibited confidence in his/her lessons, instruction and presence.</w:t>
            </w:r>
            <w:r>
              <w:rPr>
                <w:rFonts w:eastAsia="Times New Roman"/>
              </w:rPr>
              <w:br/>
            </w:r>
            <w:r>
              <w:rPr>
                <w:rFonts w:eastAsia="Times New Roman"/>
              </w:rPr>
              <w:br/>
              <w:t>●Candidate anticipated misconceptions and difficulties in directions/assignments.</w:t>
            </w:r>
            <w:r>
              <w:rPr>
                <w:rFonts w:eastAsia="Times New Roman"/>
              </w:rPr>
              <w:br/>
            </w:r>
            <w:r>
              <w:rPr>
                <w:rFonts w:eastAsia="Times New Roman"/>
              </w:rPr>
              <w:br/>
              <w:t>●Candidate used the classroom environment to enhance learning for</w:t>
            </w:r>
            <w:r>
              <w:rPr>
                <w:rFonts w:eastAsia="Times New Roman"/>
              </w:rPr>
              <w:t xml:space="preserve"> all students. </w:t>
            </w:r>
          </w:p>
        </w:tc>
        <w:tc>
          <w:tcPr>
            <w:tcW w:w="0" w:type="auto"/>
            <w:vMerge w:val="restart"/>
            <w:shd w:val="clear" w:color="auto" w:fill="E5FFE1"/>
            <w:hideMark/>
          </w:tcPr>
          <w:p w:rsidR="00000000" w:rsidRDefault="00E074C9">
            <w:pPr>
              <w:rPr>
                <w:rFonts w:eastAsia="Times New Roman"/>
              </w:rPr>
            </w:pPr>
            <w:r>
              <w:rPr>
                <w:rFonts w:eastAsia="Times New Roman"/>
              </w:rPr>
              <w:t> </w:t>
            </w:r>
          </w:p>
        </w:tc>
      </w:tr>
      <w:tr w:rsidR="00000000">
        <w:tc>
          <w:tcPr>
            <w:tcW w:w="0" w:type="auto"/>
            <w:vMerge/>
            <w:shd w:val="clear" w:color="auto" w:fill="FFFFFF"/>
            <w:vAlign w:val="center"/>
            <w:hideMark/>
          </w:tcPr>
          <w:p w:rsidR="00000000" w:rsidRDefault="00E074C9">
            <w:pPr>
              <w:rPr>
                <w:rFonts w:eastAsia="Times New Roman"/>
              </w:rPr>
            </w:pPr>
          </w:p>
        </w:tc>
        <w:tc>
          <w:tcPr>
            <w:tcW w:w="0" w:type="auto"/>
            <w:gridSpan w:val="4"/>
            <w:shd w:val="clear" w:color="auto" w:fill="FFFFFF"/>
            <w:hideMark/>
          </w:tcPr>
          <w:p w:rsidR="00000000" w:rsidRDefault="00E074C9">
            <w:pPr>
              <w:rPr>
                <w:rFonts w:eastAsia="Times New Roman"/>
              </w:rPr>
            </w:pPr>
            <w:r>
              <w:rPr>
                <w:rFonts w:eastAsia="Times New Roman"/>
                <w:b/>
                <w:bCs/>
              </w:rPr>
              <w:t>Standards</w:t>
            </w:r>
            <w:r>
              <w:rPr>
                <w:rFonts w:eastAsia="Times New Roman"/>
              </w:rPr>
              <w:t xml:space="preserve"> </w:t>
            </w:r>
          </w:p>
          <w:p w:rsidR="00000000" w:rsidRDefault="00E074C9">
            <w:pPr>
              <w:divId w:val="1171530880"/>
              <w:rPr>
                <w:rFonts w:eastAsia="Times New Roman"/>
              </w:rPr>
            </w:pPr>
            <w:r>
              <w:rPr>
                <w:rFonts w:eastAsia="Times New Roman"/>
                <w:b/>
                <w:bCs/>
              </w:rPr>
              <w:t>USA- InTASC Model Core Teaching Standards (2015)</w:t>
            </w:r>
            <w:r>
              <w:rPr>
                <w:rFonts w:eastAsia="Times New Roman"/>
                <w:b/>
                <w:bCs/>
              </w:rPr>
              <w:t xml:space="preserve"> </w:t>
            </w:r>
          </w:p>
          <w:p w:rsidR="00000000" w:rsidRDefault="00E074C9">
            <w:pPr>
              <w:divId w:val="862549951"/>
              <w:rPr>
                <w:rFonts w:eastAsia="Times New Roman"/>
                <w:sz w:val="17"/>
                <w:szCs w:val="17"/>
              </w:rPr>
            </w:pPr>
            <w:r>
              <w:rPr>
                <w:rFonts w:eastAsia="Times New Roman"/>
                <w:b/>
                <w:bCs/>
                <w:sz w:val="17"/>
                <w:szCs w:val="17"/>
              </w:rPr>
              <w:t>Standard</w:t>
            </w:r>
            <w:r>
              <w:rPr>
                <w:rFonts w:eastAsia="Times New Roman"/>
                <w:b/>
                <w:bCs/>
                <w:sz w:val="17"/>
                <w:szCs w:val="17"/>
              </w:rPr>
              <w:t>:</w:t>
            </w:r>
            <w:r>
              <w:rPr>
                <w:rFonts w:eastAsia="Times New Roman"/>
                <w:sz w:val="17"/>
                <w:szCs w:val="17"/>
              </w:rPr>
              <w:t xml:space="preserve"> </w:t>
            </w:r>
            <w:r>
              <w:rPr>
                <w:rFonts w:eastAsia="Times New Roman"/>
                <w:sz w:val="17"/>
                <w:szCs w:val="17"/>
              </w:rPr>
              <w:t xml:space="preserve">Standard #2: Learning Differences The teacher uses understanding of individual differences and diverse cultures and communities to ensure inclusive learning </w:t>
            </w:r>
            <w:r>
              <w:rPr>
                <w:rFonts w:eastAsia="Times New Roman"/>
                <w:sz w:val="17"/>
                <w:szCs w:val="17"/>
              </w:rPr>
              <w:t>environments that enable each learner to meet high standards</w:t>
            </w:r>
            <w:r>
              <w:rPr>
                <w:rFonts w:eastAsia="Times New Roman"/>
                <w:sz w:val="17"/>
                <w:szCs w:val="17"/>
              </w:rPr>
              <w:t>.</w:t>
            </w:r>
          </w:p>
          <w:p w:rsidR="00000000" w:rsidRDefault="00E074C9">
            <w:pPr>
              <w:divId w:val="1649823471"/>
              <w:rPr>
                <w:rFonts w:eastAsia="Times New Roman"/>
                <w:sz w:val="17"/>
                <w:szCs w:val="17"/>
              </w:rPr>
            </w:pPr>
            <w:r>
              <w:rPr>
                <w:rFonts w:eastAsia="Times New Roman"/>
                <w:b/>
                <w:bCs/>
                <w:sz w:val="17"/>
                <w:szCs w:val="17"/>
              </w:rPr>
              <w:t>Performance</w:t>
            </w:r>
            <w:r>
              <w:rPr>
                <w:rFonts w:eastAsia="Times New Roman"/>
                <w:b/>
                <w:bCs/>
                <w:sz w:val="17"/>
                <w:szCs w:val="17"/>
              </w:rPr>
              <w:t>:</w:t>
            </w:r>
            <w:r>
              <w:rPr>
                <w:rFonts w:eastAsia="Times New Roman"/>
                <w:sz w:val="17"/>
                <w:szCs w:val="17"/>
              </w:rPr>
              <w:t xml:space="preserve"> </w:t>
            </w:r>
            <w:r>
              <w:rPr>
                <w:rFonts w:eastAsia="Times New Roman"/>
                <w:sz w:val="17"/>
                <w:szCs w:val="17"/>
              </w:rPr>
              <w:t>2(e) The teacher incorporates tools of language development into planning and instruction, including strategies for making content accessible to English language learners and for ev</w:t>
            </w:r>
            <w:r>
              <w:rPr>
                <w:rFonts w:eastAsia="Times New Roman"/>
                <w:sz w:val="17"/>
                <w:szCs w:val="17"/>
              </w:rPr>
              <w:t>aluating and supporting their development of English proficiency</w:t>
            </w:r>
            <w:r>
              <w:rPr>
                <w:rFonts w:eastAsia="Times New Roman"/>
                <w:sz w:val="17"/>
                <w:szCs w:val="17"/>
              </w:rPr>
              <w:t>.</w:t>
            </w:r>
          </w:p>
          <w:p w:rsidR="00000000" w:rsidRDefault="00E074C9">
            <w:pPr>
              <w:divId w:val="207449004"/>
              <w:rPr>
                <w:rFonts w:eastAsia="Times New Roman"/>
                <w:sz w:val="17"/>
                <w:szCs w:val="17"/>
              </w:rPr>
            </w:pPr>
            <w:r>
              <w:rPr>
                <w:rFonts w:eastAsia="Times New Roman"/>
                <w:b/>
                <w:bCs/>
                <w:sz w:val="17"/>
                <w:szCs w:val="17"/>
              </w:rPr>
              <w:t>Standard</w:t>
            </w:r>
            <w:r>
              <w:rPr>
                <w:rFonts w:eastAsia="Times New Roman"/>
                <w:b/>
                <w:bCs/>
                <w:sz w:val="17"/>
                <w:szCs w:val="17"/>
              </w:rPr>
              <w:t>:</w:t>
            </w:r>
            <w:r>
              <w:rPr>
                <w:rFonts w:eastAsia="Times New Roman"/>
                <w:sz w:val="17"/>
                <w:szCs w:val="17"/>
              </w:rPr>
              <w:t xml:space="preserve"> </w:t>
            </w:r>
            <w:r>
              <w:rPr>
                <w:rFonts w:eastAsia="Times New Roman"/>
                <w:sz w:val="17"/>
                <w:szCs w:val="17"/>
              </w:rPr>
              <w:t>Standard #4: Content Knowledge The teacher understands the central concepts, tools of inquiry, and structures of the discipline(s) he or she teaches and creates learning experience</w:t>
            </w:r>
            <w:r>
              <w:rPr>
                <w:rFonts w:eastAsia="Times New Roman"/>
                <w:sz w:val="17"/>
                <w:szCs w:val="17"/>
              </w:rPr>
              <w:t>s that make these aspects of the discipline accessible and meaningful for learners to assure mastery of the content</w:t>
            </w:r>
            <w:r>
              <w:rPr>
                <w:rFonts w:eastAsia="Times New Roman"/>
                <w:sz w:val="17"/>
                <w:szCs w:val="17"/>
              </w:rPr>
              <w:t>.</w:t>
            </w:r>
          </w:p>
          <w:p w:rsidR="00000000" w:rsidRDefault="00E074C9">
            <w:pPr>
              <w:divId w:val="192153150"/>
              <w:rPr>
                <w:rFonts w:eastAsia="Times New Roman"/>
                <w:sz w:val="17"/>
                <w:szCs w:val="17"/>
              </w:rPr>
            </w:pPr>
            <w:r>
              <w:rPr>
                <w:rFonts w:eastAsia="Times New Roman"/>
                <w:b/>
                <w:bCs/>
                <w:sz w:val="17"/>
                <w:szCs w:val="17"/>
              </w:rPr>
              <w:t>Performance</w:t>
            </w:r>
            <w:r>
              <w:rPr>
                <w:rFonts w:eastAsia="Times New Roman"/>
                <w:b/>
                <w:bCs/>
                <w:sz w:val="17"/>
                <w:szCs w:val="17"/>
              </w:rPr>
              <w:t>:</w:t>
            </w:r>
            <w:r>
              <w:rPr>
                <w:rFonts w:eastAsia="Times New Roman"/>
                <w:sz w:val="17"/>
                <w:szCs w:val="17"/>
              </w:rPr>
              <w:t xml:space="preserve"> </w:t>
            </w:r>
            <w:r>
              <w:rPr>
                <w:rFonts w:eastAsia="Times New Roman"/>
                <w:sz w:val="17"/>
                <w:szCs w:val="17"/>
              </w:rPr>
              <w:t>4(h) The teacher creates opportunities for students to learn, practice, and master academic language in their content</w:t>
            </w:r>
            <w:r>
              <w:rPr>
                <w:rFonts w:eastAsia="Times New Roman"/>
                <w:sz w:val="17"/>
                <w:szCs w:val="17"/>
              </w:rPr>
              <w:t>.</w:t>
            </w:r>
          </w:p>
          <w:p w:rsidR="00000000" w:rsidRDefault="00E074C9">
            <w:pPr>
              <w:divId w:val="297075476"/>
              <w:rPr>
                <w:rFonts w:eastAsia="Times New Roman"/>
                <w:sz w:val="17"/>
                <w:szCs w:val="17"/>
              </w:rPr>
            </w:pPr>
            <w:r>
              <w:rPr>
                <w:rFonts w:eastAsia="Times New Roman"/>
                <w:b/>
                <w:bCs/>
                <w:sz w:val="17"/>
                <w:szCs w:val="17"/>
              </w:rPr>
              <w:t>Essenti</w:t>
            </w:r>
            <w:r>
              <w:rPr>
                <w:rFonts w:eastAsia="Times New Roman"/>
                <w:b/>
                <w:bCs/>
                <w:sz w:val="17"/>
                <w:szCs w:val="17"/>
              </w:rPr>
              <w:t>al Knowledge</w:t>
            </w:r>
            <w:r>
              <w:rPr>
                <w:rFonts w:eastAsia="Times New Roman"/>
                <w:b/>
                <w:bCs/>
                <w:sz w:val="17"/>
                <w:szCs w:val="17"/>
              </w:rPr>
              <w:t>:</w:t>
            </w:r>
            <w:r>
              <w:rPr>
                <w:rFonts w:eastAsia="Times New Roman"/>
                <w:sz w:val="17"/>
                <w:szCs w:val="17"/>
              </w:rPr>
              <w:t xml:space="preserve"> </w:t>
            </w:r>
            <w:r>
              <w:rPr>
                <w:rFonts w:eastAsia="Times New Roman"/>
                <w:sz w:val="17"/>
                <w:szCs w:val="17"/>
              </w:rPr>
              <w:t>4(l) The teacher knows and uses the academic language of the discipline and knows how to make it accessible to learners</w:t>
            </w:r>
            <w:r>
              <w:rPr>
                <w:rFonts w:eastAsia="Times New Roman"/>
                <w:sz w:val="17"/>
                <w:szCs w:val="17"/>
              </w:rPr>
              <w:t>.</w:t>
            </w:r>
          </w:p>
          <w:p w:rsidR="00000000" w:rsidRDefault="00E074C9">
            <w:pPr>
              <w:divId w:val="898782706"/>
              <w:rPr>
                <w:rFonts w:eastAsia="Times New Roman"/>
                <w:sz w:val="17"/>
                <w:szCs w:val="17"/>
              </w:rPr>
            </w:pPr>
            <w:r>
              <w:rPr>
                <w:rFonts w:eastAsia="Times New Roman"/>
                <w:b/>
                <w:bCs/>
                <w:sz w:val="17"/>
                <w:szCs w:val="17"/>
              </w:rPr>
              <w:t>Standard</w:t>
            </w:r>
            <w:r>
              <w:rPr>
                <w:rFonts w:eastAsia="Times New Roman"/>
                <w:b/>
                <w:bCs/>
                <w:sz w:val="17"/>
                <w:szCs w:val="17"/>
              </w:rPr>
              <w:t>:</w:t>
            </w:r>
            <w:r>
              <w:rPr>
                <w:rFonts w:eastAsia="Times New Roman"/>
                <w:sz w:val="17"/>
                <w:szCs w:val="17"/>
              </w:rPr>
              <w:t xml:space="preserve"> </w:t>
            </w:r>
            <w:r>
              <w:rPr>
                <w:rFonts w:eastAsia="Times New Roman"/>
                <w:sz w:val="17"/>
                <w:szCs w:val="17"/>
              </w:rPr>
              <w:t>Standard #7: Planning for Instruction The teacher plans instruction that supports every student in meeting rigo</w:t>
            </w:r>
            <w:r>
              <w:rPr>
                <w:rFonts w:eastAsia="Times New Roman"/>
                <w:sz w:val="17"/>
                <w:szCs w:val="17"/>
              </w:rPr>
              <w:t>rous learning goals by drawing upon knowledge of content areas, curriculum, cross-disciplinary skills, and pedagogy, as well as knowledge of learners and the community context</w:t>
            </w:r>
            <w:r>
              <w:rPr>
                <w:rFonts w:eastAsia="Times New Roman"/>
                <w:sz w:val="17"/>
                <w:szCs w:val="17"/>
              </w:rPr>
              <w:t>.</w:t>
            </w:r>
          </w:p>
          <w:p w:rsidR="00000000" w:rsidRDefault="00E074C9">
            <w:pPr>
              <w:divId w:val="1524128502"/>
              <w:rPr>
                <w:rFonts w:eastAsia="Times New Roman"/>
                <w:sz w:val="17"/>
                <w:szCs w:val="17"/>
              </w:rPr>
            </w:pPr>
            <w:r>
              <w:rPr>
                <w:rFonts w:eastAsia="Times New Roman"/>
                <w:b/>
                <w:bCs/>
                <w:sz w:val="17"/>
                <w:szCs w:val="17"/>
              </w:rPr>
              <w:t>Performance</w:t>
            </w:r>
            <w:r>
              <w:rPr>
                <w:rFonts w:eastAsia="Times New Roman"/>
                <w:b/>
                <w:bCs/>
                <w:sz w:val="17"/>
                <w:szCs w:val="17"/>
              </w:rPr>
              <w:t>:</w:t>
            </w:r>
            <w:r>
              <w:rPr>
                <w:rFonts w:eastAsia="Times New Roman"/>
                <w:sz w:val="17"/>
                <w:szCs w:val="17"/>
              </w:rPr>
              <w:t xml:space="preserve"> </w:t>
            </w:r>
            <w:r>
              <w:rPr>
                <w:rFonts w:eastAsia="Times New Roman"/>
                <w:sz w:val="17"/>
                <w:szCs w:val="17"/>
              </w:rPr>
              <w:t>7(a) The teacher individually and collaboratively selects and crea</w:t>
            </w:r>
            <w:r>
              <w:rPr>
                <w:rFonts w:eastAsia="Times New Roman"/>
                <w:sz w:val="17"/>
                <w:szCs w:val="17"/>
              </w:rPr>
              <w:t>tes learning experiences that are appropriate for curriculum goals and content standards, and are relevant to learner</w:t>
            </w:r>
            <w:r>
              <w:rPr>
                <w:rFonts w:eastAsia="Times New Roman"/>
                <w:sz w:val="17"/>
                <w:szCs w:val="17"/>
              </w:rPr>
              <w:t>s</w:t>
            </w:r>
          </w:p>
        </w:tc>
        <w:tc>
          <w:tcPr>
            <w:tcW w:w="0" w:type="auto"/>
            <w:vMerge/>
            <w:shd w:val="clear" w:color="auto" w:fill="FFFFFF"/>
            <w:vAlign w:val="center"/>
            <w:hideMark/>
          </w:tcPr>
          <w:p w:rsidR="00000000" w:rsidRDefault="00E074C9">
            <w:pPr>
              <w:rPr>
                <w:rFonts w:eastAsia="Times New Roman"/>
              </w:rPr>
            </w:pPr>
          </w:p>
        </w:tc>
      </w:tr>
      <w:tr w:rsidR="00000000">
        <w:tc>
          <w:tcPr>
            <w:tcW w:w="0" w:type="auto"/>
            <w:vMerge w:val="restart"/>
            <w:shd w:val="clear" w:color="auto" w:fill="CCFFFF"/>
            <w:hideMark/>
          </w:tcPr>
          <w:p w:rsidR="00000000" w:rsidRDefault="00E074C9">
            <w:pPr>
              <w:rPr>
                <w:rFonts w:eastAsia="Times New Roman"/>
              </w:rPr>
            </w:pPr>
            <w:r>
              <w:rPr>
                <w:rFonts w:eastAsia="Times New Roman"/>
              </w:rPr>
              <w:t>CLASSROOM MANAGEMENT -3</w:t>
            </w:r>
            <w:r>
              <w:rPr>
                <w:rFonts w:eastAsia="Times New Roman"/>
              </w:rPr>
              <w:br/>
              <w:t>How does the candidate guarantee equity in the classroom?</w:t>
            </w:r>
          </w:p>
        </w:tc>
        <w:tc>
          <w:tcPr>
            <w:tcW w:w="0" w:type="auto"/>
            <w:shd w:val="clear" w:color="auto" w:fill="FFFFFF"/>
            <w:hideMark/>
          </w:tcPr>
          <w:p w:rsidR="00000000" w:rsidRDefault="00E074C9">
            <w:pPr>
              <w:rPr>
                <w:rFonts w:eastAsia="Times New Roman"/>
              </w:rPr>
            </w:pPr>
            <w:r>
              <w:rPr>
                <w:rFonts w:eastAsia="Times New Roman"/>
              </w:rPr>
              <w:t xml:space="preserve">● Candidate seemed unaware of equity issues in the classroom (e.g. you guys, dudes, using peer language, “you’re acting like ___”, labeling, privilege) </w:t>
            </w:r>
          </w:p>
        </w:tc>
        <w:tc>
          <w:tcPr>
            <w:tcW w:w="0" w:type="auto"/>
            <w:shd w:val="clear" w:color="auto" w:fill="FFFFFF"/>
            <w:hideMark/>
          </w:tcPr>
          <w:p w:rsidR="00000000" w:rsidRDefault="00E074C9">
            <w:pPr>
              <w:rPr>
                <w:rFonts w:eastAsia="Times New Roman"/>
              </w:rPr>
            </w:pPr>
            <w:r>
              <w:rPr>
                <w:rFonts w:eastAsia="Times New Roman"/>
              </w:rPr>
              <w:t>●Candidate paid attention to making classroom routines and instruction equitable for all students (call</w:t>
            </w:r>
            <w:r>
              <w:rPr>
                <w:rFonts w:eastAsia="Times New Roman"/>
              </w:rPr>
              <w:t xml:space="preserve">ing on students, picking students to lead activities, wait time, seating, etc.) </w:t>
            </w:r>
          </w:p>
        </w:tc>
        <w:tc>
          <w:tcPr>
            <w:tcW w:w="0" w:type="auto"/>
            <w:shd w:val="clear" w:color="auto" w:fill="FFFFFF"/>
            <w:hideMark/>
          </w:tcPr>
          <w:p w:rsidR="00000000" w:rsidRDefault="00E074C9">
            <w:pPr>
              <w:rPr>
                <w:rFonts w:eastAsia="Times New Roman"/>
              </w:rPr>
            </w:pPr>
            <w:r>
              <w:rPr>
                <w:rFonts w:eastAsia="Times New Roman"/>
              </w:rPr>
              <w:t>(Met Level 2 AND)</w:t>
            </w:r>
            <w:r>
              <w:rPr>
                <w:rFonts w:eastAsia="Times New Roman"/>
              </w:rPr>
              <w:br/>
            </w:r>
            <w:r>
              <w:rPr>
                <w:rFonts w:eastAsia="Times New Roman"/>
              </w:rPr>
              <w:br/>
              <w:t>● Candidate used gender neutral language and non-biased examples.</w:t>
            </w:r>
            <w:r>
              <w:rPr>
                <w:rFonts w:eastAsia="Times New Roman"/>
              </w:rPr>
              <w:br/>
            </w:r>
            <w:r>
              <w:rPr>
                <w:rFonts w:eastAsia="Times New Roman"/>
              </w:rPr>
              <w:br/>
              <w:t>● Candidate ensured all students were included equally in the lesson instruction (answeri</w:t>
            </w:r>
            <w:r>
              <w:rPr>
                <w:rFonts w:eastAsia="Times New Roman"/>
              </w:rPr>
              <w:t xml:space="preserve">ng questions, wait time, choosing leaders, seating etc.) </w:t>
            </w:r>
          </w:p>
        </w:tc>
        <w:tc>
          <w:tcPr>
            <w:tcW w:w="0" w:type="auto"/>
            <w:shd w:val="clear" w:color="auto" w:fill="FFFFFF"/>
            <w:hideMark/>
          </w:tcPr>
          <w:p w:rsidR="00000000" w:rsidRDefault="00E074C9">
            <w:pPr>
              <w:rPr>
                <w:rFonts w:eastAsia="Times New Roman"/>
              </w:rPr>
            </w:pPr>
            <w:r>
              <w:rPr>
                <w:rFonts w:eastAsia="Times New Roman"/>
              </w:rPr>
              <w:t>(Met Level 3 AND)</w:t>
            </w:r>
            <w:r>
              <w:rPr>
                <w:rFonts w:eastAsia="Times New Roman"/>
              </w:rPr>
              <w:br/>
            </w:r>
            <w:r>
              <w:rPr>
                <w:rFonts w:eastAsia="Times New Roman"/>
              </w:rPr>
              <w:br/>
              <w:t>● Candidate addressed improving equity for all learners by doing (some of) the following: bringing in family members, field trips, targeted lessons or activities, room environment</w:t>
            </w:r>
            <w:r>
              <w:rPr>
                <w:rFonts w:eastAsia="Times New Roman"/>
              </w:rPr>
              <w:t xml:space="preserve">, inclusive examples used in lessons, sharing different perspectives, appreciating students’ language, honoring each student’s strengths. </w:t>
            </w:r>
          </w:p>
        </w:tc>
        <w:tc>
          <w:tcPr>
            <w:tcW w:w="0" w:type="auto"/>
            <w:vMerge w:val="restart"/>
            <w:shd w:val="clear" w:color="auto" w:fill="E5FFE1"/>
            <w:hideMark/>
          </w:tcPr>
          <w:p w:rsidR="00000000" w:rsidRDefault="00E074C9">
            <w:pPr>
              <w:rPr>
                <w:rFonts w:eastAsia="Times New Roman"/>
              </w:rPr>
            </w:pPr>
            <w:r>
              <w:rPr>
                <w:rFonts w:eastAsia="Times New Roman"/>
              </w:rPr>
              <w:t> </w:t>
            </w:r>
          </w:p>
        </w:tc>
      </w:tr>
      <w:tr w:rsidR="00000000">
        <w:tc>
          <w:tcPr>
            <w:tcW w:w="0" w:type="auto"/>
            <w:vMerge/>
            <w:shd w:val="clear" w:color="auto" w:fill="FFFFFF"/>
            <w:vAlign w:val="center"/>
            <w:hideMark/>
          </w:tcPr>
          <w:p w:rsidR="00000000" w:rsidRDefault="00E074C9">
            <w:pPr>
              <w:rPr>
                <w:rFonts w:eastAsia="Times New Roman"/>
              </w:rPr>
            </w:pPr>
          </w:p>
        </w:tc>
        <w:tc>
          <w:tcPr>
            <w:tcW w:w="0" w:type="auto"/>
            <w:gridSpan w:val="4"/>
            <w:shd w:val="clear" w:color="auto" w:fill="FFFFFF"/>
            <w:hideMark/>
          </w:tcPr>
          <w:p w:rsidR="00000000" w:rsidRDefault="00E074C9">
            <w:pPr>
              <w:rPr>
                <w:rFonts w:eastAsia="Times New Roman"/>
              </w:rPr>
            </w:pPr>
            <w:r>
              <w:rPr>
                <w:rFonts w:eastAsia="Times New Roman"/>
                <w:b/>
                <w:bCs/>
              </w:rPr>
              <w:t>Standards</w:t>
            </w:r>
            <w:r>
              <w:rPr>
                <w:rFonts w:eastAsia="Times New Roman"/>
              </w:rPr>
              <w:t xml:space="preserve"> </w:t>
            </w:r>
          </w:p>
          <w:p w:rsidR="00000000" w:rsidRDefault="00E074C9">
            <w:pPr>
              <w:divId w:val="1056002617"/>
              <w:rPr>
                <w:rFonts w:eastAsia="Times New Roman"/>
              </w:rPr>
            </w:pPr>
            <w:r>
              <w:rPr>
                <w:rFonts w:eastAsia="Times New Roman"/>
                <w:b/>
                <w:bCs/>
              </w:rPr>
              <w:t>USA- InTASC Model Core Teaching Standards (2015)</w:t>
            </w:r>
            <w:r>
              <w:rPr>
                <w:rFonts w:eastAsia="Times New Roman"/>
                <w:b/>
                <w:bCs/>
              </w:rPr>
              <w:t xml:space="preserve"> </w:t>
            </w:r>
          </w:p>
          <w:p w:rsidR="00000000" w:rsidRDefault="00E074C9">
            <w:pPr>
              <w:divId w:val="74207353"/>
              <w:rPr>
                <w:rFonts w:eastAsia="Times New Roman"/>
                <w:sz w:val="17"/>
                <w:szCs w:val="17"/>
              </w:rPr>
            </w:pPr>
            <w:r>
              <w:rPr>
                <w:rFonts w:eastAsia="Times New Roman"/>
                <w:b/>
                <w:bCs/>
                <w:sz w:val="17"/>
                <w:szCs w:val="17"/>
              </w:rPr>
              <w:t>Standard</w:t>
            </w:r>
            <w:r>
              <w:rPr>
                <w:rFonts w:eastAsia="Times New Roman"/>
                <w:b/>
                <w:bCs/>
                <w:sz w:val="17"/>
                <w:szCs w:val="17"/>
              </w:rPr>
              <w:t>:</w:t>
            </w:r>
            <w:r>
              <w:rPr>
                <w:rFonts w:eastAsia="Times New Roman"/>
                <w:sz w:val="17"/>
                <w:szCs w:val="17"/>
              </w:rPr>
              <w:t xml:space="preserve"> </w:t>
            </w:r>
            <w:r>
              <w:rPr>
                <w:rFonts w:eastAsia="Times New Roman"/>
                <w:sz w:val="17"/>
                <w:szCs w:val="17"/>
              </w:rPr>
              <w:t>Standard #2: Learning Differences The teac</w:t>
            </w:r>
            <w:r>
              <w:rPr>
                <w:rFonts w:eastAsia="Times New Roman"/>
                <w:sz w:val="17"/>
                <w:szCs w:val="17"/>
              </w:rPr>
              <w:t>her uses understanding of individual differences and diverse cultures and communities to ensure inclusive learning environments that enable each learner to meet high standards</w:t>
            </w:r>
            <w:r>
              <w:rPr>
                <w:rFonts w:eastAsia="Times New Roman"/>
                <w:sz w:val="17"/>
                <w:szCs w:val="17"/>
              </w:rPr>
              <w:t>.</w:t>
            </w:r>
          </w:p>
          <w:p w:rsidR="00000000" w:rsidRDefault="00E074C9">
            <w:pPr>
              <w:divId w:val="1409569434"/>
              <w:rPr>
                <w:rFonts w:eastAsia="Times New Roman"/>
                <w:sz w:val="17"/>
                <w:szCs w:val="17"/>
              </w:rPr>
            </w:pPr>
            <w:r>
              <w:rPr>
                <w:rFonts w:eastAsia="Times New Roman"/>
                <w:b/>
                <w:bCs/>
                <w:sz w:val="17"/>
                <w:szCs w:val="17"/>
              </w:rPr>
              <w:t>Performance</w:t>
            </w:r>
            <w:r>
              <w:rPr>
                <w:rFonts w:eastAsia="Times New Roman"/>
                <w:b/>
                <w:bCs/>
                <w:sz w:val="17"/>
                <w:szCs w:val="17"/>
              </w:rPr>
              <w:t>:</w:t>
            </w:r>
            <w:r>
              <w:rPr>
                <w:rFonts w:eastAsia="Times New Roman"/>
                <w:sz w:val="17"/>
                <w:szCs w:val="17"/>
              </w:rPr>
              <w:t xml:space="preserve"> </w:t>
            </w:r>
            <w:r>
              <w:rPr>
                <w:rFonts w:eastAsia="Times New Roman"/>
                <w:sz w:val="17"/>
                <w:szCs w:val="17"/>
              </w:rPr>
              <w:t>2(e) The teacher incorporates tools of language development into p</w:t>
            </w:r>
            <w:r>
              <w:rPr>
                <w:rFonts w:eastAsia="Times New Roman"/>
                <w:sz w:val="17"/>
                <w:szCs w:val="17"/>
              </w:rPr>
              <w:t>lanning and instruction, including strategies for making content accessible to English language learners and for evaluating and supporting their development of English proficiency</w:t>
            </w:r>
            <w:r>
              <w:rPr>
                <w:rFonts w:eastAsia="Times New Roman"/>
                <w:sz w:val="17"/>
                <w:szCs w:val="17"/>
              </w:rPr>
              <w:t>.</w:t>
            </w:r>
          </w:p>
        </w:tc>
        <w:tc>
          <w:tcPr>
            <w:tcW w:w="0" w:type="auto"/>
            <w:vMerge/>
            <w:shd w:val="clear" w:color="auto" w:fill="FFFFFF"/>
            <w:vAlign w:val="center"/>
            <w:hideMark/>
          </w:tcPr>
          <w:p w:rsidR="00000000" w:rsidRDefault="00E074C9">
            <w:pPr>
              <w:rPr>
                <w:rFonts w:eastAsia="Times New Roman"/>
              </w:rPr>
            </w:pPr>
          </w:p>
        </w:tc>
      </w:tr>
      <w:tr w:rsidR="00000000">
        <w:tc>
          <w:tcPr>
            <w:tcW w:w="0" w:type="auto"/>
            <w:vMerge w:val="restart"/>
            <w:shd w:val="clear" w:color="auto" w:fill="CCFFFF"/>
            <w:hideMark/>
          </w:tcPr>
          <w:p w:rsidR="00000000" w:rsidRDefault="00E074C9">
            <w:pPr>
              <w:rPr>
                <w:rFonts w:eastAsia="Times New Roman"/>
              </w:rPr>
            </w:pPr>
            <w:r>
              <w:rPr>
                <w:rFonts w:eastAsia="Times New Roman"/>
              </w:rPr>
              <w:t xml:space="preserve">LANGUAGE-1 What attention was given to addressing academic vocabulary </w:t>
            </w:r>
            <w:r>
              <w:rPr>
                <w:rFonts w:eastAsia="Times New Roman"/>
              </w:rPr>
              <w:t>related to the content</w:t>
            </w:r>
          </w:p>
        </w:tc>
        <w:tc>
          <w:tcPr>
            <w:tcW w:w="0" w:type="auto"/>
            <w:shd w:val="clear" w:color="auto" w:fill="FFFFFF"/>
            <w:hideMark/>
          </w:tcPr>
          <w:p w:rsidR="00000000" w:rsidRDefault="00E074C9">
            <w:pPr>
              <w:rPr>
                <w:rFonts w:eastAsia="Times New Roman"/>
              </w:rPr>
            </w:pPr>
            <w:r>
              <w:rPr>
                <w:rFonts w:eastAsia="Times New Roman"/>
              </w:rPr>
              <w:t xml:space="preserve">● No evidence of planning for specific academic vocabulary. </w:t>
            </w:r>
          </w:p>
        </w:tc>
        <w:tc>
          <w:tcPr>
            <w:tcW w:w="0" w:type="auto"/>
            <w:shd w:val="clear" w:color="auto" w:fill="FFFFFF"/>
            <w:hideMark/>
          </w:tcPr>
          <w:p w:rsidR="00000000" w:rsidRDefault="00E074C9">
            <w:pPr>
              <w:rPr>
                <w:rFonts w:eastAsia="Times New Roman"/>
              </w:rPr>
            </w:pPr>
            <w:r>
              <w:rPr>
                <w:rFonts w:eastAsia="Times New Roman"/>
              </w:rPr>
              <w:t>● Primarily rote learning of vocabulary definitions.</w:t>
            </w:r>
            <w:r>
              <w:rPr>
                <w:rFonts w:eastAsia="Times New Roman"/>
              </w:rPr>
              <w:br/>
            </w:r>
            <w:r>
              <w:rPr>
                <w:rFonts w:eastAsia="Times New Roman"/>
              </w:rPr>
              <w:br/>
              <w:t>● Focus is on memorization or learning definitions using a word wall, bold words, writing key words, explaining key w</w:t>
            </w:r>
            <w:r>
              <w:rPr>
                <w:rFonts w:eastAsia="Times New Roman"/>
              </w:rPr>
              <w:t xml:space="preserve">ords, etc. </w:t>
            </w:r>
          </w:p>
        </w:tc>
        <w:tc>
          <w:tcPr>
            <w:tcW w:w="0" w:type="auto"/>
            <w:shd w:val="clear" w:color="auto" w:fill="FFFFFF"/>
            <w:hideMark/>
          </w:tcPr>
          <w:p w:rsidR="00000000" w:rsidRDefault="00E074C9">
            <w:pPr>
              <w:rPr>
                <w:rFonts w:eastAsia="Times New Roman"/>
              </w:rPr>
            </w:pPr>
            <w:r>
              <w:rPr>
                <w:rFonts w:eastAsia="Times New Roman"/>
              </w:rPr>
              <w:t>(Met Level 2 AND)</w:t>
            </w:r>
            <w:r>
              <w:rPr>
                <w:rFonts w:eastAsia="Times New Roman"/>
              </w:rPr>
              <w:br/>
            </w:r>
            <w:r>
              <w:rPr>
                <w:rFonts w:eastAsia="Times New Roman"/>
              </w:rPr>
              <w:br/>
              <w:t>● Use of academic vocabulary was practiced with context.</w:t>
            </w:r>
            <w:r>
              <w:rPr>
                <w:rFonts w:eastAsia="Times New Roman"/>
              </w:rPr>
              <w:br/>
            </w:r>
            <w:r>
              <w:rPr>
                <w:rFonts w:eastAsia="Times New Roman"/>
              </w:rPr>
              <w:br/>
              <w:t xml:space="preserve">● Targeted academic language was used during the lesson both verbally and in writing. </w:t>
            </w:r>
          </w:p>
        </w:tc>
        <w:tc>
          <w:tcPr>
            <w:tcW w:w="0" w:type="auto"/>
            <w:shd w:val="clear" w:color="auto" w:fill="FFFFFF"/>
            <w:hideMark/>
          </w:tcPr>
          <w:p w:rsidR="00000000" w:rsidRDefault="00E074C9">
            <w:pPr>
              <w:rPr>
                <w:rFonts w:eastAsia="Times New Roman"/>
              </w:rPr>
            </w:pPr>
            <w:r>
              <w:rPr>
                <w:rFonts w:eastAsia="Times New Roman"/>
              </w:rPr>
              <w:t>(Met Level 3 AND)</w:t>
            </w:r>
            <w:r>
              <w:rPr>
                <w:rFonts w:eastAsia="Times New Roman"/>
              </w:rPr>
              <w:br/>
            </w:r>
            <w:r>
              <w:rPr>
                <w:rFonts w:eastAsia="Times New Roman"/>
              </w:rPr>
              <w:br/>
            </w:r>
            <w:r>
              <w:rPr>
                <w:rFonts w:eastAsia="Times New Roman"/>
              </w:rPr>
              <w:t>● Appropriate applications of vocabulary and related terms were used while analyzing, interpreting, summarizing, explaining, etc.</w:t>
            </w:r>
            <w:r>
              <w:rPr>
                <w:rFonts w:eastAsia="Times New Roman"/>
              </w:rPr>
              <w:br/>
              <w:t xml:space="preserve">● Supports were provided for targeted learners to practice oral and written use of academic language. </w:t>
            </w:r>
          </w:p>
        </w:tc>
        <w:tc>
          <w:tcPr>
            <w:tcW w:w="0" w:type="auto"/>
            <w:vMerge w:val="restart"/>
            <w:shd w:val="clear" w:color="auto" w:fill="E5FFE1"/>
            <w:hideMark/>
          </w:tcPr>
          <w:p w:rsidR="00000000" w:rsidRDefault="00E074C9">
            <w:pPr>
              <w:rPr>
                <w:rFonts w:eastAsia="Times New Roman"/>
              </w:rPr>
            </w:pPr>
            <w:r>
              <w:rPr>
                <w:rFonts w:eastAsia="Times New Roman"/>
              </w:rPr>
              <w:t> </w:t>
            </w:r>
          </w:p>
        </w:tc>
      </w:tr>
      <w:tr w:rsidR="00000000">
        <w:tc>
          <w:tcPr>
            <w:tcW w:w="0" w:type="auto"/>
            <w:vMerge/>
            <w:shd w:val="clear" w:color="auto" w:fill="FFFFFF"/>
            <w:vAlign w:val="center"/>
            <w:hideMark/>
          </w:tcPr>
          <w:p w:rsidR="00000000" w:rsidRDefault="00E074C9">
            <w:pPr>
              <w:rPr>
                <w:rFonts w:eastAsia="Times New Roman"/>
              </w:rPr>
            </w:pPr>
          </w:p>
        </w:tc>
        <w:tc>
          <w:tcPr>
            <w:tcW w:w="0" w:type="auto"/>
            <w:gridSpan w:val="4"/>
            <w:shd w:val="clear" w:color="auto" w:fill="FFFFFF"/>
            <w:hideMark/>
          </w:tcPr>
          <w:p w:rsidR="00000000" w:rsidRDefault="00E074C9">
            <w:pPr>
              <w:rPr>
                <w:rFonts w:eastAsia="Times New Roman"/>
              </w:rPr>
            </w:pPr>
            <w:r>
              <w:rPr>
                <w:rFonts w:eastAsia="Times New Roman"/>
                <w:b/>
                <w:bCs/>
              </w:rPr>
              <w:t>Standards</w:t>
            </w:r>
            <w:r>
              <w:rPr>
                <w:rFonts w:eastAsia="Times New Roman"/>
              </w:rPr>
              <w:t xml:space="preserve"> </w:t>
            </w:r>
          </w:p>
          <w:p w:rsidR="00000000" w:rsidRDefault="00E074C9">
            <w:pPr>
              <w:divId w:val="1065488528"/>
              <w:rPr>
                <w:rFonts w:eastAsia="Times New Roman"/>
              </w:rPr>
            </w:pPr>
            <w:r>
              <w:rPr>
                <w:rFonts w:eastAsia="Times New Roman"/>
                <w:b/>
                <w:bCs/>
              </w:rPr>
              <w:t>USA- InT</w:t>
            </w:r>
            <w:r>
              <w:rPr>
                <w:rFonts w:eastAsia="Times New Roman"/>
                <w:b/>
                <w:bCs/>
              </w:rPr>
              <w:t>ASC Model Core Teaching Standards (2015)</w:t>
            </w:r>
            <w:r>
              <w:rPr>
                <w:rFonts w:eastAsia="Times New Roman"/>
                <w:b/>
                <w:bCs/>
              </w:rPr>
              <w:t xml:space="preserve"> </w:t>
            </w:r>
          </w:p>
          <w:p w:rsidR="00000000" w:rsidRDefault="00E074C9">
            <w:pPr>
              <w:divId w:val="699165145"/>
              <w:rPr>
                <w:rFonts w:eastAsia="Times New Roman"/>
                <w:sz w:val="17"/>
                <w:szCs w:val="17"/>
              </w:rPr>
            </w:pPr>
            <w:r>
              <w:rPr>
                <w:rFonts w:eastAsia="Times New Roman"/>
                <w:b/>
                <w:bCs/>
                <w:sz w:val="17"/>
                <w:szCs w:val="17"/>
              </w:rPr>
              <w:t>Standard</w:t>
            </w:r>
            <w:r>
              <w:rPr>
                <w:rFonts w:eastAsia="Times New Roman"/>
                <w:b/>
                <w:bCs/>
                <w:sz w:val="17"/>
                <w:szCs w:val="17"/>
              </w:rPr>
              <w:t>:</w:t>
            </w:r>
            <w:r>
              <w:rPr>
                <w:rFonts w:eastAsia="Times New Roman"/>
                <w:sz w:val="17"/>
                <w:szCs w:val="17"/>
              </w:rPr>
              <w:t xml:space="preserve"> </w:t>
            </w:r>
            <w:r>
              <w:rPr>
                <w:rFonts w:eastAsia="Times New Roman"/>
                <w:sz w:val="17"/>
                <w:szCs w:val="17"/>
              </w:rPr>
              <w:t>Standard #8: Instructional Strategies The teacher understands and uses a variety of instructional strategies to encourage learners to develop deep understanding of content areas and their connections, and</w:t>
            </w:r>
            <w:r>
              <w:rPr>
                <w:rFonts w:eastAsia="Times New Roman"/>
                <w:sz w:val="17"/>
                <w:szCs w:val="17"/>
              </w:rPr>
              <w:t xml:space="preserve"> to build skills to apply knowledge in meaningful ways</w:t>
            </w:r>
            <w:r>
              <w:rPr>
                <w:rFonts w:eastAsia="Times New Roman"/>
                <w:sz w:val="17"/>
                <w:szCs w:val="17"/>
              </w:rPr>
              <w:t>.</w:t>
            </w:r>
          </w:p>
          <w:p w:rsidR="00000000" w:rsidRDefault="00E074C9">
            <w:pPr>
              <w:divId w:val="1108768981"/>
              <w:rPr>
                <w:rFonts w:eastAsia="Times New Roman"/>
                <w:sz w:val="17"/>
                <w:szCs w:val="17"/>
              </w:rPr>
            </w:pPr>
            <w:r>
              <w:rPr>
                <w:rFonts w:eastAsia="Times New Roman"/>
                <w:b/>
                <w:bCs/>
                <w:sz w:val="17"/>
                <w:szCs w:val="17"/>
              </w:rPr>
              <w:t>Performance</w:t>
            </w:r>
            <w:r>
              <w:rPr>
                <w:rFonts w:eastAsia="Times New Roman"/>
                <w:b/>
                <w:bCs/>
                <w:sz w:val="17"/>
                <w:szCs w:val="17"/>
              </w:rPr>
              <w:t>:</w:t>
            </w:r>
            <w:r>
              <w:rPr>
                <w:rFonts w:eastAsia="Times New Roman"/>
                <w:sz w:val="17"/>
                <w:szCs w:val="17"/>
              </w:rPr>
              <w:t xml:space="preserve"> </w:t>
            </w:r>
            <w:r>
              <w:rPr>
                <w:rFonts w:eastAsia="Times New Roman"/>
                <w:sz w:val="17"/>
                <w:szCs w:val="17"/>
              </w:rPr>
              <w:t>8(b) The teacher continuously monitors student learning, engages learners in assessing their progress, and adjusts instruction in response to student learning needs</w:t>
            </w:r>
            <w:r>
              <w:rPr>
                <w:rFonts w:eastAsia="Times New Roman"/>
                <w:sz w:val="17"/>
                <w:szCs w:val="17"/>
              </w:rPr>
              <w:t>.</w:t>
            </w:r>
          </w:p>
        </w:tc>
        <w:tc>
          <w:tcPr>
            <w:tcW w:w="0" w:type="auto"/>
            <w:vMerge/>
            <w:shd w:val="clear" w:color="auto" w:fill="FFFFFF"/>
            <w:vAlign w:val="center"/>
            <w:hideMark/>
          </w:tcPr>
          <w:p w:rsidR="00000000" w:rsidRDefault="00E074C9">
            <w:pPr>
              <w:rPr>
                <w:rFonts w:eastAsia="Times New Roman"/>
              </w:rPr>
            </w:pPr>
          </w:p>
        </w:tc>
      </w:tr>
      <w:tr w:rsidR="00000000">
        <w:tc>
          <w:tcPr>
            <w:tcW w:w="0" w:type="auto"/>
            <w:vMerge w:val="restart"/>
            <w:shd w:val="clear" w:color="auto" w:fill="CCFFFF"/>
            <w:hideMark/>
          </w:tcPr>
          <w:p w:rsidR="00000000" w:rsidRDefault="00E074C9">
            <w:pPr>
              <w:rPr>
                <w:rFonts w:eastAsia="Times New Roman"/>
              </w:rPr>
            </w:pPr>
            <w:r>
              <w:rPr>
                <w:rFonts w:eastAsia="Times New Roman"/>
              </w:rPr>
              <w:t>ASSESSMENT-1 Wha</w:t>
            </w:r>
            <w:r>
              <w:rPr>
                <w:rFonts w:eastAsia="Times New Roman"/>
              </w:rPr>
              <w:t>t evidence did the candidate have that the instructional objectives were met?</w:t>
            </w:r>
          </w:p>
        </w:tc>
        <w:tc>
          <w:tcPr>
            <w:tcW w:w="0" w:type="auto"/>
            <w:shd w:val="clear" w:color="auto" w:fill="FFFFFF"/>
            <w:hideMark/>
          </w:tcPr>
          <w:p w:rsidR="00000000" w:rsidRDefault="00E074C9">
            <w:pPr>
              <w:rPr>
                <w:rFonts w:eastAsia="Times New Roman"/>
              </w:rPr>
            </w:pPr>
            <w:r>
              <w:rPr>
                <w:rFonts w:eastAsia="Times New Roman"/>
              </w:rPr>
              <w:t xml:space="preserve">● No assessment of the learning objectives was present. </w:t>
            </w:r>
            <w:r>
              <w:rPr>
                <w:rFonts w:eastAsia="Times New Roman"/>
              </w:rPr>
              <w:br/>
            </w:r>
            <w:r>
              <w:rPr>
                <w:rFonts w:eastAsia="Times New Roman"/>
              </w:rPr>
              <w:br/>
              <w:t xml:space="preserve">● Assessment of learning objectives was not aligned to the lesson’s objectives. </w:t>
            </w:r>
            <w:r>
              <w:rPr>
                <w:rFonts w:eastAsia="Times New Roman"/>
              </w:rPr>
              <w:br/>
            </w:r>
            <w:r>
              <w:rPr>
                <w:rFonts w:eastAsia="Times New Roman"/>
              </w:rPr>
              <w:br/>
              <w:t xml:space="preserve">. </w:t>
            </w:r>
          </w:p>
        </w:tc>
        <w:tc>
          <w:tcPr>
            <w:tcW w:w="0" w:type="auto"/>
            <w:shd w:val="clear" w:color="auto" w:fill="FFFFFF"/>
            <w:hideMark/>
          </w:tcPr>
          <w:p w:rsidR="00000000" w:rsidRDefault="00E074C9">
            <w:pPr>
              <w:rPr>
                <w:rFonts w:eastAsia="Times New Roman"/>
              </w:rPr>
            </w:pPr>
            <w:r>
              <w:rPr>
                <w:rFonts w:eastAsia="Times New Roman"/>
              </w:rPr>
              <w:t xml:space="preserve">● Assessment clearly aligned with </w:t>
            </w:r>
            <w:r>
              <w:rPr>
                <w:rFonts w:eastAsia="Times New Roman"/>
              </w:rPr>
              <w:t>the lesson, learning objectives and Standards addressed.</w:t>
            </w:r>
            <w:r>
              <w:rPr>
                <w:rFonts w:eastAsia="Times New Roman"/>
              </w:rPr>
              <w:br/>
            </w:r>
            <w:r>
              <w:rPr>
                <w:rFonts w:eastAsia="Times New Roman"/>
              </w:rPr>
              <w:br/>
              <w:t xml:space="preserve">●Assessment was stated in terms of student performance. </w:t>
            </w:r>
          </w:p>
        </w:tc>
        <w:tc>
          <w:tcPr>
            <w:tcW w:w="0" w:type="auto"/>
            <w:shd w:val="clear" w:color="auto" w:fill="FFFFFF"/>
            <w:hideMark/>
          </w:tcPr>
          <w:p w:rsidR="00000000" w:rsidRDefault="00E074C9">
            <w:pPr>
              <w:rPr>
                <w:rFonts w:eastAsia="Times New Roman"/>
              </w:rPr>
            </w:pPr>
            <w:r>
              <w:rPr>
                <w:rFonts w:eastAsia="Times New Roman"/>
              </w:rPr>
              <w:t>(Met Level 2 AND)</w:t>
            </w:r>
            <w:r>
              <w:rPr>
                <w:rFonts w:eastAsia="Times New Roman"/>
              </w:rPr>
              <w:br/>
            </w:r>
            <w:r>
              <w:rPr>
                <w:rFonts w:eastAsia="Times New Roman"/>
              </w:rPr>
              <w:br/>
              <w:t>●Assessment was shared with the learners during the lesson (verbally).</w:t>
            </w:r>
            <w:r>
              <w:rPr>
                <w:rFonts w:eastAsia="Times New Roman"/>
              </w:rPr>
              <w:br/>
            </w:r>
            <w:r>
              <w:rPr>
                <w:rFonts w:eastAsia="Times New Roman"/>
              </w:rPr>
              <w:br/>
              <w:t>● Candidate had clear evidence that learning objec</w:t>
            </w:r>
            <w:r>
              <w:rPr>
                <w:rFonts w:eastAsia="Times New Roman"/>
              </w:rPr>
              <w:t>tives were met based on stated criteria.</w:t>
            </w:r>
            <w:r>
              <w:rPr>
                <w:rFonts w:eastAsia="Times New Roman"/>
              </w:rPr>
              <w:br/>
            </w:r>
            <w:r>
              <w:rPr>
                <w:rFonts w:eastAsia="Times New Roman"/>
              </w:rPr>
              <w:br/>
              <w:t xml:space="preserve">● The candidate had some evidence of where to take the next day’s lesson based on the assessment. </w:t>
            </w:r>
          </w:p>
        </w:tc>
        <w:tc>
          <w:tcPr>
            <w:tcW w:w="0" w:type="auto"/>
            <w:shd w:val="clear" w:color="auto" w:fill="FFFFFF"/>
            <w:hideMark/>
          </w:tcPr>
          <w:p w:rsidR="00000000" w:rsidRDefault="00E074C9">
            <w:pPr>
              <w:rPr>
                <w:rFonts w:eastAsia="Times New Roman"/>
              </w:rPr>
            </w:pPr>
            <w:r>
              <w:rPr>
                <w:rFonts w:eastAsia="Times New Roman"/>
              </w:rPr>
              <w:t>(Met Level 3 AND)</w:t>
            </w:r>
            <w:r>
              <w:rPr>
                <w:rFonts w:eastAsia="Times New Roman"/>
              </w:rPr>
              <w:br/>
            </w:r>
            <w:r>
              <w:rPr>
                <w:rFonts w:eastAsia="Times New Roman"/>
              </w:rPr>
              <w:br/>
              <w:t>● Self-assessment time was provided during the lesson.</w:t>
            </w:r>
            <w:r>
              <w:rPr>
                <w:rFonts w:eastAsia="Times New Roman"/>
              </w:rPr>
              <w:br/>
            </w:r>
            <w:r>
              <w:rPr>
                <w:rFonts w:eastAsia="Times New Roman"/>
              </w:rPr>
              <w:br/>
              <w:t xml:space="preserve">● Learners self-assessed their progress </w:t>
            </w:r>
            <w:r>
              <w:rPr>
                <w:rFonts w:eastAsia="Times New Roman"/>
              </w:rPr>
              <w:t>based on what they have learned and what they still need to know.</w:t>
            </w:r>
            <w:r>
              <w:rPr>
                <w:rFonts w:eastAsia="Times New Roman"/>
              </w:rPr>
              <w:br/>
            </w:r>
            <w:r>
              <w:rPr>
                <w:rFonts w:eastAsia="Times New Roman"/>
              </w:rPr>
              <w:br/>
              <w:t xml:space="preserve">● Learners had clear goals for improvement. </w:t>
            </w:r>
          </w:p>
        </w:tc>
        <w:tc>
          <w:tcPr>
            <w:tcW w:w="0" w:type="auto"/>
            <w:vMerge w:val="restart"/>
            <w:shd w:val="clear" w:color="auto" w:fill="E5FFE1"/>
            <w:hideMark/>
          </w:tcPr>
          <w:p w:rsidR="00000000" w:rsidRDefault="00E074C9">
            <w:pPr>
              <w:rPr>
                <w:rFonts w:eastAsia="Times New Roman"/>
              </w:rPr>
            </w:pPr>
            <w:r>
              <w:rPr>
                <w:rFonts w:eastAsia="Times New Roman"/>
              </w:rPr>
              <w:t> </w:t>
            </w:r>
          </w:p>
        </w:tc>
      </w:tr>
      <w:tr w:rsidR="00000000">
        <w:tc>
          <w:tcPr>
            <w:tcW w:w="0" w:type="auto"/>
            <w:vMerge/>
            <w:shd w:val="clear" w:color="auto" w:fill="FFFFFF"/>
            <w:vAlign w:val="center"/>
            <w:hideMark/>
          </w:tcPr>
          <w:p w:rsidR="00000000" w:rsidRDefault="00E074C9">
            <w:pPr>
              <w:rPr>
                <w:rFonts w:eastAsia="Times New Roman"/>
              </w:rPr>
            </w:pPr>
          </w:p>
        </w:tc>
        <w:tc>
          <w:tcPr>
            <w:tcW w:w="0" w:type="auto"/>
            <w:gridSpan w:val="4"/>
            <w:shd w:val="clear" w:color="auto" w:fill="FFFFFF"/>
            <w:hideMark/>
          </w:tcPr>
          <w:p w:rsidR="00000000" w:rsidRDefault="00E074C9">
            <w:pPr>
              <w:rPr>
                <w:rFonts w:eastAsia="Times New Roman"/>
              </w:rPr>
            </w:pPr>
            <w:r>
              <w:rPr>
                <w:rFonts w:eastAsia="Times New Roman"/>
                <w:b/>
                <w:bCs/>
              </w:rPr>
              <w:t>Standards</w:t>
            </w:r>
            <w:r>
              <w:rPr>
                <w:rFonts w:eastAsia="Times New Roman"/>
              </w:rPr>
              <w:t xml:space="preserve"> </w:t>
            </w:r>
          </w:p>
          <w:p w:rsidR="00000000" w:rsidRDefault="00E074C9">
            <w:pPr>
              <w:divId w:val="947590055"/>
              <w:rPr>
                <w:rFonts w:eastAsia="Times New Roman"/>
              </w:rPr>
            </w:pPr>
            <w:r>
              <w:rPr>
                <w:rFonts w:eastAsia="Times New Roman"/>
                <w:b/>
                <w:bCs/>
              </w:rPr>
              <w:t>USA- InTASC Model Core Teaching Standards (2015)</w:t>
            </w:r>
            <w:r>
              <w:rPr>
                <w:rFonts w:eastAsia="Times New Roman"/>
                <w:b/>
                <w:bCs/>
              </w:rPr>
              <w:t xml:space="preserve"> </w:t>
            </w:r>
          </w:p>
          <w:p w:rsidR="00000000" w:rsidRDefault="00E074C9">
            <w:pPr>
              <w:divId w:val="198668918"/>
              <w:rPr>
                <w:rFonts w:eastAsia="Times New Roman"/>
                <w:sz w:val="17"/>
                <w:szCs w:val="17"/>
              </w:rPr>
            </w:pPr>
            <w:r>
              <w:rPr>
                <w:rFonts w:eastAsia="Times New Roman"/>
                <w:b/>
                <w:bCs/>
                <w:sz w:val="17"/>
                <w:szCs w:val="17"/>
              </w:rPr>
              <w:t>Standard</w:t>
            </w:r>
            <w:r>
              <w:rPr>
                <w:rFonts w:eastAsia="Times New Roman"/>
                <w:b/>
                <w:bCs/>
                <w:sz w:val="17"/>
                <w:szCs w:val="17"/>
              </w:rPr>
              <w:t>:</w:t>
            </w:r>
            <w:r>
              <w:rPr>
                <w:rFonts w:eastAsia="Times New Roman"/>
                <w:sz w:val="17"/>
                <w:szCs w:val="17"/>
              </w:rPr>
              <w:t xml:space="preserve"> </w:t>
            </w:r>
            <w:r>
              <w:rPr>
                <w:rFonts w:eastAsia="Times New Roman"/>
                <w:sz w:val="17"/>
                <w:szCs w:val="17"/>
              </w:rPr>
              <w:t xml:space="preserve">Standard #6: Assessment </w:t>
            </w:r>
            <w:r>
              <w:rPr>
                <w:rFonts w:eastAsia="Times New Roman"/>
                <w:sz w:val="17"/>
                <w:szCs w:val="17"/>
              </w:rPr>
              <w:t>The teacher understands and uses multiple methods of assessment to engage learners in their own growth, to monitor learner progress, and to guide the teacher’s and learner’s decision making</w:t>
            </w:r>
            <w:r>
              <w:rPr>
                <w:rFonts w:eastAsia="Times New Roman"/>
                <w:sz w:val="17"/>
                <w:szCs w:val="17"/>
              </w:rPr>
              <w:t>.</w:t>
            </w:r>
          </w:p>
          <w:p w:rsidR="00000000" w:rsidRDefault="00E074C9">
            <w:pPr>
              <w:divId w:val="281810614"/>
              <w:rPr>
                <w:rFonts w:eastAsia="Times New Roman"/>
                <w:sz w:val="17"/>
                <w:szCs w:val="17"/>
              </w:rPr>
            </w:pPr>
            <w:r>
              <w:rPr>
                <w:rFonts w:eastAsia="Times New Roman"/>
                <w:b/>
                <w:bCs/>
                <w:sz w:val="17"/>
                <w:szCs w:val="17"/>
              </w:rPr>
              <w:t>Essential Knowledge</w:t>
            </w:r>
            <w:r>
              <w:rPr>
                <w:rFonts w:eastAsia="Times New Roman"/>
                <w:b/>
                <w:bCs/>
                <w:sz w:val="17"/>
                <w:szCs w:val="17"/>
              </w:rPr>
              <w:t>:</w:t>
            </w:r>
            <w:r>
              <w:rPr>
                <w:rFonts w:eastAsia="Times New Roman"/>
                <w:sz w:val="17"/>
                <w:szCs w:val="17"/>
              </w:rPr>
              <w:t xml:space="preserve"> </w:t>
            </w:r>
            <w:r>
              <w:rPr>
                <w:rFonts w:eastAsia="Times New Roman"/>
                <w:sz w:val="17"/>
                <w:szCs w:val="17"/>
              </w:rPr>
              <w:t>6(n) The teacher understands the positive im</w:t>
            </w:r>
            <w:r>
              <w:rPr>
                <w:rFonts w:eastAsia="Times New Roman"/>
                <w:sz w:val="17"/>
                <w:szCs w:val="17"/>
              </w:rPr>
              <w:t>pact of effective descriptive feedback for learners and knows a variety of strategies for communicating this feedback</w:t>
            </w:r>
            <w:r>
              <w:rPr>
                <w:rFonts w:eastAsia="Times New Roman"/>
                <w:sz w:val="17"/>
                <w:szCs w:val="17"/>
              </w:rPr>
              <w:t>.</w:t>
            </w:r>
          </w:p>
          <w:p w:rsidR="00000000" w:rsidRDefault="00E074C9">
            <w:pPr>
              <w:divId w:val="1232232408"/>
              <w:rPr>
                <w:rFonts w:eastAsia="Times New Roman"/>
                <w:sz w:val="17"/>
                <w:szCs w:val="17"/>
              </w:rPr>
            </w:pPr>
            <w:r>
              <w:rPr>
                <w:rFonts w:eastAsia="Times New Roman"/>
                <w:b/>
                <w:bCs/>
                <w:sz w:val="17"/>
                <w:szCs w:val="17"/>
              </w:rPr>
              <w:t>Critical Disposition</w:t>
            </w:r>
            <w:r>
              <w:rPr>
                <w:rFonts w:eastAsia="Times New Roman"/>
                <w:b/>
                <w:bCs/>
                <w:sz w:val="17"/>
                <w:szCs w:val="17"/>
              </w:rPr>
              <w:t>:</w:t>
            </w:r>
            <w:r>
              <w:rPr>
                <w:rFonts w:eastAsia="Times New Roman"/>
                <w:sz w:val="17"/>
                <w:szCs w:val="17"/>
              </w:rPr>
              <w:t xml:space="preserve"> </w:t>
            </w:r>
            <w:r>
              <w:rPr>
                <w:rFonts w:eastAsia="Times New Roman"/>
                <w:sz w:val="17"/>
                <w:szCs w:val="17"/>
              </w:rPr>
              <w:t>6(q) The teacher is committed to engaging learners actively in assessment processes and to developing each learner’</w:t>
            </w:r>
            <w:r>
              <w:rPr>
                <w:rFonts w:eastAsia="Times New Roman"/>
                <w:sz w:val="17"/>
                <w:szCs w:val="17"/>
              </w:rPr>
              <w:t>s capacity to review and communicate about their own progress and learning</w:t>
            </w:r>
            <w:r>
              <w:rPr>
                <w:rFonts w:eastAsia="Times New Roman"/>
                <w:sz w:val="17"/>
                <w:szCs w:val="17"/>
              </w:rPr>
              <w:t>.</w:t>
            </w:r>
          </w:p>
          <w:p w:rsidR="00000000" w:rsidRDefault="00E074C9">
            <w:pPr>
              <w:divId w:val="1986815047"/>
              <w:rPr>
                <w:rFonts w:eastAsia="Times New Roman"/>
                <w:sz w:val="17"/>
                <w:szCs w:val="17"/>
              </w:rPr>
            </w:pPr>
            <w:r>
              <w:rPr>
                <w:rFonts w:eastAsia="Times New Roman"/>
                <w:b/>
                <w:bCs/>
                <w:sz w:val="17"/>
                <w:szCs w:val="17"/>
              </w:rPr>
              <w:t>Critical Disposition</w:t>
            </w:r>
            <w:r>
              <w:rPr>
                <w:rFonts w:eastAsia="Times New Roman"/>
                <w:b/>
                <w:bCs/>
                <w:sz w:val="17"/>
                <w:szCs w:val="17"/>
              </w:rPr>
              <w:t>:</w:t>
            </w:r>
            <w:r>
              <w:rPr>
                <w:rFonts w:eastAsia="Times New Roman"/>
                <w:sz w:val="17"/>
                <w:szCs w:val="17"/>
              </w:rPr>
              <w:t xml:space="preserve"> </w:t>
            </w:r>
            <w:r>
              <w:rPr>
                <w:rFonts w:eastAsia="Times New Roman"/>
                <w:sz w:val="17"/>
                <w:szCs w:val="17"/>
              </w:rPr>
              <w:t>6(s) The teacher is committed to providing timely and effective descriptive feedback to learners on their progress</w:t>
            </w:r>
            <w:r>
              <w:rPr>
                <w:rFonts w:eastAsia="Times New Roman"/>
                <w:sz w:val="17"/>
                <w:szCs w:val="17"/>
              </w:rPr>
              <w:t>.</w:t>
            </w:r>
          </w:p>
        </w:tc>
        <w:tc>
          <w:tcPr>
            <w:tcW w:w="0" w:type="auto"/>
            <w:vMerge/>
            <w:shd w:val="clear" w:color="auto" w:fill="FFFFFF"/>
            <w:vAlign w:val="center"/>
            <w:hideMark/>
          </w:tcPr>
          <w:p w:rsidR="00000000" w:rsidRDefault="00E074C9">
            <w:pPr>
              <w:rPr>
                <w:rFonts w:eastAsia="Times New Roman"/>
              </w:rPr>
            </w:pPr>
          </w:p>
        </w:tc>
      </w:tr>
      <w:tr w:rsidR="00000000">
        <w:tc>
          <w:tcPr>
            <w:tcW w:w="0" w:type="auto"/>
            <w:shd w:val="clear" w:color="auto" w:fill="CCFFFF"/>
            <w:hideMark/>
          </w:tcPr>
          <w:p w:rsidR="00000000" w:rsidRDefault="00E074C9">
            <w:pPr>
              <w:rPr>
                <w:rFonts w:eastAsia="Times New Roman"/>
              </w:rPr>
            </w:pPr>
            <w:r>
              <w:rPr>
                <w:rFonts w:eastAsia="Times New Roman"/>
              </w:rPr>
              <w:t>ASSESSMENT-2 What kind of formative feedback did the candidate give the learners during this lesson.</w:t>
            </w:r>
          </w:p>
        </w:tc>
        <w:tc>
          <w:tcPr>
            <w:tcW w:w="0" w:type="auto"/>
            <w:shd w:val="clear" w:color="auto" w:fill="FFFFFF"/>
            <w:hideMark/>
          </w:tcPr>
          <w:p w:rsidR="00000000" w:rsidRDefault="00E074C9">
            <w:pPr>
              <w:rPr>
                <w:rFonts w:eastAsia="Times New Roman"/>
              </w:rPr>
            </w:pPr>
            <w:r>
              <w:rPr>
                <w:rFonts w:eastAsia="Times New Roman"/>
              </w:rPr>
              <w:t xml:space="preserve">● No feedback was given during the lesson. </w:t>
            </w:r>
          </w:p>
        </w:tc>
        <w:tc>
          <w:tcPr>
            <w:tcW w:w="0" w:type="auto"/>
            <w:shd w:val="clear" w:color="auto" w:fill="FFFFFF"/>
            <w:hideMark/>
          </w:tcPr>
          <w:p w:rsidR="00000000" w:rsidRDefault="00E074C9">
            <w:pPr>
              <w:rPr>
                <w:rFonts w:eastAsia="Times New Roman"/>
              </w:rPr>
            </w:pPr>
            <w:r>
              <w:rPr>
                <w:rFonts w:eastAsia="Times New Roman"/>
              </w:rPr>
              <w:t>● General feedback indicated what learners did right OR wrong.</w:t>
            </w:r>
            <w:r>
              <w:rPr>
                <w:rFonts w:eastAsia="Times New Roman"/>
              </w:rPr>
              <w:br/>
            </w:r>
            <w:r>
              <w:rPr>
                <w:rFonts w:eastAsia="Times New Roman"/>
              </w:rPr>
              <w:br/>
              <w:t xml:space="preserve">● Feedback was given to the whole class only. </w:t>
            </w:r>
          </w:p>
        </w:tc>
        <w:tc>
          <w:tcPr>
            <w:tcW w:w="0" w:type="auto"/>
            <w:shd w:val="clear" w:color="auto" w:fill="FFFFFF"/>
            <w:hideMark/>
          </w:tcPr>
          <w:p w:rsidR="00000000" w:rsidRDefault="00E074C9">
            <w:pPr>
              <w:rPr>
                <w:rFonts w:eastAsia="Times New Roman"/>
              </w:rPr>
            </w:pPr>
            <w:r>
              <w:rPr>
                <w:rFonts w:eastAsia="Times New Roman"/>
              </w:rPr>
              <w:t>(Met Level 2 AND)</w:t>
            </w:r>
            <w:r>
              <w:rPr>
                <w:rFonts w:eastAsia="Times New Roman"/>
              </w:rPr>
              <w:br/>
            </w:r>
            <w:r>
              <w:rPr>
                <w:rFonts w:eastAsia="Times New Roman"/>
              </w:rPr>
              <w:br/>
              <w:t>● Specific feedback indicated what learners did right AND wrong.</w:t>
            </w:r>
            <w:r>
              <w:rPr>
                <w:rFonts w:eastAsia="Times New Roman"/>
              </w:rPr>
              <w:br/>
            </w:r>
            <w:r>
              <w:rPr>
                <w:rFonts w:eastAsia="Times New Roman"/>
              </w:rPr>
              <w:br/>
              <w:t>●Feedback was individualized for some students as well as the whole class and given within the lesson.</w:t>
            </w:r>
            <w:r>
              <w:rPr>
                <w:rFonts w:eastAsia="Times New Roman"/>
              </w:rPr>
              <w:br/>
            </w:r>
            <w:r>
              <w:rPr>
                <w:rFonts w:eastAsia="Times New Roman"/>
              </w:rPr>
              <w:br/>
              <w:t xml:space="preserve">●Self-assessment was generalized. </w:t>
            </w:r>
          </w:p>
        </w:tc>
        <w:tc>
          <w:tcPr>
            <w:tcW w:w="0" w:type="auto"/>
            <w:shd w:val="clear" w:color="auto" w:fill="FFFFFF"/>
            <w:hideMark/>
          </w:tcPr>
          <w:p w:rsidR="00000000" w:rsidRDefault="00E074C9">
            <w:pPr>
              <w:rPr>
                <w:rFonts w:eastAsia="Times New Roman"/>
              </w:rPr>
            </w:pPr>
            <w:r>
              <w:rPr>
                <w:rFonts w:eastAsia="Times New Roman"/>
              </w:rPr>
              <w:t>(Met Level Three AND)</w:t>
            </w:r>
            <w:r>
              <w:rPr>
                <w:rFonts w:eastAsia="Times New Roman"/>
              </w:rPr>
              <w:br/>
            </w:r>
            <w:r>
              <w:rPr>
                <w:rFonts w:eastAsia="Times New Roman"/>
              </w:rPr>
              <w:br/>
              <w:t>● Feedba</w:t>
            </w:r>
            <w:r>
              <w:rPr>
                <w:rFonts w:eastAsia="Times New Roman"/>
              </w:rPr>
              <w:t>ck focused on longer term learning goals.</w:t>
            </w:r>
            <w:r>
              <w:rPr>
                <w:rFonts w:eastAsia="Times New Roman"/>
              </w:rPr>
              <w:br/>
            </w:r>
            <w:r>
              <w:rPr>
                <w:rFonts w:eastAsia="Times New Roman"/>
              </w:rPr>
              <w:br/>
              <w:t xml:space="preserve">● Feedback protocol was built into the lesson (peer editing, self-checking, finding/fixing errors, rubrics, listed criteria). </w:t>
            </w:r>
          </w:p>
        </w:tc>
        <w:tc>
          <w:tcPr>
            <w:tcW w:w="0" w:type="auto"/>
            <w:shd w:val="clear" w:color="auto" w:fill="E5FFE1"/>
            <w:hideMark/>
          </w:tcPr>
          <w:p w:rsidR="00000000" w:rsidRDefault="00E074C9">
            <w:pPr>
              <w:rPr>
                <w:rFonts w:eastAsia="Times New Roman"/>
              </w:rPr>
            </w:pPr>
            <w:r>
              <w:rPr>
                <w:rFonts w:eastAsia="Times New Roman"/>
              </w:rPr>
              <w:t> </w:t>
            </w:r>
          </w:p>
        </w:tc>
      </w:tr>
      <w:tr w:rsidR="00000000">
        <w:tc>
          <w:tcPr>
            <w:tcW w:w="0" w:type="auto"/>
            <w:gridSpan w:val="6"/>
            <w:vAlign w:val="center"/>
            <w:hideMark/>
          </w:tcPr>
          <w:p w:rsidR="00000000" w:rsidRDefault="00E074C9">
            <w:pPr>
              <w:rPr>
                <w:rFonts w:eastAsia="Times New Roman"/>
              </w:rPr>
            </w:pPr>
          </w:p>
        </w:tc>
      </w:tr>
    </w:tbl>
    <w:p w:rsidR="00000000" w:rsidRDefault="00E074C9">
      <w:pPr>
        <w:pStyle w:val="z-BottomofForm"/>
      </w:pPr>
      <w:r>
        <w:t>Bottom of Form</w:t>
      </w:r>
    </w:p>
    <w:p w:rsidR="00E074C9" w:rsidRDefault="00E074C9">
      <w:pPr>
        <w:rPr>
          <w:rFonts w:eastAsia="Times New Roman"/>
        </w:rPr>
      </w:pPr>
      <w:r>
        <w:rPr>
          <w:rFonts w:ascii="Arial" w:eastAsia="Times New Roman" w:hAnsi="Arial" w:cs="Arial"/>
          <w:sz w:val="20"/>
          <w:szCs w:val="20"/>
        </w:rPr>
        <w:pict/>
      </w:r>
    </w:p>
    <w:sectPr w:rsidR="00E074C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3330F"/>
    <w:rsid w:val="0013330F"/>
    <w:rsid w:val="00E07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A631D3-4661-47F2-9B85-E6842651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outlineLvl w:val="0"/>
    </w:pPr>
    <w:rPr>
      <w:rFonts w:ascii="Arial" w:hAnsi="Arial" w:cs="Arial"/>
      <w:b/>
      <w:bCs/>
      <w:kern w:val="36"/>
      <w:sz w:val="36"/>
      <w:szCs w:val="36"/>
    </w:rPr>
  </w:style>
  <w:style w:type="paragraph" w:styleId="Heading2">
    <w:name w:val="heading 2"/>
    <w:basedOn w:val="Normal"/>
    <w:link w:val="Heading2Char"/>
    <w:uiPriority w:val="9"/>
    <w:qFormat/>
    <w:pPr>
      <w:pBdr>
        <w:bottom w:val="single" w:sz="6" w:space="0" w:color="000000"/>
      </w:pBdr>
      <w:spacing w:before="100" w:beforeAutospacing="1" w:after="100" w:afterAutospacing="1"/>
      <w:outlineLvl w:val="1"/>
    </w:pPr>
    <w:rPr>
      <w:rFonts w:ascii="Arial" w:hAnsi="Arial" w:cs="Arial"/>
      <w:b/>
      <w:bCs/>
      <w:sz w:val="32"/>
      <w:szCs w:val="32"/>
    </w:rPr>
  </w:style>
  <w:style w:type="paragraph" w:styleId="Heading3">
    <w:name w:val="heading 3"/>
    <w:basedOn w:val="Normal"/>
    <w:link w:val="Heading3Char"/>
    <w:uiPriority w:val="9"/>
    <w:qFormat/>
    <w:pPr>
      <w:pBdr>
        <w:bottom w:val="dashed" w:sz="6" w:space="0" w:color="000000"/>
      </w:pBdr>
      <w:spacing w:before="100" w:beforeAutospacing="1" w:after="100" w:afterAutospacing="1"/>
      <w:outlineLvl w:val="2"/>
    </w:pPr>
    <w:rPr>
      <w:rFonts w:ascii="Arial" w:hAnsi="Arial" w:cs="Arial"/>
      <w:b/>
      <w:bCs/>
      <w:sz w:val="28"/>
      <w:szCs w:val="28"/>
    </w:rPr>
  </w:style>
  <w:style w:type="paragraph" w:styleId="Heading4">
    <w:name w:val="heading 4"/>
    <w:basedOn w:val="Normal"/>
    <w:link w:val="Heading4Char"/>
    <w:uiPriority w:val="9"/>
    <w:qFormat/>
    <w:pPr>
      <w:spacing w:before="100" w:beforeAutospacing="1" w:after="40"/>
      <w:outlineLvl w:val="3"/>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customStyle="1" w:styleId="formquestion">
    <w:name w:val="formquestion"/>
    <w:basedOn w:val="Normal"/>
    <w:pPr>
      <w:keepNext/>
      <w:spacing w:before="320" w:after="100" w:afterAutospacing="1"/>
    </w:pPr>
    <w:rPr>
      <w:rFonts w:ascii="Arial" w:hAnsi="Arial" w:cs="Arial"/>
      <w:b/>
      <w:bCs/>
      <w:sz w:val="22"/>
      <w:szCs w:val="22"/>
    </w:rPr>
  </w:style>
  <w:style w:type="paragraph" w:customStyle="1" w:styleId="formquestiondesc">
    <w:name w:val="formquestiondesc"/>
    <w:basedOn w:val="Normal"/>
    <w:pPr>
      <w:spacing w:before="100" w:beforeAutospacing="1" w:after="80"/>
    </w:pPr>
    <w:rPr>
      <w:sz w:val="16"/>
      <w:szCs w:val="16"/>
    </w:rPr>
  </w:style>
  <w:style w:type="paragraph" w:customStyle="1" w:styleId="scalekey">
    <w:name w:val="scalekey"/>
    <w:basedOn w:val="Normal"/>
    <w:pPr>
      <w:spacing w:before="100" w:beforeAutospacing="1" w:after="80"/>
    </w:pPr>
    <w:rPr>
      <w:sz w:val="16"/>
      <w:szCs w:val="16"/>
    </w:rPr>
  </w:style>
  <w:style w:type="paragraph" w:customStyle="1" w:styleId="rubric">
    <w:name w:val="rubric"/>
    <w:basedOn w:val="Normal"/>
    <w:pPr>
      <w:spacing w:before="100" w:beforeAutospacing="1" w:after="100" w:afterAutospacing="1"/>
    </w:pPr>
  </w:style>
  <w:style w:type="paragraph" w:customStyle="1" w:styleId="label">
    <w:name w:val="label"/>
    <w:basedOn w:val="Normal"/>
    <w:pPr>
      <w:spacing w:before="100" w:beforeAutospacing="1" w:after="100" w:afterAutospacing="1"/>
    </w:pPr>
  </w:style>
  <w:style w:type="paragraph" w:customStyle="1" w:styleId="level">
    <w:name w:val="level"/>
    <w:basedOn w:val="Normal"/>
    <w:pPr>
      <w:shd w:val="clear" w:color="auto" w:fill="EAEAEA"/>
      <w:spacing w:before="100" w:beforeAutospacing="1" w:after="100" w:afterAutospacing="1"/>
    </w:pPr>
  </w:style>
  <w:style w:type="paragraph" w:customStyle="1" w:styleId="score">
    <w:name w:val="score"/>
    <w:basedOn w:val="Normal"/>
    <w:pPr>
      <w:shd w:val="clear" w:color="auto" w:fill="E5FFE1"/>
      <w:spacing w:before="100" w:beforeAutospacing="1" w:after="100" w:afterAutospacing="1"/>
      <w:textAlignment w:val="top"/>
    </w:pPr>
  </w:style>
  <w:style w:type="paragraph" w:customStyle="1" w:styleId="form">
    <w:name w:val="form"/>
    <w:basedOn w:val="Normal"/>
    <w:pPr>
      <w:shd w:val="clear" w:color="auto" w:fill="EAEAEA"/>
      <w:spacing w:before="100" w:beforeAutospacing="1" w:after="100" w:afterAutospacing="1"/>
      <w:textAlignment w:val="top"/>
    </w:pPr>
  </w:style>
  <w:style w:type="paragraph" w:customStyle="1" w:styleId="criteria">
    <w:name w:val="criteria"/>
    <w:basedOn w:val="Normal"/>
    <w:pPr>
      <w:shd w:val="clear" w:color="auto" w:fill="CCFFFF"/>
      <w:spacing w:before="100" w:beforeAutospacing="1" w:after="100" w:afterAutospacing="1"/>
      <w:textAlignment w:val="top"/>
    </w:pPr>
  </w:style>
  <w:style w:type="paragraph" w:customStyle="1" w:styleId="cell">
    <w:name w:val="cell"/>
    <w:basedOn w:val="Normal"/>
    <w:pPr>
      <w:spacing w:before="100" w:beforeAutospacing="1" w:after="100" w:afterAutospacing="1"/>
      <w:textAlignment w:val="top"/>
    </w:pPr>
  </w:style>
  <w:style w:type="paragraph" w:customStyle="1" w:styleId="cellnostandards">
    <w:name w:val="cellnostandards"/>
    <w:basedOn w:val="Normal"/>
    <w:pPr>
      <w:spacing w:before="100" w:beforeAutospacing="1" w:after="100" w:afterAutospacing="1"/>
      <w:textAlignment w:val="top"/>
    </w:pPr>
  </w:style>
  <w:style w:type="paragraph" w:customStyle="1" w:styleId="standards">
    <w:name w:val="standards"/>
    <w:basedOn w:val="Normal"/>
    <w:pPr>
      <w:spacing w:before="100" w:beforeAutospacing="1" w:after="100" w:afterAutospacing="1"/>
      <w:textAlignment w:val="top"/>
    </w:pPr>
    <w:rPr>
      <w:sz w:val="18"/>
      <w:szCs w:val="18"/>
    </w:rPr>
  </w:style>
  <w:style w:type="paragraph" w:customStyle="1" w:styleId="maxedrubric">
    <w:name w:val="maxedrubric"/>
    <w:basedOn w:val="Normal"/>
    <w:pPr>
      <w:spacing w:before="100" w:beforeAutospacing="1" w:after="100" w:afterAutospacing="1"/>
    </w:pPr>
    <w:rPr>
      <w:sz w:val="16"/>
      <w:szCs w:val="16"/>
    </w:rPr>
  </w:style>
  <w:style w:type="table" w:styleId="TableGrid">
    <w:name w:val="Table Grid"/>
    <w:basedOn w:val="TableNormal"/>
    <w:uiPriority w:val="39"/>
    <w:rPr>
      <w:rFonts w:ascii="Arial" w:hAnsi="Arial" w:cs="Arial"/>
      <w:sz w:val="18"/>
      <w:szCs w:val="18"/>
    </w:rPr>
    <w:tblPr>
      <w:tblInd w:w="0" w:type="nil"/>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CellMar>
        <w:top w:w="108" w:type="dxa"/>
        <w:bottom w:w="108" w:type="dxa"/>
      </w:tblCellMar>
    </w:tbl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1809">
      <w:marLeft w:val="0"/>
      <w:marRight w:val="0"/>
      <w:marTop w:val="0"/>
      <w:marBottom w:val="0"/>
      <w:divBdr>
        <w:top w:val="none" w:sz="0" w:space="0" w:color="auto"/>
        <w:left w:val="none" w:sz="0" w:space="0" w:color="auto"/>
        <w:bottom w:val="none" w:sz="0" w:space="0" w:color="auto"/>
        <w:right w:val="none" w:sz="0" w:space="0" w:color="auto"/>
      </w:divBdr>
      <w:divsChild>
        <w:div w:id="1769423506">
          <w:marLeft w:val="225"/>
          <w:marRight w:val="0"/>
          <w:marTop w:val="0"/>
          <w:marBottom w:val="0"/>
          <w:divBdr>
            <w:top w:val="none" w:sz="0" w:space="0" w:color="auto"/>
            <w:left w:val="none" w:sz="0" w:space="0" w:color="auto"/>
            <w:bottom w:val="none" w:sz="0" w:space="0" w:color="auto"/>
            <w:right w:val="none" w:sz="0" w:space="0" w:color="auto"/>
          </w:divBdr>
          <w:divsChild>
            <w:div w:id="785663360">
              <w:marLeft w:val="0"/>
              <w:marRight w:val="0"/>
              <w:marTop w:val="0"/>
              <w:marBottom w:val="0"/>
              <w:divBdr>
                <w:top w:val="none" w:sz="0" w:space="0" w:color="auto"/>
                <w:left w:val="none" w:sz="0" w:space="0" w:color="auto"/>
                <w:bottom w:val="none" w:sz="0" w:space="0" w:color="auto"/>
                <w:right w:val="none" w:sz="0" w:space="0" w:color="auto"/>
              </w:divBdr>
              <w:divsChild>
                <w:div w:id="23753944">
                  <w:marLeft w:val="0"/>
                  <w:marRight w:val="0"/>
                  <w:marTop w:val="0"/>
                  <w:marBottom w:val="0"/>
                  <w:divBdr>
                    <w:top w:val="none" w:sz="0" w:space="0" w:color="auto"/>
                    <w:left w:val="none" w:sz="0" w:space="0" w:color="auto"/>
                    <w:bottom w:val="none" w:sz="0" w:space="0" w:color="auto"/>
                    <w:right w:val="none" w:sz="0" w:space="0" w:color="auto"/>
                  </w:divBdr>
                  <w:divsChild>
                    <w:div w:id="1893999613">
                      <w:marLeft w:val="0"/>
                      <w:marRight w:val="0"/>
                      <w:marTop w:val="0"/>
                      <w:marBottom w:val="0"/>
                      <w:divBdr>
                        <w:top w:val="none" w:sz="0" w:space="0" w:color="auto"/>
                        <w:left w:val="none" w:sz="0" w:space="0" w:color="auto"/>
                        <w:bottom w:val="none" w:sz="0" w:space="0" w:color="auto"/>
                        <w:right w:val="none" w:sz="0" w:space="0" w:color="auto"/>
                      </w:divBdr>
                    </w:div>
                    <w:div w:id="576284633">
                      <w:marLeft w:val="0"/>
                      <w:marRight w:val="0"/>
                      <w:marTop w:val="0"/>
                      <w:marBottom w:val="0"/>
                      <w:divBdr>
                        <w:top w:val="none" w:sz="0" w:space="0" w:color="auto"/>
                        <w:left w:val="none" w:sz="0" w:space="0" w:color="auto"/>
                        <w:bottom w:val="none" w:sz="0" w:space="0" w:color="auto"/>
                        <w:right w:val="none" w:sz="0" w:space="0" w:color="auto"/>
                      </w:divBdr>
                    </w:div>
                    <w:div w:id="30062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361200">
      <w:marLeft w:val="225"/>
      <w:marRight w:val="0"/>
      <w:marTop w:val="0"/>
      <w:marBottom w:val="0"/>
      <w:divBdr>
        <w:top w:val="none" w:sz="0" w:space="0" w:color="auto"/>
        <w:left w:val="none" w:sz="0" w:space="0" w:color="auto"/>
        <w:bottom w:val="none" w:sz="0" w:space="0" w:color="auto"/>
        <w:right w:val="none" w:sz="0" w:space="0" w:color="auto"/>
      </w:divBdr>
      <w:divsChild>
        <w:div w:id="1573350091">
          <w:marLeft w:val="0"/>
          <w:marRight w:val="0"/>
          <w:marTop w:val="0"/>
          <w:marBottom w:val="0"/>
          <w:divBdr>
            <w:top w:val="none" w:sz="0" w:space="0" w:color="auto"/>
            <w:left w:val="none" w:sz="0" w:space="0" w:color="auto"/>
            <w:bottom w:val="none" w:sz="0" w:space="0" w:color="auto"/>
            <w:right w:val="none" w:sz="0" w:space="0" w:color="auto"/>
          </w:divBdr>
          <w:divsChild>
            <w:div w:id="1333875603">
              <w:marLeft w:val="0"/>
              <w:marRight w:val="0"/>
              <w:marTop w:val="0"/>
              <w:marBottom w:val="0"/>
              <w:divBdr>
                <w:top w:val="none" w:sz="0" w:space="0" w:color="auto"/>
                <w:left w:val="none" w:sz="0" w:space="0" w:color="auto"/>
                <w:bottom w:val="none" w:sz="0" w:space="0" w:color="auto"/>
                <w:right w:val="none" w:sz="0" w:space="0" w:color="auto"/>
              </w:divBdr>
              <w:divsChild>
                <w:div w:id="755326988">
                  <w:marLeft w:val="0"/>
                  <w:marRight w:val="0"/>
                  <w:marTop w:val="0"/>
                  <w:marBottom w:val="0"/>
                  <w:divBdr>
                    <w:top w:val="none" w:sz="0" w:space="0" w:color="auto"/>
                    <w:left w:val="none" w:sz="0" w:space="0" w:color="auto"/>
                    <w:bottom w:val="none" w:sz="0" w:space="0" w:color="auto"/>
                    <w:right w:val="none" w:sz="0" w:space="0" w:color="auto"/>
                  </w:divBdr>
                </w:div>
                <w:div w:id="1338657833">
                  <w:marLeft w:val="0"/>
                  <w:marRight w:val="0"/>
                  <w:marTop w:val="0"/>
                  <w:marBottom w:val="0"/>
                  <w:divBdr>
                    <w:top w:val="none" w:sz="0" w:space="0" w:color="auto"/>
                    <w:left w:val="none" w:sz="0" w:space="0" w:color="auto"/>
                    <w:bottom w:val="none" w:sz="0" w:space="0" w:color="auto"/>
                    <w:right w:val="none" w:sz="0" w:space="0" w:color="auto"/>
                  </w:divBdr>
                </w:div>
              </w:divsChild>
            </w:div>
            <w:div w:id="626008189">
              <w:marLeft w:val="0"/>
              <w:marRight w:val="0"/>
              <w:marTop w:val="0"/>
              <w:marBottom w:val="0"/>
              <w:divBdr>
                <w:top w:val="none" w:sz="0" w:space="0" w:color="auto"/>
                <w:left w:val="none" w:sz="0" w:space="0" w:color="auto"/>
                <w:bottom w:val="none" w:sz="0" w:space="0" w:color="auto"/>
                <w:right w:val="none" w:sz="0" w:space="0" w:color="auto"/>
              </w:divBdr>
              <w:divsChild>
                <w:div w:id="1453475849">
                  <w:marLeft w:val="0"/>
                  <w:marRight w:val="0"/>
                  <w:marTop w:val="0"/>
                  <w:marBottom w:val="0"/>
                  <w:divBdr>
                    <w:top w:val="none" w:sz="0" w:space="0" w:color="auto"/>
                    <w:left w:val="none" w:sz="0" w:space="0" w:color="auto"/>
                    <w:bottom w:val="none" w:sz="0" w:space="0" w:color="auto"/>
                    <w:right w:val="none" w:sz="0" w:space="0" w:color="auto"/>
                  </w:divBdr>
                </w:div>
                <w:div w:id="2653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311473">
      <w:marLeft w:val="225"/>
      <w:marRight w:val="0"/>
      <w:marTop w:val="0"/>
      <w:marBottom w:val="0"/>
      <w:divBdr>
        <w:top w:val="none" w:sz="0" w:space="0" w:color="auto"/>
        <w:left w:val="none" w:sz="0" w:space="0" w:color="auto"/>
        <w:bottom w:val="none" w:sz="0" w:space="0" w:color="auto"/>
        <w:right w:val="none" w:sz="0" w:space="0" w:color="auto"/>
      </w:divBdr>
      <w:divsChild>
        <w:div w:id="2073846722">
          <w:marLeft w:val="0"/>
          <w:marRight w:val="0"/>
          <w:marTop w:val="0"/>
          <w:marBottom w:val="0"/>
          <w:divBdr>
            <w:top w:val="none" w:sz="0" w:space="0" w:color="auto"/>
            <w:left w:val="none" w:sz="0" w:space="0" w:color="auto"/>
            <w:bottom w:val="none" w:sz="0" w:space="0" w:color="auto"/>
            <w:right w:val="none" w:sz="0" w:space="0" w:color="auto"/>
          </w:divBdr>
          <w:divsChild>
            <w:div w:id="1437559195">
              <w:marLeft w:val="0"/>
              <w:marRight w:val="0"/>
              <w:marTop w:val="0"/>
              <w:marBottom w:val="0"/>
              <w:divBdr>
                <w:top w:val="none" w:sz="0" w:space="0" w:color="auto"/>
                <w:left w:val="none" w:sz="0" w:space="0" w:color="auto"/>
                <w:bottom w:val="none" w:sz="0" w:space="0" w:color="auto"/>
                <w:right w:val="none" w:sz="0" w:space="0" w:color="auto"/>
              </w:divBdr>
              <w:divsChild>
                <w:div w:id="11569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52256">
      <w:marLeft w:val="225"/>
      <w:marRight w:val="0"/>
      <w:marTop w:val="0"/>
      <w:marBottom w:val="0"/>
      <w:divBdr>
        <w:top w:val="none" w:sz="0" w:space="0" w:color="auto"/>
        <w:left w:val="none" w:sz="0" w:space="0" w:color="auto"/>
        <w:bottom w:val="none" w:sz="0" w:space="0" w:color="auto"/>
        <w:right w:val="none" w:sz="0" w:space="0" w:color="auto"/>
      </w:divBdr>
      <w:divsChild>
        <w:div w:id="1963225861">
          <w:marLeft w:val="0"/>
          <w:marRight w:val="0"/>
          <w:marTop w:val="0"/>
          <w:marBottom w:val="0"/>
          <w:divBdr>
            <w:top w:val="none" w:sz="0" w:space="0" w:color="auto"/>
            <w:left w:val="none" w:sz="0" w:space="0" w:color="auto"/>
            <w:bottom w:val="none" w:sz="0" w:space="0" w:color="auto"/>
            <w:right w:val="none" w:sz="0" w:space="0" w:color="auto"/>
          </w:divBdr>
          <w:divsChild>
            <w:div w:id="1997877491">
              <w:marLeft w:val="0"/>
              <w:marRight w:val="0"/>
              <w:marTop w:val="0"/>
              <w:marBottom w:val="0"/>
              <w:divBdr>
                <w:top w:val="none" w:sz="0" w:space="0" w:color="auto"/>
                <w:left w:val="none" w:sz="0" w:space="0" w:color="auto"/>
                <w:bottom w:val="none" w:sz="0" w:space="0" w:color="auto"/>
                <w:right w:val="none" w:sz="0" w:space="0" w:color="auto"/>
              </w:divBdr>
              <w:divsChild>
                <w:div w:id="20055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08768">
      <w:marLeft w:val="225"/>
      <w:marRight w:val="0"/>
      <w:marTop w:val="0"/>
      <w:marBottom w:val="0"/>
      <w:divBdr>
        <w:top w:val="none" w:sz="0" w:space="0" w:color="auto"/>
        <w:left w:val="none" w:sz="0" w:space="0" w:color="auto"/>
        <w:bottom w:val="none" w:sz="0" w:space="0" w:color="auto"/>
        <w:right w:val="none" w:sz="0" w:space="0" w:color="auto"/>
      </w:divBdr>
      <w:divsChild>
        <w:div w:id="55709305">
          <w:marLeft w:val="0"/>
          <w:marRight w:val="0"/>
          <w:marTop w:val="0"/>
          <w:marBottom w:val="0"/>
          <w:divBdr>
            <w:top w:val="none" w:sz="0" w:space="0" w:color="auto"/>
            <w:left w:val="none" w:sz="0" w:space="0" w:color="auto"/>
            <w:bottom w:val="none" w:sz="0" w:space="0" w:color="auto"/>
            <w:right w:val="none" w:sz="0" w:space="0" w:color="auto"/>
          </w:divBdr>
          <w:divsChild>
            <w:div w:id="793062903">
              <w:marLeft w:val="0"/>
              <w:marRight w:val="0"/>
              <w:marTop w:val="0"/>
              <w:marBottom w:val="0"/>
              <w:divBdr>
                <w:top w:val="none" w:sz="0" w:space="0" w:color="auto"/>
                <w:left w:val="none" w:sz="0" w:space="0" w:color="auto"/>
                <w:bottom w:val="none" w:sz="0" w:space="0" w:color="auto"/>
                <w:right w:val="none" w:sz="0" w:space="0" w:color="auto"/>
              </w:divBdr>
              <w:divsChild>
                <w:div w:id="1318419041">
                  <w:marLeft w:val="0"/>
                  <w:marRight w:val="0"/>
                  <w:marTop w:val="0"/>
                  <w:marBottom w:val="0"/>
                  <w:divBdr>
                    <w:top w:val="none" w:sz="0" w:space="0" w:color="auto"/>
                    <w:left w:val="none" w:sz="0" w:space="0" w:color="auto"/>
                    <w:bottom w:val="none" w:sz="0" w:space="0" w:color="auto"/>
                    <w:right w:val="none" w:sz="0" w:space="0" w:color="auto"/>
                  </w:divBdr>
                </w:div>
                <w:div w:id="133104853">
                  <w:marLeft w:val="0"/>
                  <w:marRight w:val="0"/>
                  <w:marTop w:val="0"/>
                  <w:marBottom w:val="0"/>
                  <w:divBdr>
                    <w:top w:val="none" w:sz="0" w:space="0" w:color="auto"/>
                    <w:left w:val="none" w:sz="0" w:space="0" w:color="auto"/>
                    <w:bottom w:val="none" w:sz="0" w:space="0" w:color="auto"/>
                    <w:right w:val="none" w:sz="0" w:space="0" w:color="auto"/>
                  </w:divBdr>
                </w:div>
                <w:div w:id="1837962984">
                  <w:marLeft w:val="0"/>
                  <w:marRight w:val="0"/>
                  <w:marTop w:val="0"/>
                  <w:marBottom w:val="0"/>
                  <w:divBdr>
                    <w:top w:val="none" w:sz="0" w:space="0" w:color="auto"/>
                    <w:left w:val="none" w:sz="0" w:space="0" w:color="auto"/>
                    <w:bottom w:val="none" w:sz="0" w:space="0" w:color="auto"/>
                    <w:right w:val="none" w:sz="0" w:space="0" w:color="auto"/>
                  </w:divBdr>
                </w:div>
                <w:div w:id="11742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01824">
      <w:marLeft w:val="225"/>
      <w:marRight w:val="0"/>
      <w:marTop w:val="0"/>
      <w:marBottom w:val="0"/>
      <w:divBdr>
        <w:top w:val="none" w:sz="0" w:space="0" w:color="auto"/>
        <w:left w:val="none" w:sz="0" w:space="0" w:color="auto"/>
        <w:bottom w:val="none" w:sz="0" w:space="0" w:color="auto"/>
        <w:right w:val="none" w:sz="0" w:space="0" w:color="auto"/>
      </w:divBdr>
      <w:divsChild>
        <w:div w:id="545680570">
          <w:marLeft w:val="0"/>
          <w:marRight w:val="0"/>
          <w:marTop w:val="0"/>
          <w:marBottom w:val="0"/>
          <w:divBdr>
            <w:top w:val="none" w:sz="0" w:space="0" w:color="auto"/>
            <w:left w:val="none" w:sz="0" w:space="0" w:color="auto"/>
            <w:bottom w:val="none" w:sz="0" w:space="0" w:color="auto"/>
            <w:right w:val="none" w:sz="0" w:space="0" w:color="auto"/>
          </w:divBdr>
          <w:divsChild>
            <w:div w:id="695735840">
              <w:marLeft w:val="0"/>
              <w:marRight w:val="0"/>
              <w:marTop w:val="0"/>
              <w:marBottom w:val="0"/>
              <w:divBdr>
                <w:top w:val="none" w:sz="0" w:space="0" w:color="auto"/>
                <w:left w:val="none" w:sz="0" w:space="0" w:color="auto"/>
                <w:bottom w:val="none" w:sz="0" w:space="0" w:color="auto"/>
                <w:right w:val="none" w:sz="0" w:space="0" w:color="auto"/>
              </w:divBdr>
              <w:divsChild>
                <w:div w:id="1800414402">
                  <w:marLeft w:val="0"/>
                  <w:marRight w:val="0"/>
                  <w:marTop w:val="0"/>
                  <w:marBottom w:val="0"/>
                  <w:divBdr>
                    <w:top w:val="none" w:sz="0" w:space="0" w:color="auto"/>
                    <w:left w:val="none" w:sz="0" w:space="0" w:color="auto"/>
                    <w:bottom w:val="none" w:sz="0" w:space="0" w:color="auto"/>
                    <w:right w:val="none" w:sz="0" w:space="0" w:color="auto"/>
                  </w:divBdr>
                </w:div>
              </w:divsChild>
            </w:div>
            <w:div w:id="1538539892">
              <w:marLeft w:val="0"/>
              <w:marRight w:val="0"/>
              <w:marTop w:val="0"/>
              <w:marBottom w:val="0"/>
              <w:divBdr>
                <w:top w:val="none" w:sz="0" w:space="0" w:color="auto"/>
                <w:left w:val="none" w:sz="0" w:space="0" w:color="auto"/>
                <w:bottom w:val="none" w:sz="0" w:space="0" w:color="auto"/>
                <w:right w:val="none" w:sz="0" w:space="0" w:color="auto"/>
              </w:divBdr>
              <w:divsChild>
                <w:div w:id="1416589123">
                  <w:marLeft w:val="0"/>
                  <w:marRight w:val="0"/>
                  <w:marTop w:val="0"/>
                  <w:marBottom w:val="0"/>
                  <w:divBdr>
                    <w:top w:val="none" w:sz="0" w:space="0" w:color="auto"/>
                    <w:left w:val="none" w:sz="0" w:space="0" w:color="auto"/>
                    <w:bottom w:val="none" w:sz="0" w:space="0" w:color="auto"/>
                    <w:right w:val="none" w:sz="0" w:space="0" w:color="auto"/>
                  </w:divBdr>
                </w:div>
                <w:div w:id="346559418">
                  <w:marLeft w:val="0"/>
                  <w:marRight w:val="0"/>
                  <w:marTop w:val="0"/>
                  <w:marBottom w:val="0"/>
                  <w:divBdr>
                    <w:top w:val="none" w:sz="0" w:space="0" w:color="auto"/>
                    <w:left w:val="none" w:sz="0" w:space="0" w:color="auto"/>
                    <w:bottom w:val="none" w:sz="0" w:space="0" w:color="auto"/>
                    <w:right w:val="none" w:sz="0" w:space="0" w:color="auto"/>
                  </w:divBdr>
                </w:div>
                <w:div w:id="11339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04945">
      <w:marLeft w:val="225"/>
      <w:marRight w:val="0"/>
      <w:marTop w:val="0"/>
      <w:marBottom w:val="0"/>
      <w:divBdr>
        <w:top w:val="none" w:sz="0" w:space="0" w:color="auto"/>
        <w:left w:val="none" w:sz="0" w:space="0" w:color="auto"/>
        <w:bottom w:val="none" w:sz="0" w:space="0" w:color="auto"/>
        <w:right w:val="none" w:sz="0" w:space="0" w:color="auto"/>
      </w:divBdr>
      <w:divsChild>
        <w:div w:id="2115126145">
          <w:marLeft w:val="0"/>
          <w:marRight w:val="0"/>
          <w:marTop w:val="0"/>
          <w:marBottom w:val="0"/>
          <w:divBdr>
            <w:top w:val="none" w:sz="0" w:space="0" w:color="auto"/>
            <w:left w:val="none" w:sz="0" w:space="0" w:color="auto"/>
            <w:bottom w:val="none" w:sz="0" w:space="0" w:color="auto"/>
            <w:right w:val="none" w:sz="0" w:space="0" w:color="auto"/>
          </w:divBdr>
          <w:divsChild>
            <w:div w:id="347949653">
              <w:marLeft w:val="0"/>
              <w:marRight w:val="0"/>
              <w:marTop w:val="0"/>
              <w:marBottom w:val="0"/>
              <w:divBdr>
                <w:top w:val="none" w:sz="0" w:space="0" w:color="auto"/>
                <w:left w:val="none" w:sz="0" w:space="0" w:color="auto"/>
                <w:bottom w:val="none" w:sz="0" w:space="0" w:color="auto"/>
                <w:right w:val="none" w:sz="0" w:space="0" w:color="auto"/>
              </w:divBdr>
              <w:divsChild>
                <w:div w:id="7028604">
                  <w:marLeft w:val="0"/>
                  <w:marRight w:val="0"/>
                  <w:marTop w:val="0"/>
                  <w:marBottom w:val="0"/>
                  <w:divBdr>
                    <w:top w:val="none" w:sz="0" w:space="0" w:color="auto"/>
                    <w:left w:val="none" w:sz="0" w:space="0" w:color="auto"/>
                    <w:bottom w:val="none" w:sz="0" w:space="0" w:color="auto"/>
                    <w:right w:val="none" w:sz="0" w:space="0" w:color="auto"/>
                  </w:divBdr>
                </w:div>
                <w:div w:id="125320939">
                  <w:marLeft w:val="0"/>
                  <w:marRight w:val="0"/>
                  <w:marTop w:val="0"/>
                  <w:marBottom w:val="0"/>
                  <w:divBdr>
                    <w:top w:val="none" w:sz="0" w:space="0" w:color="auto"/>
                    <w:left w:val="none" w:sz="0" w:space="0" w:color="auto"/>
                    <w:bottom w:val="none" w:sz="0" w:space="0" w:color="auto"/>
                    <w:right w:val="none" w:sz="0" w:space="0" w:color="auto"/>
                  </w:divBdr>
                </w:div>
                <w:div w:id="1164081117">
                  <w:marLeft w:val="0"/>
                  <w:marRight w:val="0"/>
                  <w:marTop w:val="0"/>
                  <w:marBottom w:val="0"/>
                  <w:divBdr>
                    <w:top w:val="none" w:sz="0" w:space="0" w:color="auto"/>
                    <w:left w:val="none" w:sz="0" w:space="0" w:color="auto"/>
                    <w:bottom w:val="none" w:sz="0" w:space="0" w:color="auto"/>
                    <w:right w:val="none" w:sz="0" w:space="0" w:color="auto"/>
                  </w:divBdr>
                </w:div>
              </w:divsChild>
            </w:div>
            <w:div w:id="219100393">
              <w:marLeft w:val="0"/>
              <w:marRight w:val="0"/>
              <w:marTop w:val="0"/>
              <w:marBottom w:val="0"/>
              <w:divBdr>
                <w:top w:val="none" w:sz="0" w:space="0" w:color="auto"/>
                <w:left w:val="none" w:sz="0" w:space="0" w:color="auto"/>
                <w:bottom w:val="none" w:sz="0" w:space="0" w:color="auto"/>
                <w:right w:val="none" w:sz="0" w:space="0" w:color="auto"/>
              </w:divBdr>
              <w:divsChild>
                <w:div w:id="1051879568">
                  <w:marLeft w:val="0"/>
                  <w:marRight w:val="0"/>
                  <w:marTop w:val="0"/>
                  <w:marBottom w:val="0"/>
                  <w:divBdr>
                    <w:top w:val="none" w:sz="0" w:space="0" w:color="auto"/>
                    <w:left w:val="none" w:sz="0" w:space="0" w:color="auto"/>
                    <w:bottom w:val="none" w:sz="0" w:space="0" w:color="auto"/>
                    <w:right w:val="none" w:sz="0" w:space="0" w:color="auto"/>
                  </w:divBdr>
                </w:div>
              </w:divsChild>
            </w:div>
            <w:div w:id="1980958634">
              <w:marLeft w:val="0"/>
              <w:marRight w:val="0"/>
              <w:marTop w:val="0"/>
              <w:marBottom w:val="0"/>
              <w:divBdr>
                <w:top w:val="none" w:sz="0" w:space="0" w:color="auto"/>
                <w:left w:val="none" w:sz="0" w:space="0" w:color="auto"/>
                <w:bottom w:val="none" w:sz="0" w:space="0" w:color="auto"/>
                <w:right w:val="none" w:sz="0" w:space="0" w:color="auto"/>
              </w:divBdr>
              <w:divsChild>
                <w:div w:id="1487942609">
                  <w:marLeft w:val="0"/>
                  <w:marRight w:val="0"/>
                  <w:marTop w:val="0"/>
                  <w:marBottom w:val="0"/>
                  <w:divBdr>
                    <w:top w:val="none" w:sz="0" w:space="0" w:color="auto"/>
                    <w:left w:val="none" w:sz="0" w:space="0" w:color="auto"/>
                    <w:bottom w:val="none" w:sz="0" w:space="0" w:color="auto"/>
                    <w:right w:val="none" w:sz="0" w:space="0" w:color="auto"/>
                  </w:divBdr>
                </w:div>
              </w:divsChild>
            </w:div>
            <w:div w:id="264075352">
              <w:marLeft w:val="0"/>
              <w:marRight w:val="0"/>
              <w:marTop w:val="0"/>
              <w:marBottom w:val="0"/>
              <w:divBdr>
                <w:top w:val="none" w:sz="0" w:space="0" w:color="auto"/>
                <w:left w:val="none" w:sz="0" w:space="0" w:color="auto"/>
                <w:bottom w:val="none" w:sz="0" w:space="0" w:color="auto"/>
                <w:right w:val="none" w:sz="0" w:space="0" w:color="auto"/>
              </w:divBdr>
              <w:divsChild>
                <w:div w:id="1873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50168">
      <w:marLeft w:val="225"/>
      <w:marRight w:val="0"/>
      <w:marTop w:val="0"/>
      <w:marBottom w:val="0"/>
      <w:divBdr>
        <w:top w:val="none" w:sz="0" w:space="0" w:color="auto"/>
        <w:left w:val="none" w:sz="0" w:space="0" w:color="auto"/>
        <w:bottom w:val="none" w:sz="0" w:space="0" w:color="auto"/>
        <w:right w:val="none" w:sz="0" w:space="0" w:color="auto"/>
      </w:divBdr>
      <w:divsChild>
        <w:div w:id="1171530880">
          <w:marLeft w:val="0"/>
          <w:marRight w:val="0"/>
          <w:marTop w:val="0"/>
          <w:marBottom w:val="0"/>
          <w:divBdr>
            <w:top w:val="none" w:sz="0" w:space="0" w:color="auto"/>
            <w:left w:val="none" w:sz="0" w:space="0" w:color="auto"/>
            <w:bottom w:val="none" w:sz="0" w:space="0" w:color="auto"/>
            <w:right w:val="none" w:sz="0" w:space="0" w:color="auto"/>
          </w:divBdr>
          <w:divsChild>
            <w:div w:id="862549951">
              <w:marLeft w:val="0"/>
              <w:marRight w:val="0"/>
              <w:marTop w:val="0"/>
              <w:marBottom w:val="0"/>
              <w:divBdr>
                <w:top w:val="none" w:sz="0" w:space="0" w:color="auto"/>
                <w:left w:val="none" w:sz="0" w:space="0" w:color="auto"/>
                <w:bottom w:val="none" w:sz="0" w:space="0" w:color="auto"/>
                <w:right w:val="none" w:sz="0" w:space="0" w:color="auto"/>
              </w:divBdr>
              <w:divsChild>
                <w:div w:id="1649823471">
                  <w:marLeft w:val="0"/>
                  <w:marRight w:val="0"/>
                  <w:marTop w:val="0"/>
                  <w:marBottom w:val="0"/>
                  <w:divBdr>
                    <w:top w:val="none" w:sz="0" w:space="0" w:color="auto"/>
                    <w:left w:val="none" w:sz="0" w:space="0" w:color="auto"/>
                    <w:bottom w:val="none" w:sz="0" w:space="0" w:color="auto"/>
                    <w:right w:val="none" w:sz="0" w:space="0" w:color="auto"/>
                  </w:divBdr>
                </w:div>
              </w:divsChild>
            </w:div>
            <w:div w:id="207449004">
              <w:marLeft w:val="0"/>
              <w:marRight w:val="0"/>
              <w:marTop w:val="0"/>
              <w:marBottom w:val="0"/>
              <w:divBdr>
                <w:top w:val="none" w:sz="0" w:space="0" w:color="auto"/>
                <w:left w:val="none" w:sz="0" w:space="0" w:color="auto"/>
                <w:bottom w:val="none" w:sz="0" w:space="0" w:color="auto"/>
                <w:right w:val="none" w:sz="0" w:space="0" w:color="auto"/>
              </w:divBdr>
              <w:divsChild>
                <w:div w:id="192153150">
                  <w:marLeft w:val="0"/>
                  <w:marRight w:val="0"/>
                  <w:marTop w:val="0"/>
                  <w:marBottom w:val="0"/>
                  <w:divBdr>
                    <w:top w:val="none" w:sz="0" w:space="0" w:color="auto"/>
                    <w:left w:val="none" w:sz="0" w:space="0" w:color="auto"/>
                    <w:bottom w:val="none" w:sz="0" w:space="0" w:color="auto"/>
                    <w:right w:val="none" w:sz="0" w:space="0" w:color="auto"/>
                  </w:divBdr>
                </w:div>
                <w:div w:id="297075476">
                  <w:marLeft w:val="0"/>
                  <w:marRight w:val="0"/>
                  <w:marTop w:val="0"/>
                  <w:marBottom w:val="0"/>
                  <w:divBdr>
                    <w:top w:val="none" w:sz="0" w:space="0" w:color="auto"/>
                    <w:left w:val="none" w:sz="0" w:space="0" w:color="auto"/>
                    <w:bottom w:val="none" w:sz="0" w:space="0" w:color="auto"/>
                    <w:right w:val="none" w:sz="0" w:space="0" w:color="auto"/>
                  </w:divBdr>
                </w:div>
              </w:divsChild>
            </w:div>
            <w:div w:id="898782706">
              <w:marLeft w:val="0"/>
              <w:marRight w:val="0"/>
              <w:marTop w:val="0"/>
              <w:marBottom w:val="0"/>
              <w:divBdr>
                <w:top w:val="none" w:sz="0" w:space="0" w:color="auto"/>
                <w:left w:val="none" w:sz="0" w:space="0" w:color="auto"/>
                <w:bottom w:val="none" w:sz="0" w:space="0" w:color="auto"/>
                <w:right w:val="none" w:sz="0" w:space="0" w:color="auto"/>
              </w:divBdr>
              <w:divsChild>
                <w:div w:id="15241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70845">
      <w:marLeft w:val="225"/>
      <w:marRight w:val="0"/>
      <w:marTop w:val="0"/>
      <w:marBottom w:val="0"/>
      <w:divBdr>
        <w:top w:val="none" w:sz="0" w:space="0" w:color="auto"/>
        <w:left w:val="none" w:sz="0" w:space="0" w:color="auto"/>
        <w:bottom w:val="none" w:sz="0" w:space="0" w:color="auto"/>
        <w:right w:val="none" w:sz="0" w:space="0" w:color="auto"/>
      </w:divBdr>
      <w:divsChild>
        <w:div w:id="716053432">
          <w:marLeft w:val="0"/>
          <w:marRight w:val="0"/>
          <w:marTop w:val="0"/>
          <w:marBottom w:val="0"/>
          <w:divBdr>
            <w:top w:val="none" w:sz="0" w:space="0" w:color="auto"/>
            <w:left w:val="none" w:sz="0" w:space="0" w:color="auto"/>
            <w:bottom w:val="none" w:sz="0" w:space="0" w:color="auto"/>
            <w:right w:val="none" w:sz="0" w:space="0" w:color="auto"/>
          </w:divBdr>
          <w:divsChild>
            <w:div w:id="27070118">
              <w:marLeft w:val="0"/>
              <w:marRight w:val="0"/>
              <w:marTop w:val="0"/>
              <w:marBottom w:val="0"/>
              <w:divBdr>
                <w:top w:val="none" w:sz="0" w:space="0" w:color="auto"/>
                <w:left w:val="none" w:sz="0" w:space="0" w:color="auto"/>
                <w:bottom w:val="none" w:sz="0" w:space="0" w:color="auto"/>
                <w:right w:val="none" w:sz="0" w:space="0" w:color="auto"/>
              </w:divBdr>
              <w:divsChild>
                <w:div w:id="304629455">
                  <w:marLeft w:val="0"/>
                  <w:marRight w:val="0"/>
                  <w:marTop w:val="0"/>
                  <w:marBottom w:val="0"/>
                  <w:divBdr>
                    <w:top w:val="none" w:sz="0" w:space="0" w:color="auto"/>
                    <w:left w:val="none" w:sz="0" w:space="0" w:color="auto"/>
                    <w:bottom w:val="none" w:sz="0" w:space="0" w:color="auto"/>
                    <w:right w:val="none" w:sz="0" w:space="0" w:color="auto"/>
                  </w:divBdr>
                </w:div>
              </w:divsChild>
            </w:div>
            <w:div w:id="1655405168">
              <w:marLeft w:val="0"/>
              <w:marRight w:val="0"/>
              <w:marTop w:val="0"/>
              <w:marBottom w:val="0"/>
              <w:divBdr>
                <w:top w:val="none" w:sz="0" w:space="0" w:color="auto"/>
                <w:left w:val="none" w:sz="0" w:space="0" w:color="auto"/>
                <w:bottom w:val="none" w:sz="0" w:space="0" w:color="auto"/>
                <w:right w:val="none" w:sz="0" w:space="0" w:color="auto"/>
              </w:divBdr>
              <w:divsChild>
                <w:div w:id="2041275019">
                  <w:marLeft w:val="0"/>
                  <w:marRight w:val="0"/>
                  <w:marTop w:val="0"/>
                  <w:marBottom w:val="0"/>
                  <w:divBdr>
                    <w:top w:val="none" w:sz="0" w:space="0" w:color="auto"/>
                    <w:left w:val="none" w:sz="0" w:space="0" w:color="auto"/>
                    <w:bottom w:val="none" w:sz="0" w:space="0" w:color="auto"/>
                    <w:right w:val="none" w:sz="0" w:space="0" w:color="auto"/>
                  </w:divBdr>
                </w:div>
                <w:div w:id="451100419">
                  <w:marLeft w:val="0"/>
                  <w:marRight w:val="0"/>
                  <w:marTop w:val="0"/>
                  <w:marBottom w:val="0"/>
                  <w:divBdr>
                    <w:top w:val="none" w:sz="0" w:space="0" w:color="auto"/>
                    <w:left w:val="none" w:sz="0" w:space="0" w:color="auto"/>
                    <w:bottom w:val="none" w:sz="0" w:space="0" w:color="auto"/>
                    <w:right w:val="none" w:sz="0" w:space="0" w:color="auto"/>
                  </w:divBdr>
                </w:div>
              </w:divsChild>
            </w:div>
            <w:div w:id="443694122">
              <w:marLeft w:val="0"/>
              <w:marRight w:val="0"/>
              <w:marTop w:val="0"/>
              <w:marBottom w:val="0"/>
              <w:divBdr>
                <w:top w:val="none" w:sz="0" w:space="0" w:color="auto"/>
                <w:left w:val="none" w:sz="0" w:space="0" w:color="auto"/>
                <w:bottom w:val="none" w:sz="0" w:space="0" w:color="auto"/>
                <w:right w:val="none" w:sz="0" w:space="0" w:color="auto"/>
              </w:divBdr>
              <w:divsChild>
                <w:div w:id="10617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654283">
      <w:marLeft w:val="225"/>
      <w:marRight w:val="0"/>
      <w:marTop w:val="0"/>
      <w:marBottom w:val="0"/>
      <w:divBdr>
        <w:top w:val="none" w:sz="0" w:space="0" w:color="auto"/>
        <w:left w:val="none" w:sz="0" w:space="0" w:color="auto"/>
        <w:bottom w:val="none" w:sz="0" w:space="0" w:color="auto"/>
        <w:right w:val="none" w:sz="0" w:space="0" w:color="auto"/>
      </w:divBdr>
      <w:divsChild>
        <w:div w:id="947590055">
          <w:marLeft w:val="0"/>
          <w:marRight w:val="0"/>
          <w:marTop w:val="0"/>
          <w:marBottom w:val="0"/>
          <w:divBdr>
            <w:top w:val="none" w:sz="0" w:space="0" w:color="auto"/>
            <w:left w:val="none" w:sz="0" w:space="0" w:color="auto"/>
            <w:bottom w:val="none" w:sz="0" w:space="0" w:color="auto"/>
            <w:right w:val="none" w:sz="0" w:space="0" w:color="auto"/>
          </w:divBdr>
          <w:divsChild>
            <w:div w:id="198668918">
              <w:marLeft w:val="0"/>
              <w:marRight w:val="0"/>
              <w:marTop w:val="0"/>
              <w:marBottom w:val="0"/>
              <w:divBdr>
                <w:top w:val="none" w:sz="0" w:space="0" w:color="auto"/>
                <w:left w:val="none" w:sz="0" w:space="0" w:color="auto"/>
                <w:bottom w:val="none" w:sz="0" w:space="0" w:color="auto"/>
                <w:right w:val="none" w:sz="0" w:space="0" w:color="auto"/>
              </w:divBdr>
              <w:divsChild>
                <w:div w:id="281810614">
                  <w:marLeft w:val="0"/>
                  <w:marRight w:val="0"/>
                  <w:marTop w:val="0"/>
                  <w:marBottom w:val="0"/>
                  <w:divBdr>
                    <w:top w:val="none" w:sz="0" w:space="0" w:color="auto"/>
                    <w:left w:val="none" w:sz="0" w:space="0" w:color="auto"/>
                    <w:bottom w:val="none" w:sz="0" w:space="0" w:color="auto"/>
                    <w:right w:val="none" w:sz="0" w:space="0" w:color="auto"/>
                  </w:divBdr>
                </w:div>
                <w:div w:id="1232232408">
                  <w:marLeft w:val="0"/>
                  <w:marRight w:val="0"/>
                  <w:marTop w:val="0"/>
                  <w:marBottom w:val="0"/>
                  <w:divBdr>
                    <w:top w:val="none" w:sz="0" w:space="0" w:color="auto"/>
                    <w:left w:val="none" w:sz="0" w:space="0" w:color="auto"/>
                    <w:bottom w:val="none" w:sz="0" w:space="0" w:color="auto"/>
                    <w:right w:val="none" w:sz="0" w:space="0" w:color="auto"/>
                  </w:divBdr>
                </w:div>
                <w:div w:id="198681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76987">
      <w:marLeft w:val="225"/>
      <w:marRight w:val="0"/>
      <w:marTop w:val="0"/>
      <w:marBottom w:val="0"/>
      <w:divBdr>
        <w:top w:val="none" w:sz="0" w:space="0" w:color="auto"/>
        <w:left w:val="none" w:sz="0" w:space="0" w:color="auto"/>
        <w:bottom w:val="none" w:sz="0" w:space="0" w:color="auto"/>
        <w:right w:val="none" w:sz="0" w:space="0" w:color="auto"/>
      </w:divBdr>
      <w:divsChild>
        <w:div w:id="1056002617">
          <w:marLeft w:val="0"/>
          <w:marRight w:val="0"/>
          <w:marTop w:val="0"/>
          <w:marBottom w:val="0"/>
          <w:divBdr>
            <w:top w:val="none" w:sz="0" w:space="0" w:color="auto"/>
            <w:left w:val="none" w:sz="0" w:space="0" w:color="auto"/>
            <w:bottom w:val="none" w:sz="0" w:space="0" w:color="auto"/>
            <w:right w:val="none" w:sz="0" w:space="0" w:color="auto"/>
          </w:divBdr>
          <w:divsChild>
            <w:div w:id="74207353">
              <w:marLeft w:val="0"/>
              <w:marRight w:val="0"/>
              <w:marTop w:val="0"/>
              <w:marBottom w:val="0"/>
              <w:divBdr>
                <w:top w:val="none" w:sz="0" w:space="0" w:color="auto"/>
                <w:left w:val="none" w:sz="0" w:space="0" w:color="auto"/>
                <w:bottom w:val="none" w:sz="0" w:space="0" w:color="auto"/>
                <w:right w:val="none" w:sz="0" w:space="0" w:color="auto"/>
              </w:divBdr>
              <w:divsChild>
                <w:div w:id="14095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03458">
      <w:marLeft w:val="225"/>
      <w:marRight w:val="0"/>
      <w:marTop w:val="0"/>
      <w:marBottom w:val="0"/>
      <w:divBdr>
        <w:top w:val="none" w:sz="0" w:space="0" w:color="auto"/>
        <w:left w:val="none" w:sz="0" w:space="0" w:color="auto"/>
        <w:bottom w:val="none" w:sz="0" w:space="0" w:color="auto"/>
        <w:right w:val="none" w:sz="0" w:space="0" w:color="auto"/>
      </w:divBdr>
      <w:divsChild>
        <w:div w:id="1065488528">
          <w:marLeft w:val="0"/>
          <w:marRight w:val="0"/>
          <w:marTop w:val="0"/>
          <w:marBottom w:val="0"/>
          <w:divBdr>
            <w:top w:val="none" w:sz="0" w:space="0" w:color="auto"/>
            <w:left w:val="none" w:sz="0" w:space="0" w:color="auto"/>
            <w:bottom w:val="none" w:sz="0" w:space="0" w:color="auto"/>
            <w:right w:val="none" w:sz="0" w:space="0" w:color="auto"/>
          </w:divBdr>
          <w:divsChild>
            <w:div w:id="699165145">
              <w:marLeft w:val="0"/>
              <w:marRight w:val="0"/>
              <w:marTop w:val="0"/>
              <w:marBottom w:val="0"/>
              <w:divBdr>
                <w:top w:val="none" w:sz="0" w:space="0" w:color="auto"/>
                <w:left w:val="none" w:sz="0" w:space="0" w:color="auto"/>
                <w:bottom w:val="none" w:sz="0" w:space="0" w:color="auto"/>
                <w:right w:val="none" w:sz="0" w:space="0" w:color="auto"/>
              </w:divBdr>
              <w:divsChild>
                <w:div w:id="11087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w.taskstream.com/Content/css/Global/Images/Logos/CreatedWithTaskStream-On.gif" TargetMode="External"/><Relationship Id="rId4" Type="http://schemas.openxmlformats.org/officeDocument/2006/relationships/hyperlink" Target="http://www.taskstr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3909</Words>
  <Characters>22284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26141</CharactersWithSpaces>
  <SharedDoc>false</SharedDoc>
  <HyperlinkBase>https://w.taskstream.com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Cabot, Nick</dc:creator>
  <cp:keywords/>
  <dc:description/>
  <cp:lastModifiedBy>Cabot, Nick</cp:lastModifiedBy>
  <cp:revision>2</cp:revision>
  <dcterms:created xsi:type="dcterms:W3CDTF">2016-10-12T17:55:00Z</dcterms:created>
  <dcterms:modified xsi:type="dcterms:W3CDTF">2016-10-12T17:55:00Z</dcterms:modified>
</cp:coreProperties>
</file>